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TECHNICAL ANALYSIS REPORT</w:t>
      </w:r>
    </w:p>
    <w:p>
      <w:pPr>
        <w:jc w:val="center"/>
      </w:pPr>
      <w:r>
        <w:rPr>
          <w:color w:val="4A4A4A"/>
          <w:sz w:val="32"/>
        </w:rPr>
        <w:t>Computer Vision Notebook — Deep Learning Pipeline</w:t>
      </w:r>
    </w:p>
    <w:p/>
    <w:p>
      <w:pPr>
        <w:jc w:val="center"/>
      </w:pPr>
      <w:r>
        <w:rPr>
          <w:sz w:val="24"/>
        </w:rPr>
        <w:t>Prepared by: Professor / Senior Reviewer</w:t>
      </w:r>
    </w:p>
    <w:p>
      <w:pPr>
        <w:jc w:val="center"/>
      </w:pPr>
      <w:r>
        <w:rPr>
          <w:sz w:val="24"/>
        </w:rPr>
        <w:t>For: Student / Developer</w:t>
      </w:r>
    </w:p>
    <w:p>
      <w:pPr>
        <w:jc w:val="center"/>
      </w:pPr>
      <w:r>
        <w:rPr>
          <w:sz w:val="24"/>
        </w:rPr>
      </w:r>
    </w:p>
    <w:p>
      <w:pPr>
        <w:jc w:val="center"/>
      </w:pPr>
      <w:r>
        <w:rPr>
          <w:sz w:val="24"/>
        </w:rPr>
        <w:t>Notebook File: computer-vision-notebook_v2_yolo_cascade_fixed.ipynb</w:t>
      </w:r>
    </w:p>
    <w:p>
      <w:r>
        <w:br w:type="page"/>
      </w:r>
    </w:p>
    <w:p>
      <w:pPr>
        <w:pStyle w:val="Heading1"/>
      </w:pPr>
      <w:r>
        <w:t>1. Overview — What Does This Notebook Do?</w:t>
      </w:r>
    </w:p>
    <w:p>
      <w:r>
        <w:t>This notebook is a complete, end-to-end industrial defect detection pipeline for inspecting glass bottle rims (the circular opening of a bottle). It determines whether a rim is GOOD (no defects) or FAULTY (broken, cracked, or contaminated). The notebook was built for the Krones Vision AI Challenge — a Kaggle competition focused on industrial quality control.</w:t>
      </w:r>
    </w:p>
    <w:p>
      <w:r>
        <w:t>The pipeline uses a two-stage cascade of artificial intelligence models that work one after the other — like two inspectors on a factory floor:</w:t>
      </w:r>
    </w:p>
    <w:p>
      <w:pPr>
        <w:pStyle w:val="ListBullet"/>
      </w:pPr>
      <w:r>
        <w:rPr>
          <w:b/>
        </w:rPr>
        <w:t xml:space="preserve">Stage 1 — EfficientNet-B0: </w:t>
      </w:r>
      <w:r>
        <w:t>A fast lightweight binary classifier that scans for clear, confident structural defects. Images scoring above a high confidence threshold (0.70) are immediately rejected; ambiguous cases are forwarded to Stage 2.</w:t>
      </w:r>
    </w:p>
    <w:p>
      <w:pPr>
        <w:pStyle w:val="ListBullet"/>
      </w:pPr>
      <w:r>
        <w:rPr>
          <w:b/>
        </w:rPr>
        <w:t xml:space="preserve">Stage 2 — EnsembleV6: </w:t>
      </w:r>
      <w:r>
        <w:t>A slower but smarter 3-backbone fusion model that examines subtle defects the naked eye might miss (mold, contamination, texture anomalies). It uses cross-attention to combine predictions from three different neural architectures.</w:t>
      </w:r>
    </w:p>
    <w:p>
      <w:r>
        <w:t>Think of it this way: Stage 1 is the security guard at the door who catches obvious troublemakers immediately. Stage 2 is the forensic analyst in the back room who carefully examines anything that looked suspicious but not obviously defective.</w:t>
      </w:r>
    </w:p>
    <w:p>
      <w:pPr>
        <w:pStyle w:val="Heading2"/>
      </w:pPr>
      <w:r>
        <w:t>At a Glance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w:t>
            </w:r>
          </w:p>
        </w:tc>
      </w:tr>
      <w:tr>
        <w:tc>
          <w:tcPr>
            <w:tcW w:type="dxa" w:w="4320"/>
          </w:tcPr>
          <w:p>
            <w:r>
              <w:t>Goal</w:t>
            </w:r>
          </w:p>
        </w:tc>
        <w:tc>
          <w:tcPr>
            <w:tcW w:type="dxa" w:w="4320"/>
          </w:tcPr>
          <w:p>
            <w:r>
              <w:t>Binary classification: Is this bottle rim GOOD (0) or FAULTY (1)?</w:t>
            </w:r>
          </w:p>
        </w:tc>
      </w:tr>
      <w:tr>
        <w:tc>
          <w:tcPr>
            <w:tcW w:type="dxa" w:w="4320"/>
          </w:tcPr>
          <w:p>
            <w:r>
              <w:t>Platform</w:t>
            </w:r>
          </w:p>
        </w:tc>
        <w:tc>
          <w:tcPr>
            <w:tcW w:type="dxa" w:w="4320"/>
          </w:tcPr>
          <w:p>
            <w:r>
              <w:t>Kaggle (cloud notebook with GPU, P100 or T4)</w:t>
            </w:r>
          </w:p>
        </w:tc>
      </w:tr>
      <w:tr>
        <w:tc>
          <w:tcPr>
            <w:tcW w:type="dxa" w:w="4320"/>
          </w:tcPr>
          <w:p>
            <w:r>
              <w:t>Input</w:t>
            </w:r>
          </w:p>
        </w:tc>
        <w:tc>
          <w:tcPr>
            <w:tcW w:type="dxa" w:w="4320"/>
          </w:tcPr>
          <w:p>
            <w:r>
              <w:t>Photographs of cropped bottle rim regions, 260×260 pixels</w:t>
            </w:r>
          </w:p>
        </w:tc>
      </w:tr>
      <w:tr>
        <w:tc>
          <w:tcPr>
            <w:tcW w:type="dxa" w:w="4320"/>
          </w:tcPr>
          <w:p>
            <w:r>
              <w:t>Output</w:t>
            </w:r>
          </w:p>
        </w:tc>
        <w:tc>
          <w:tcPr>
            <w:tcW w:type="dxa" w:w="4320"/>
          </w:tcPr>
          <w:p>
            <w:r>
              <w:t>submission.csv with image ID and prediction (0 or 1)</w:t>
            </w:r>
          </w:p>
        </w:tc>
      </w:tr>
      <w:tr>
        <w:tc>
          <w:tcPr>
            <w:tcW w:type="dxa" w:w="4320"/>
          </w:tcPr>
          <w:p>
            <w:r>
              <w:t>Models Used</w:t>
            </w:r>
          </w:p>
        </w:tc>
        <w:tc>
          <w:tcPr>
            <w:tcW w:type="dxa" w:w="4320"/>
          </w:tcPr>
          <w:p>
            <w:r>
              <w:t>EfficientNet-B0 (fast classifier) + 3-backbone Ensemble Classifier (EnsembleV6)</w:t>
            </w:r>
          </w:p>
        </w:tc>
      </w:tr>
      <w:tr>
        <w:tc>
          <w:tcPr>
            <w:tcW w:type="dxa" w:w="4320"/>
          </w:tcPr>
          <w:p>
            <w:r>
              <w:t>Key Challenge</w:t>
            </w:r>
          </w:p>
        </w:tc>
        <w:tc>
          <w:tcPr>
            <w:tcW w:type="dxa" w:w="4320"/>
          </w:tcPr>
          <w:p>
            <w:r>
              <w:t>Severe class imbalance (~90% good, ~10% faulty rims)</w:t>
            </w:r>
          </w:p>
        </w:tc>
      </w:tr>
    </w:tbl>
    <w:p/>
    <w:p>
      <w:pPr>
        <w:pStyle w:val="Heading1"/>
      </w:pPr>
      <w:r>
        <w:t>2. System Architecture — The Big Picture</w:t>
      </w:r>
    </w:p>
    <w:p>
      <w:r>
        <w:t>The entire system has four major components: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Component 1</w:t>
            </w:r>
          </w:p>
        </w:tc>
        <w:tc>
          <w:tcPr>
            <w:tcW w:type="dxa" w:w="4320"/>
          </w:tcPr>
          <w:p>
            <w:r>
              <w:t>Data Preparation — Loading images, splitting into Train/Val/Test sets, handling class imbalance</w:t>
            </w:r>
          </w:p>
        </w:tc>
      </w:tr>
      <w:tr>
        <w:tc>
          <w:tcPr>
            <w:tcW w:type="dxa" w:w="4320"/>
          </w:tcPr>
          <w:p>
            <w:r>
              <w:t>Component 2</w:t>
            </w:r>
          </w:p>
        </w:tc>
        <w:tc>
          <w:tcPr>
            <w:tcW w:type="dxa" w:w="4320"/>
          </w:tcPr>
          <w:p>
            <w:r>
              <w:t>Data Augmentation — Artificially creating new training variants to make the model more robust</w:t>
            </w:r>
          </w:p>
        </w:tc>
      </w:tr>
      <w:tr>
        <w:tc>
          <w:tcPr>
            <w:tcW w:type="dxa" w:w="4320"/>
          </w:tcPr>
          <w:p>
            <w:r>
              <w:t>Component 3</w:t>
            </w:r>
          </w:p>
        </w:tc>
        <w:tc>
          <w:tcPr>
            <w:tcW w:type="dxa" w:w="4320"/>
          </w:tcPr>
          <w:p>
            <w:r>
              <w:t>Model Training — Teaching the 3-backbone ensemble + EfficientNet-B0 to recognize defects</w:t>
            </w:r>
          </w:p>
        </w:tc>
      </w:tr>
      <w:tr>
        <w:tc>
          <w:tcPr>
            <w:tcW w:type="dxa" w:w="4320"/>
          </w:tcPr>
          <w:p>
            <w:r>
              <w:t>Component 4</w:t>
            </w:r>
          </w:p>
        </w:tc>
        <w:tc>
          <w:tcPr>
            <w:tcW w:type="dxa" w:w="4320"/>
          </w:tcPr>
          <w:p>
            <w:r>
              <w:t>Cascade Inference — Running both models together to generate final predictions</w:t>
            </w:r>
          </w:p>
        </w:tc>
      </w:tr>
    </w:tbl>
    <w:p/>
    <w:p>
      <w:pPr>
        <w:pStyle w:val="Heading2"/>
      </w:pPr>
      <w:r>
        <w:t>2.1 The Two-Stage Cascade (The Decision Flow)</w:t>
      </w:r>
    </w:p>
    <w:p>
      <w:r>
        <w:t>Here is exactly how the system makes a decision for each image during inference (the final prediction stage):</w:t>
      </w:r>
    </w:p>
    <w:p>
      <w:pPr>
        <w:pStyle w:val="ListNumber"/>
      </w:pPr>
      <w:r>
        <w:t>Step 1: EfficientNet-B0 scans the image for defects. If the model's confidence exceeds 0.70 (70%), the image is immediately flagged as FAULTY (target = 1) and no further processing is needed.</w:t>
      </w:r>
    </w:p>
    <w:p>
      <w:pPr>
        <w:pStyle w:val="ListNumber"/>
      </w:pPr>
      <w:r>
        <w:t>Step 2: If EfficientNet-B0 returns low confidence (below 0.70), the image is passed to the EnsembleV6 classifier. The ensemble examines the image with its three neural network backbones. If the averaged probability exceeds the trained threshold (typically around 0.5), the image is flagged as FAULTY.</w:t>
      </w:r>
    </w:p>
    <w:p>
      <w:pPr>
        <w:pStyle w:val="ListNumber"/>
      </w:pPr>
      <w:r>
        <w:t>Step 3: If neither model raises an alarm, the rim is classified as GOOD (target = 0).</w:t>
      </w:r>
    </w:p>
    <w:p>
      <w:r>
        <w:rPr>
          <w:i/>
          <w:sz w:val="20"/>
        </w:rPr>
        <w:t>Why this order? EfficientNet-B0 is extremely fast (~10× faster than the ensemble) and handles clear, confident defects efficiently. Running the full 3-backbone ensemble on every single image would be very slow and is overkill for obvious defects. The cascade means the expensive ensemble only runs when actually needed — typically 20–30% of images.</w:t>
      </w:r>
    </w:p>
    <w:p>
      <w:pPr>
        <w:pStyle w:val="Heading1"/>
      </w:pPr>
      <w:r>
        <w:t>3. The Data Pipeline — Feeding the Model</w:t>
      </w:r>
    </w:p>
    <w:p>
      <w:pPr>
        <w:pStyle w:val="Heading2"/>
      </w:pPr>
      <w:r>
        <w:t>3.1 Loading the Data</w:t>
      </w:r>
    </w:p>
    <w:p>
      <w:r>
        <w:t>The notebook loads images from a Kaggle dataset directory and a CSV file. The CSV file contains two columns: image_id (the filename of the image) and target (0 for good, 1 for faulty). The code matches each filename to an actual image file on disk, producing a list of (file path, label) pairs called samples. Images are searched by both their full filename and their stem (filename without extension) to tolerate naming differences.</w:t>
      </w:r>
    </w:p>
    <w:p>
      <w:pPr>
        <w:pStyle w:val="Heading2"/>
      </w:pPr>
      <w:r>
        <w:t>3.2 Train / Validation / Test Split</w:t>
      </w:r>
    </w:p>
    <w:p>
      <w:r>
        <w:t>The samples are divided using stratified sampling — preserving the good-to-faulty ratio in each group: Training set (88%), Validation set (12%), Test set (0% by default).</w:t>
      </w:r>
    </w:p>
    <w:p>
      <w:pPr>
        <w:pStyle w:val="Heading2"/>
      </w:pPr>
      <w:r>
        <w:t>3.3 Handling Class Imbalance</w:t>
      </w:r>
    </w:p>
    <w:p>
      <w:r>
        <w:t>This is a critical engineering decision. With ~90% good / 10% faulty, a naive model achieves 90% accuracy by always guessing GOOD. Two defenses are used: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Strategy</w:t>
            </w:r>
          </w:p>
        </w:tc>
        <w:tc>
          <w:tcPr>
            <w:tcW w:type="dxa" w:w="4320"/>
          </w:tcPr>
          <w:p>
            <w:r>
              <w:rPr>
                <w:b/>
              </w:rPr>
              <w:t>Description</w:t>
            </w:r>
          </w:p>
        </w:tc>
      </w:tr>
      <w:tr>
        <w:tc>
          <w:tcPr>
            <w:tcW w:type="dxa" w:w="4320"/>
          </w:tcPr>
          <w:p>
            <w:r>
              <w:t>Oversampling</w:t>
            </w:r>
          </w:p>
        </w:tc>
        <w:tc>
          <w:tcPr>
            <w:tcW w:type="dxa" w:w="4320"/>
          </w:tcPr>
          <w:p>
            <w:r>
              <w:t>Duplicate faulty rim images until the training set is 50% good / 50% faulty (default).</w:t>
            </w:r>
          </w:p>
        </w:tc>
      </w:tr>
      <w:tr>
        <w:tc>
          <w:tcPr>
            <w:tcW w:type="dxa" w:w="4320"/>
          </w:tcPr>
          <w:p>
            <w:r>
              <w:t>Weighted Random Sampler</w:t>
            </w:r>
          </w:p>
        </w:tc>
        <w:tc>
          <w:tcPr>
            <w:tcW w:type="dxa" w:w="4320"/>
          </w:tcPr>
          <w:p>
            <w:r>
              <w:t>Assign each faulty image a higher probability of being selected per batch. Less aggressive.</w:t>
            </w:r>
          </w:p>
        </w:tc>
      </w:tr>
    </w:tbl>
    <w:p/>
    <w:p>
      <w:pPr>
        <w:pStyle w:val="Heading1"/>
      </w:pPr>
      <w:r>
        <w:t>4. Data Augmentation — Teaching Robustness</w:t>
      </w:r>
    </w:p>
    <w:p>
      <w:pPr>
        <w:pStyle w:val="Heading2"/>
      </w:pPr>
      <w:r>
        <w:t>4.1 The Curriculum Strategy — Easy Before Hard</w:t>
      </w:r>
    </w:p>
    <w:p>
      <w:r>
        <w:t>The notebook uses curriculum learning: Phase 1 &amp; 2 uses light augmentation (basic flips, rotations, brightness tweaks, Gaussian noise). Phase 3 deploys the full arsenal including elastic warping, aggressive brightness shifts, motion blur, coarse dropout, and all custom augmentations.</w:t>
      </w:r>
    </w:p>
    <w:p>
      <w:pPr>
        <w:pStyle w:val="Heading2"/>
      </w:pPr>
      <w:r>
        <w:t>4.2 Standard Augmentations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Operation</w:t>
            </w:r>
          </w:p>
        </w:tc>
        <w:tc>
          <w:tcPr>
            <w:tcW w:type="dxa" w:w="4320"/>
          </w:tcPr>
          <w:p>
            <w:r>
              <w:rPr>
                <w:b/>
              </w:rPr>
              <w:t>Purpose</w:t>
            </w:r>
          </w:p>
        </w:tc>
      </w:tr>
      <w:tr>
        <w:tc>
          <w:tcPr>
            <w:tcW w:type="dxa" w:w="4320"/>
          </w:tcPr>
          <w:p>
            <w:r>
              <w:t>RandomRotate90</w:t>
            </w:r>
          </w:p>
        </w:tc>
        <w:tc>
          <w:tcPr>
            <w:tcW w:type="dxa" w:w="4320"/>
          </w:tcPr>
          <w:p>
            <w:r>
              <w:t>Rotates by 0/90/180/270°. Bottle rims are circular — any rotation is valid.</w:t>
            </w:r>
          </w:p>
        </w:tc>
      </w:tr>
      <w:tr>
        <w:tc>
          <w:tcPr>
            <w:tcW w:type="dxa" w:w="4320"/>
          </w:tcPr>
          <w:p>
            <w:r>
              <w:t>HorizontalFlip / VerticalFlip</w:t>
            </w:r>
          </w:p>
        </w:tc>
        <w:tc>
          <w:tcPr>
            <w:tcW w:type="dxa" w:w="4320"/>
          </w:tcPr>
          <w:p>
            <w:r>
              <w:t>Mirrors the image. Defect side is irrelevant for classification.</w:t>
            </w:r>
          </w:p>
        </w:tc>
      </w:tr>
      <w:tr>
        <w:tc>
          <w:tcPr>
            <w:tcW w:type="dxa" w:w="4320"/>
          </w:tcPr>
          <w:p>
            <w:r>
              <w:t>ShiftScaleRotate</w:t>
            </w:r>
          </w:p>
        </w:tc>
        <w:tc>
          <w:tcPr>
            <w:tcW w:type="dxa" w:w="4320"/>
          </w:tcPr>
          <w:p>
            <w:r>
              <w:t>Shifts, zooms, slightly rotates. Simulates off-center camera.</w:t>
            </w:r>
          </w:p>
        </w:tc>
      </w:tr>
      <w:tr>
        <w:tc>
          <w:tcPr>
            <w:tcW w:type="dxa" w:w="4320"/>
          </w:tcPr>
          <w:p>
            <w:r>
              <w:t>ElasticTransform</w:t>
            </w:r>
          </w:p>
        </w:tc>
        <w:tc>
          <w:tcPr>
            <w:tcW w:type="dxa" w:w="4320"/>
          </w:tcPr>
          <w:p>
            <w:r>
              <w:t>Ripple-like warp. Simulates lens distortion in cheap cameras.</w:t>
            </w:r>
          </w:p>
        </w:tc>
      </w:tr>
      <w:tr>
        <w:tc>
          <w:tcPr>
            <w:tcW w:type="dxa" w:w="4320"/>
          </w:tcPr>
          <w:p>
            <w:r>
              <w:t>CLAHE</w:t>
            </w:r>
          </w:p>
        </w:tc>
        <w:tc>
          <w:tcPr>
            <w:tcW w:type="dxa" w:w="4320"/>
          </w:tcPr>
          <w:p>
            <w:r>
              <w:t>Locally enhances contrast so hidden texture defects become visible.</w:t>
            </w:r>
          </w:p>
        </w:tc>
      </w:tr>
      <w:tr>
        <w:tc>
          <w:tcPr>
            <w:tcW w:type="dxa" w:w="4320"/>
          </w:tcPr>
          <w:p>
            <w:r>
              <w:t>CoarseDropout</w:t>
            </w:r>
          </w:p>
        </w:tc>
        <w:tc>
          <w:tcPr>
            <w:tcW w:type="dxa" w:w="4320"/>
          </w:tcPr>
          <w:p>
            <w:r>
              <w:t>Random black holes. Forces context-based prediction.</w:t>
            </w:r>
          </w:p>
        </w:tc>
      </w:tr>
      <w:tr>
        <w:tc>
          <w:tcPr>
            <w:tcW w:type="dxa" w:w="4320"/>
          </w:tcPr>
          <w:p>
            <w:r>
              <w:t>GaussNoise / ISONoise / MultiplicativeNoise</w:t>
            </w:r>
          </w:p>
        </w:tc>
        <w:tc>
          <w:tcPr>
            <w:tcW w:type="dxa" w:w="4320"/>
          </w:tcPr>
          <w:p>
            <w:r>
              <w:t>Simulates sensor imperfections.</w:t>
            </w:r>
          </w:p>
        </w:tc>
      </w:tr>
      <w:tr>
        <w:tc>
          <w:tcPr>
            <w:tcW w:type="dxa" w:w="4320"/>
          </w:tcPr>
          <w:p>
            <w:r>
              <w:t>MotionBlur / GaussianBlur</w:t>
            </w:r>
          </w:p>
        </w:tc>
        <w:tc>
          <w:tcPr>
            <w:tcW w:type="dxa" w:w="4320"/>
          </w:tcPr>
          <w:p>
            <w:r>
              <w:t>Simulates camera shake or out-of-focus optics.</w:t>
            </w:r>
          </w:p>
        </w:tc>
      </w:tr>
    </w:tbl>
    <w:p/>
    <w:p>
      <w:pPr>
        <w:pStyle w:val="Heading2"/>
      </w:pPr>
      <w:r>
        <w:t>4.3 Custom Domain-Specific Augmentations</w:t>
      </w:r>
    </w:p>
    <w:p>
      <w:r>
        <w:t>Five custom augmentation classes written specifically for rim inspection: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Description</w:t>
            </w:r>
          </w:p>
        </w:tc>
      </w:tr>
      <w:tr>
        <w:tc>
          <w:tcPr>
            <w:tcW w:type="dxa" w:w="4320"/>
          </w:tcPr>
          <w:p>
            <w:r>
              <w:t>RadialBlur</w:t>
            </w:r>
          </w:p>
        </w:tc>
        <w:tc>
          <w:tcPr>
            <w:tcW w:type="dxa" w:w="4320"/>
          </w:tcPr>
          <w:p>
            <w:r>
              <w:t>Diagonal motion blur via cv2.filter2D, simulating a rim rotating on a conveyor belt.</w:t>
            </w:r>
          </w:p>
        </w:tc>
      </w:tr>
      <w:tr>
        <w:tc>
          <w:tcPr>
            <w:tcW w:type="dxa" w:w="4320"/>
          </w:tcPr>
          <w:p>
            <w:r>
              <w:t>SpecularHighlight</w:t>
            </w:r>
          </w:p>
        </w:tc>
        <w:tc>
          <w:tcPr>
            <w:tcW w:type="dxa" w:w="4320"/>
          </w:tcPr>
          <w:p>
            <w:r>
              <w:t>Bright Gaussian glare spot, simulating reflective factory lighting on metal rims.</w:t>
            </w:r>
          </w:p>
        </w:tc>
      </w:tr>
      <w:tr>
        <w:tc>
          <w:tcPr>
            <w:tcW w:type="dxa" w:w="4320"/>
          </w:tcPr>
          <w:p>
            <w:r>
              <w:t>ScratchSimulation</w:t>
            </w:r>
          </w:p>
        </w:tc>
        <w:tc>
          <w:tcPr>
            <w:tcW w:type="dxa" w:w="4320"/>
          </w:tcPr>
          <w:p>
            <w:r>
              <w:t>Draws 1–4 random near-white lines (trigonometry-based angles), simulating harmless transit scratches.</w:t>
            </w:r>
          </w:p>
        </w:tc>
      </w:tr>
      <w:tr>
        <w:tc>
          <w:tcPr>
            <w:tcW w:type="dxa" w:w="4320"/>
          </w:tcPr>
          <w:p>
            <w:r>
              <w:t>SectorMask</w:t>
            </w:r>
          </w:p>
        </w:tc>
        <w:tc>
          <w:tcPr>
            <w:tcW w:type="dxa" w:w="4320"/>
          </w:tcPr>
          <w:p>
            <w:r>
              <w:t>Covers a pie-slice (10–60°) with the average image color, simulating a blocked camera view.</w:t>
            </w:r>
          </w:p>
        </w:tc>
      </w:tr>
      <w:tr>
        <w:tc>
          <w:tcPr>
            <w:tcW w:type="dxa" w:w="4320"/>
          </w:tcPr>
          <w:p>
            <w:r>
              <w:t>RimSpecificAug</w:t>
            </w:r>
          </w:p>
        </w:tc>
        <w:tc>
          <w:tcPr>
            <w:tcW w:type="dxa" w:w="4320"/>
          </w:tcPr>
          <w:p>
            <w:r>
              <w:t>Randomly applies Vignette (dark corners), Ring (circular glow), or Fixture (edge block).</w:t>
            </w:r>
          </w:p>
        </w:tc>
      </w:tr>
    </w:tbl>
    <w:p/>
    <w:p>
      <w:pPr>
        <w:pStyle w:val="Heading1"/>
      </w:pPr>
      <w:r>
        <w:t>5. Stage 1 — EfficientNet-B0 Fast Classifier</w:t>
      </w:r>
    </w:p>
    <w:p>
      <w:pPr>
        <w:pStyle w:val="Heading2"/>
      </w:pPr>
      <w:r>
        <w:t>5.1 What is EfficientNet-B0?</w:t>
      </w:r>
    </w:p>
    <w:p>
      <w:r>
        <w:t>EfficientNet-B0 is a convolutional neural network from the EfficientNet family, known for its compound scaling that balances depth, width, and resolution. With only 5.3M parameters and ImageNet-pretrained weights, it is lightweight enough to run inference on thousands of images in seconds while delivering strong baseline accuracy.</w:t>
      </w:r>
    </w:p>
    <w:p>
      <w:pPr>
        <w:pStyle w:val="Heading2"/>
      </w:pPr>
      <w:r>
        <w:t>5.2 Why EfficientNet-B0 for Stage 1?</w:t>
      </w:r>
    </w:p>
    <w:p>
      <w:r>
        <w:t>Bottle rim defects come in two types: (1) obvious structural defects — large chips, cracks, or missing chunks that are easy to classify, and (2) subtle/ambiguous defects — mold, slight contamination, hairline cracks. EfficientNet-B0 is ideal for catching type 1 with high precision. It runs ~10× faster than the ensemble, so routing easy cases through Stage 1 significantly reduces total inference time.</w:t>
      </w:r>
    </w:p>
    <w:p>
      <w:pPr>
        <w:pStyle w:val="Heading2"/>
      </w:pPr>
      <w:r>
        <w:t>5.3 Training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Input Size</w:t>
            </w:r>
          </w:p>
        </w:tc>
        <w:tc>
          <w:tcPr>
            <w:tcW w:type="dxa" w:w="2880"/>
          </w:tcPr>
          <w:p>
            <w:r>
              <w:t>384×384 px</w:t>
            </w:r>
          </w:p>
        </w:tc>
        <w:tc>
          <w:tcPr>
            <w:tcW w:type="dxa" w:w="2880"/>
          </w:tcPr>
          <w:p>
            <w:r>
              <w:t>Larger than ensemble's 260px — forces different-scale features</w:t>
            </w:r>
          </w:p>
        </w:tc>
      </w:tr>
      <w:tr>
        <w:tc>
          <w:tcPr>
            <w:tcW w:type="dxa" w:w="2880"/>
          </w:tcPr>
          <w:p>
            <w:r>
              <w:t>Epochs</w:t>
            </w:r>
          </w:p>
        </w:tc>
        <w:tc>
          <w:tcPr>
            <w:tcW w:type="dxa" w:w="2880"/>
          </w:tcPr>
          <w:p>
            <w:r>
              <w:t>15</w:t>
            </w:r>
          </w:p>
        </w:tc>
        <w:tc>
          <w:tcPr>
            <w:tcW w:type="dxa" w:w="2880"/>
          </w:tcPr>
          <w:p>
            <w:r>
              <w:t>Light schedule; Stage 1 is meant to be quick</w:t>
            </w:r>
          </w:p>
        </w:tc>
      </w:tr>
      <w:tr>
        <w:tc>
          <w:tcPr>
            <w:tcW w:type="dxa" w:w="2880"/>
          </w:tcPr>
          <w:p>
            <w:r>
              <w:t>Batch Size</w:t>
            </w:r>
          </w:p>
        </w:tc>
        <w:tc>
          <w:tcPr>
            <w:tcW w:type="dxa" w:w="2880"/>
          </w:tcPr>
          <w:p>
            <w:r>
              <w:t>32</w:t>
            </w:r>
          </w:p>
        </w:tc>
        <w:tc>
          <w:tcPr>
            <w:tcW w:type="dxa" w:w="2880"/>
          </w:tcPr>
          <w:p>
            <w:r>
              <w:t>Fits comfortably on T4/P100 at 384px</w:t>
            </w:r>
          </w:p>
        </w:tc>
      </w:tr>
      <w:tr>
        <w:tc>
          <w:tcPr>
            <w:tcW w:type="dxa" w:w="2880"/>
          </w:tcPr>
          <w:p>
            <w:r>
              <w:t>Confidence Threshold</w:t>
            </w:r>
          </w:p>
        </w:tc>
        <w:tc>
          <w:tcPr>
            <w:tcW w:type="dxa" w:w="2880"/>
          </w:tcPr>
          <w:p>
            <w:r>
              <w:t>0.70</w:t>
            </w:r>
          </w:p>
        </w:tc>
        <w:tc>
          <w:tcPr>
            <w:tcW w:type="dxa" w:w="2880"/>
          </w:tcPr>
          <w:p>
            <w:r>
              <w:t>High precision — only reject if very confident; ambiguous cases go to Stage 2</w:t>
            </w:r>
          </w:p>
        </w:tc>
      </w:tr>
      <w:tr>
        <w:tc>
          <w:tcPr>
            <w:tcW w:type="dxa" w:w="2880"/>
          </w:tcPr>
          <w:p>
            <w:r>
              <w:t>Backbone</w:t>
            </w:r>
          </w:p>
        </w:tc>
        <w:tc>
          <w:tcPr>
            <w:tcW w:type="dxa" w:w="2880"/>
          </w:tcPr>
          <w:p>
            <w:r>
              <w:t>EfficientNet-B0</w:t>
            </w:r>
          </w:p>
        </w:tc>
        <w:tc>
          <w:tcPr>
            <w:tcW w:type="dxa" w:w="2880"/>
          </w:tcPr>
          <w:p>
            <w:r>
              <w:t>ImageNet weights, 5.3M params</w:t>
            </w:r>
          </w:p>
        </w:tc>
      </w:tr>
      <w:tr>
        <w:tc>
          <w:tcPr>
            <w:tcW w:type="dxa" w:w="2880"/>
          </w:tcPr>
          <w:p>
            <w:r>
              <w:t>Classification Head</w:t>
            </w:r>
          </w:p>
        </w:tc>
        <w:tc>
          <w:tcPr>
            <w:tcW w:type="dxa" w:w="2880"/>
          </w:tcPr>
          <w:p>
            <w:r>
              <w:t>Dropout(0.3) → Linear(1280→1)</w:t>
            </w:r>
          </w:p>
        </w:tc>
        <w:tc>
          <w:tcPr>
            <w:tcW w:type="dxa" w:w="2880"/>
          </w:tcPr>
          <w:p>
            <w:r>
              <w:t>BCEWithLogitsLoss + pos_weight for imbalance</w:t>
            </w:r>
          </w:p>
        </w:tc>
      </w:tr>
      <w:tr>
        <w:tc>
          <w:tcPr>
            <w:tcW w:type="dxa" w:w="2880"/>
          </w:tcPr>
          <w:p>
            <w:r>
              <w:t>Optimizer</w:t>
            </w:r>
          </w:p>
        </w:tc>
        <w:tc>
          <w:tcPr>
            <w:tcW w:type="dxa" w:w="2880"/>
          </w:tcPr>
          <w:p>
            <w:r>
              <w:t>AdamW (lr=1e-4, weight_decay=1e-4)</w:t>
            </w:r>
          </w:p>
        </w:tc>
        <w:tc>
          <w:tcPr>
            <w:tcW w:type="dxa" w:w="2880"/>
          </w:tcPr>
          <w:p>
            <w:r>
              <w:t>CosineAnnealingLR scheduler</w:t>
            </w:r>
          </w:p>
        </w:tc>
      </w:tr>
      <w:tr>
        <w:tc>
          <w:tcPr>
            <w:tcW w:type="dxa" w:w="2880"/>
          </w:tcPr>
          <w:p>
            <w:r>
              <w:t>Augmentation</w:t>
            </w:r>
          </w:p>
        </w:tc>
        <w:tc>
          <w:tcPr>
            <w:tcW w:type="dxa" w:w="2880"/>
          </w:tcPr>
          <w:p>
            <w:r>
              <w:t>Light (flips, rotations, brightness)</w:t>
            </w:r>
          </w:p>
        </w:tc>
        <w:tc>
          <w:tcPr>
            <w:tcW w:type="dxa" w:w="2880"/>
          </w:tcPr>
          <w:p>
            <w:r>
              <w:t>Basic transforms only — quick training</w:t>
            </w:r>
          </w:p>
        </w:tc>
      </w:tr>
    </w:tbl>
    <w:p/>
    <w:p>
      <w:pPr>
        <w:pStyle w:val="Heading1"/>
      </w:pPr>
      <w:r>
        <w:t>6. Stage 2 — The EnsembleV6 Classifier</w:t>
      </w:r>
    </w:p>
    <w:p>
      <w:pPr>
        <w:pStyle w:val="Heading2"/>
      </w:pPr>
      <w:r>
        <w:t>6.1 What is an Ensemble?</w:t>
      </w:r>
    </w:p>
    <w:p>
      <w:r>
        <w:t>An ensemble combines multiple individual models, each making a prediction, and merges their outputs into a final, more reliable answer. The principle is like asking multiple doctors for a second opinion — individual models make different kinds of mistakes, and combining them cancels out errors.</w:t>
      </w:r>
    </w:p>
    <w:p>
      <w:pPr>
        <w:pStyle w:val="Heading2"/>
      </w:pPr>
      <w:r>
        <w:t>6.2 The Three Backbone Architectures</w:t>
      </w:r>
    </w:p>
    <w:p>
      <w:r>
        <w:t>The ensemble uses three pre-trained CNNs, each originally trained on ImageNet (1.2M images):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Backbone</w:t>
            </w:r>
          </w:p>
        </w:tc>
        <w:tc>
          <w:tcPr>
            <w:tcW w:type="dxa" w:w="2880"/>
          </w:tcPr>
          <w:p>
            <w:r>
              <w:rPr>
                <w:b/>
              </w:rPr>
              <w:t>Role</w:t>
            </w:r>
          </w:p>
        </w:tc>
        <w:tc>
          <w:tcPr>
            <w:tcW w:type="dxa" w:w="2880"/>
          </w:tcPr>
          <w:p>
            <w:r>
              <w:rPr>
                <w:b/>
              </w:rPr>
              <w:t>Strength</w:t>
            </w:r>
          </w:p>
        </w:tc>
      </w:tr>
      <w:tr>
        <w:tc>
          <w:tcPr>
            <w:tcW w:type="dxa" w:w="2880"/>
          </w:tcPr>
          <w:p>
            <w:r>
              <w:t>EfficientNet-B3</w:t>
            </w:r>
          </w:p>
        </w:tc>
        <w:tc>
          <w:tcPr>
            <w:tcW w:type="dxa" w:w="2880"/>
          </w:tcPr>
          <w:p>
            <w:r>
              <w:t>The Generalist</w:t>
            </w:r>
          </w:p>
        </w:tc>
        <w:tc>
          <w:tcPr>
            <w:tcW w:type="dxa" w:w="2880"/>
          </w:tcPr>
          <w:p>
            <w:r>
              <w:t>Multi-scale hierarchical features. Detects geometric breakdowns and large-scale damage.</w:t>
            </w:r>
          </w:p>
        </w:tc>
      </w:tr>
      <w:tr>
        <w:tc>
          <w:tcPr>
            <w:tcW w:type="dxa" w:w="2880"/>
          </w:tcPr>
          <w:p>
            <w:r>
              <w:t>RegNetY-8GF</w:t>
            </w:r>
          </w:p>
        </w:tc>
        <w:tc>
          <w:tcPr>
            <w:tcW w:type="dxa" w:w="2880"/>
          </w:tcPr>
          <w:p>
            <w:r>
              <w:t>The Texture Expert</w:t>
            </w:r>
          </w:p>
        </w:tc>
        <w:tc>
          <w:tcPr>
            <w:tcW w:type="dxa" w:w="2880"/>
          </w:tcPr>
          <w:p>
            <w:r>
              <w:t>Algorithmically-designed with Squeeze-and-Excitation blocks. Excels at subtle contamination and mold patterns.</w:t>
            </w:r>
          </w:p>
        </w:tc>
      </w:tr>
      <w:tr>
        <w:tc>
          <w:tcPr>
            <w:tcW w:type="dxa" w:w="2880"/>
          </w:tcPr>
          <w:p>
            <w:r>
              <w:t>ConvNeXt-Small</w:t>
            </w:r>
          </w:p>
        </w:tc>
        <w:tc>
          <w:tcPr>
            <w:tcW w:type="dxa" w:w="2880"/>
          </w:tcPr>
          <w:p>
            <w:r>
              <w:t>The Long-Range Tracker</w:t>
            </w:r>
          </w:p>
        </w:tc>
        <w:tc>
          <w:tcPr>
            <w:tcW w:type="dxa" w:w="2880"/>
          </w:tcPr>
          <w:p>
            <w:r>
              <w:t>Uses 7×7 convolutions. Catches sweeping scratches and stress fractures spanning large portions of the rim.</w:t>
            </w:r>
          </w:p>
        </w:tc>
      </w:tr>
    </w:tbl>
    <w:p/>
    <w:p>
      <w:pPr>
        <w:pStyle w:val="Heading2"/>
      </w:pPr>
      <w:r>
        <w:t>6.3 Attention Mechanisms</w:t>
      </w:r>
    </w:p>
    <w:p>
      <w:r>
        <w:t>Standard CNNs treat every pixel equally, but a crack may be only 1% of the image. Two mechanisms solve this: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Function</w:t>
            </w:r>
          </w:p>
        </w:tc>
      </w:tr>
      <w:tr>
        <w:tc>
          <w:tcPr>
            <w:tcW w:type="dxa" w:w="4320"/>
          </w:tcPr>
          <w:p>
            <w:r>
              <w:t>CBAM (Channel + Spatial)</w:t>
            </w:r>
          </w:p>
        </w:tc>
        <w:tc>
          <w:tcPr>
            <w:tcW w:type="dxa" w:w="4320"/>
          </w:tcPr>
          <w:p>
            <w:r>
              <w:t>Injected after each backbone. Channel Attention identifies which feature detectors respond to defects. Spatial Attention creates a 2D heatmap directing focus to anomaly locations. Bias=True on FC layers ensures zero-valued maps properly attenuate.</w:t>
            </w:r>
          </w:p>
        </w:tc>
      </w:tr>
      <w:tr>
        <w:tc>
          <w:tcPr>
            <w:tcW w:type="dxa" w:w="4320"/>
          </w:tcPr>
          <w:p>
            <w:r>
              <w:t>AttentionPool2d</w:t>
            </w:r>
          </w:p>
        </w:tc>
        <w:tc>
          <w:tcPr>
            <w:tcW w:type="dxa" w:w="4320"/>
          </w:tcPr>
          <w:p>
            <w:r>
              <w:t>Replaces Global Average Pooling. Computes a weighted sum over spatial positions using a learned 1×1 convolution + Softmax, giving 0.0 weight to background and high weight to suspicious areas.</w:t>
            </w:r>
          </w:p>
        </w:tc>
      </w:tr>
    </w:tbl>
    <w:p/>
    <w:p>
      <w:pPr>
        <w:pStyle w:val="Heading2"/>
      </w:pPr>
      <w:r>
        <w:t>6.4 Cross-Attention Fusion (The Jury Room)</w:t>
      </w:r>
    </w:p>
    <w:p>
      <w:r>
        <w:t>All three backbone outputs are fed into a Multi-Head Cross-Attention layer (Transformer-inspired). Each backbone can attend to the others' conclusions and update its own. If RegNet is confident about a texture defect but EfficientNet saw nothing, cross-attention lets RegNet effectively say: "Look more carefully at this region." This drastically reduces false positives.</w:t>
      </w:r>
    </w:p>
    <w:p>
      <w:pPr>
        <w:pStyle w:val="Heading2"/>
      </w:pPr>
      <w:r>
        <w:t>6.5 The Classification Head</w:t>
      </w:r>
    </w:p>
    <w:p>
      <w:r>
        <w:t>After fusion, the combined features pass through three fully-connected layers with GELU activation and Dropout(0.35) regularization. The head produces a binary logit (converted to probability via Sigmoid) and a severity logit (used as a regularizer, not for the final decision).</w:t>
      </w:r>
    </w:p>
    <w:p>
      <w:pPr>
        <w:pStyle w:val="Heading1"/>
      </w:pPr>
      <w:r>
        <w:t>7. Training Details — How the Model Learns</w:t>
      </w:r>
    </w:p>
    <w:p>
      <w:pPr>
        <w:pStyle w:val="Heading2"/>
      </w:pPr>
      <w:r>
        <w:t>7.1 Three-Phase Progressive Training</w:t>
      </w:r>
    </w:p>
    <w:p>
      <w:r>
        <w:t>Backbones start with ImageNet-pretrained weights. Immediate full fine-tuning destroys this knowledge. Progressive unfreezing is used: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Epochs</w:t>
            </w:r>
          </w:p>
        </w:tc>
        <w:tc>
          <w:tcPr>
            <w:tcW w:type="dxa" w:w="2160"/>
          </w:tcPr>
          <w:p>
            <w:r>
              <w:rPr>
                <w:b/>
              </w:rPr>
              <w:t>What is Trained</w:t>
            </w:r>
          </w:p>
        </w:tc>
        <w:tc>
          <w:tcPr>
            <w:tcW w:type="dxa" w:w="2160"/>
          </w:tcPr>
          <w:p>
            <w:r>
              <w:rPr>
                <w:b/>
              </w:rPr>
              <w:t>Augmentation</w:t>
            </w:r>
          </w:p>
        </w:tc>
      </w:tr>
      <w:tr>
        <w:tc>
          <w:tcPr>
            <w:tcW w:type="dxa" w:w="2160"/>
          </w:tcPr>
          <w:p>
            <w:r>
              <w:t>Phase 1: Head Warm-Up</w:t>
            </w:r>
          </w:p>
        </w:tc>
        <w:tc>
          <w:tcPr>
            <w:tcW w:type="dxa" w:w="2160"/>
          </w:tcPr>
          <w:p>
            <w:r>
              <w:t>5</w:t>
            </w:r>
          </w:p>
        </w:tc>
        <w:tc>
          <w:tcPr>
            <w:tcW w:type="dxa" w:w="2160"/>
          </w:tcPr>
          <w:p>
            <w:r>
              <w:t>Classification head, cross-attention, fusion gate only (backbone frozen)</w:t>
            </w:r>
          </w:p>
        </w:tc>
        <w:tc>
          <w:tcPr>
            <w:tcW w:type="dxa" w:w="2160"/>
          </w:tcPr>
          <w:p>
            <w:r>
              <w:t>Light</w:t>
            </w:r>
          </w:p>
        </w:tc>
      </w:tr>
      <w:tr>
        <w:tc>
          <w:tcPr>
            <w:tcW w:type="dxa" w:w="2160"/>
          </w:tcPr>
          <w:p>
            <w:r>
              <w:t>Phase 2: Partial Unfreeze</w:t>
            </w:r>
          </w:p>
        </w:tc>
        <w:tc>
          <w:tcPr>
            <w:tcW w:type="dxa" w:w="2160"/>
          </w:tcPr>
          <w:p>
            <w:r>
              <w:t>8</w:t>
            </w:r>
          </w:p>
        </w:tc>
        <w:tc>
          <w:tcPr>
            <w:tcW w:type="dxa" w:w="2160"/>
          </w:tcPr>
          <w:p>
            <w:r>
              <w:t>Head + final blocks of each backbone (at 0.1× head LR)</w:t>
            </w:r>
          </w:p>
        </w:tc>
        <w:tc>
          <w:tcPr>
            <w:tcW w:type="dxa" w:w="2160"/>
          </w:tcPr>
          <w:p>
            <w:r>
              <w:t>Light</w:t>
            </w:r>
          </w:p>
        </w:tc>
      </w:tr>
      <w:tr>
        <w:tc>
          <w:tcPr>
            <w:tcW w:type="dxa" w:w="2160"/>
          </w:tcPr>
          <w:p>
            <w:r>
              <w:t>Phase 3: Full Unfreeze</w:t>
            </w:r>
          </w:p>
        </w:tc>
        <w:tc>
          <w:tcPr>
            <w:tcW w:type="dxa" w:w="2160"/>
          </w:tcPr>
          <w:p>
            <w:r>
              <w:t>27</w:t>
            </w:r>
          </w:p>
        </w:tc>
        <w:tc>
          <w:tcPr>
            <w:tcW w:type="dxa" w:w="2160"/>
          </w:tcPr>
          <w:p>
            <w:r>
              <w:t>All layers with cosine annealing LR schedule</w:t>
            </w:r>
          </w:p>
        </w:tc>
        <w:tc>
          <w:tcPr>
            <w:tcW w:type="dxa" w:w="2160"/>
          </w:tcPr>
          <w:p>
            <w:r>
              <w:t>Heavy</w:t>
            </w:r>
          </w:p>
        </w:tc>
      </w:tr>
    </w:tbl>
    <w:p/>
    <w:p>
      <w:pPr>
        <w:pStyle w:val="Heading2"/>
      </w:pPr>
      <w:r>
        <w:t>7.2 Loss Function</w:t>
      </w:r>
    </w:p>
    <w:p>
      <w:r>
        <w:t>Combined Loss = (60% × Focal Loss) + (40% × Asymmetric Loss) + (25% × Severity MSE)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Weight</w:t>
            </w:r>
          </w:p>
        </w:tc>
        <w:tc>
          <w:tcPr>
            <w:tcW w:type="dxa" w:w="2880"/>
          </w:tcPr>
          <w:p>
            <w:r>
              <w:rPr>
                <w:b/>
              </w:rPr>
              <w:t>Description</w:t>
            </w:r>
          </w:p>
        </w:tc>
      </w:tr>
      <w:tr>
        <w:tc>
          <w:tcPr>
            <w:tcW w:type="dxa" w:w="2880"/>
          </w:tcPr>
          <w:p>
            <w:r>
              <w:t>Focal Loss</w:t>
            </w:r>
          </w:p>
        </w:tc>
        <w:tc>
          <w:tcPr>
            <w:tcW w:type="dxa" w:w="2880"/>
          </w:tcPr>
          <w:p>
            <w:r>
              <w:t>60%</w:t>
            </w:r>
          </w:p>
        </w:tc>
        <w:tc>
          <w:tcPr>
            <w:tcW w:type="dxa" w:w="2880"/>
          </w:tcPr>
          <w:p>
            <w:r>
              <w:t>Down-weights easy negatives (gamma=2.0). pos_weight derived dynamically from class counts (clamped [1, 10]).</w:t>
            </w:r>
          </w:p>
        </w:tc>
      </w:tr>
      <w:tr>
        <w:tc>
          <w:tcPr>
            <w:tcW w:type="dxa" w:w="2880"/>
          </w:tcPr>
          <w:p>
            <w:r>
              <w:t>Asymmetric Loss (ASL)</w:t>
            </w:r>
          </w:p>
        </w:tc>
        <w:tc>
          <w:tcPr>
            <w:tcW w:type="dxa" w:w="2880"/>
          </w:tcPr>
          <w:p>
            <w:r>
              <w:t>40%</w:t>
            </w:r>
          </w:p>
        </w:tc>
        <w:tc>
          <w:tcPr>
            <w:tcW w:type="dxa" w:w="2880"/>
          </w:tcPr>
          <w:p>
            <w:r>
              <w:t>Different gamma for positives (1) vs negatives (4). Clips easy negatives aggressively.</w:t>
            </w:r>
          </w:p>
        </w:tc>
      </w:tr>
      <w:tr>
        <w:tc>
          <w:tcPr>
            <w:tcW w:type="dxa" w:w="2880"/>
          </w:tcPr>
          <w:p>
            <w:r>
              <w:t>Severity MSE</w:t>
            </w:r>
          </w:p>
        </w:tc>
        <w:tc>
          <w:tcPr>
            <w:tcW w:type="dxa" w:w="2880"/>
          </w:tcPr>
          <w:p>
            <w:r>
              <w:t>25%</w:t>
            </w:r>
          </w:p>
        </w:tc>
        <w:tc>
          <w:tcPr>
            <w:tcW w:type="dxa" w:w="2880"/>
          </w:tcPr>
          <w:p>
            <w:r>
              <w:t>MSE between severity output and binary label. Acts as soft regularizer.</w:t>
            </w:r>
          </w:p>
        </w:tc>
      </w:tr>
      <w:tr>
        <w:tc>
          <w:tcPr>
            <w:tcW w:type="dxa" w:w="2880"/>
          </w:tcPr>
          <w:p>
            <w:r>
              <w:t>Label Smoothing</w:t>
            </w:r>
          </w:p>
        </w:tc>
        <w:tc>
          <w:tcPr>
            <w:tcW w:type="dxa" w:w="2880"/>
          </w:tcPr>
          <w:p>
            <w:r>
              <w:t>eps=0.02</w:t>
            </w:r>
          </w:p>
        </w:tc>
        <w:tc>
          <w:tcPr>
            <w:tcW w:type="dxa" w:w="2880"/>
          </w:tcPr>
          <w:p>
            <w:r>
              <w:t>Softens 0/1 to 0.01/0.99. Prevents overconfidence and improves calibration.</w:t>
            </w:r>
          </w:p>
        </w:tc>
      </w:tr>
    </w:tbl>
    <w:p/>
    <w:p>
      <w:pPr>
        <w:pStyle w:val="Heading2"/>
      </w:pPr>
      <w:r>
        <w:t>7.3 Gradient Accumulation &amp; AMP</w:t>
      </w:r>
    </w:p>
    <w:p>
      <w:r>
        <w:t>Gradient accumulation: batch=16, accum_steps=8, effective batch=128. AMP: bf16 on Ampere+ GPUs, fp16 + GradScaler on Volta/Turing, fp32 on CPU.</w:t>
      </w:r>
    </w:p>
    <w:p>
      <w:pPr>
        <w:pStyle w:val="Heading2"/>
      </w:pPr>
      <w:r>
        <w:t>7.4 MixUp &amp; CutMix</w:t>
      </w:r>
    </w:p>
    <w:p>
      <w:r>
        <w:t>These augmentations blend two training images together to prevent memorization. MixUp overlays images like a double-exposure (label is a weighted blend). CutMix pastes a rectangular region from one image onto another (label proportional to area). Alpha=0.05 controls blend strength. A fix was applied to distinguish lam_beta (sampled value) from lam_actual (true area ratio) to prevent label calculation errors in CutMix.</w:t>
      </w:r>
    </w:p>
    <w:p>
      <w:pPr>
        <w:pStyle w:val="Heading1"/>
      </w:pPr>
      <w:r>
        <w:t>8. Model Stabilization Techniques</w:t>
      </w:r>
    </w:p>
    <w:p>
      <w:pPr>
        <w:pStyle w:val="Heading2"/>
      </w:pPr>
      <w:r>
        <w:t>8.1 Exponential Moving Average (EMA)</w:t>
      </w:r>
    </w:p>
    <w:p>
      <w:r>
        <w:t>Maintains a shadow copy updated after every step: shadow_weight = decay × shadow_weight + (1 - decay) × current_weight, with decay=0.9998. The shadow model accumulates knowledge smoothly, averaging out noisy gradient spikes. Used at validation and inference instead of the main model.</w:t>
      </w:r>
    </w:p>
    <w:p>
      <w:pPr>
        <w:pStyle w:val="Heading2"/>
      </w:pPr>
      <w:r>
        <w:t>8.2 Stochastic Weight Averaging (SWA)</w:t>
      </w:r>
    </w:p>
    <w:p>
      <w:r>
        <w:t>Starting at epoch 30, SWA averages full weight snapshots from multiple epochs to find a flatter minimum in the loss landscape. BatchNorm statistics are recalculated using 100 training batches before saving (using a manual loop that respects the NHWC memory layout — a fix from v2).</w:t>
      </w:r>
    </w:p>
    <w:p>
      <w:pPr>
        <w:pStyle w:val="Heading2"/>
      </w:pPr>
      <w:r>
        <w:t>8.3 BatchNorm Recalibration</w:t>
      </w:r>
    </w:p>
    <w:p>
      <w:r>
        <w:t>The EMA shadow model never has real images flowing through during training, so its BN running statistics become stale. Before every validation and checkpoint save, 25 batches of real data are forced through in train mode (no gradient updates) to recalculate BN statistics.</w:t>
      </w:r>
    </w:p>
    <w:p>
      <w:pPr>
        <w:pStyle w:val="Heading2"/>
      </w:pPr>
      <w:r>
        <w:t>8.4 Platt Scaling (Confidence Calibration)</w:t>
      </w:r>
    </w:p>
    <w:p>
      <w:r>
        <w:t>Neural networks are notoriously overconfident. After training, a Logistic Regression is fit on the raw sigmoid outputs from the validation set. The calibrator (saved as calibrator.pkl) maps raw outputs to true probabilities. After calibration, if the model says 80% probability of defect, it genuinely means 80% of such cases actually are defective.</w:t>
      </w:r>
    </w:p>
    <w:p>
      <w:pPr>
        <w:pStyle w:val="Heading1"/>
      </w:pPr>
      <w:r>
        <w:t>9. Inference Techniques — Getting the Best Predictions</w:t>
      </w:r>
    </w:p>
    <w:p>
      <w:pPr>
        <w:pStyle w:val="Heading2"/>
      </w:pPr>
      <w:r>
        <w:t>9.1 Test-Time Augmentation (TTA)</w:t>
      </w:r>
    </w:p>
    <w:p>
      <w:r>
        <w:t>TTA asks the model the same question 8 different ways, using the 8 unique transforms of the D4 dihedral symmetry group: identity, rot90, rot180, rot270, flipH, flipH+rot90, flipV, flipV+rot90. Each produces a probability; all 8 are averaged into a single, more reliable prediction. Improves F1 by 1–3 percentage points.</w:t>
      </w:r>
    </w:p>
    <w:p>
      <w:r>
        <w:rPr>
          <w:i/>
          <w:sz w:val="20"/>
        </w:rPr>
        <w:t>Fix from v2: The previous version used 16 views (4 flips × 4 rotations) which produced redundant duplicates and systematic bias. The 8 unique D4 transforms are mathematically guaranteed to be non-redundant.</w:t>
      </w:r>
    </w:p>
    <w:p>
      <w:pPr>
        <w:pStyle w:val="Heading2"/>
      </w:pPr>
      <w:r>
        <w:t>9.2 Threshold Optimization</w:t>
      </w:r>
    </w:p>
    <w:p>
      <w:r>
        <w:t>The notebook tests 91 threshold values (0.05 to 0.95 in steps of 0.01) simultaneously using GPU-accelerated broadcasting. The threshold maximizing F1 is selected and stored in the checkpoint.</w:t>
      </w:r>
    </w:p>
    <w:p>
      <w:pPr>
        <w:pStyle w:val="Heading2"/>
      </w:pPr>
      <w:r>
        <w:t>9.3 The Rim Crop Extraction</w:t>
      </w:r>
    </w:p>
    <w:p>
      <w:r>
        <w:t>HoughCircles — a classical CV algorithm — detects circular rim shapes in raw photographs using Hough Transform voting. If a circle is found, the image is cropped to a tight bounding box around the rim region (with a small margin). If no circle is detected, the full image is used as fallback.</w:t>
      </w:r>
    </w:p>
    <w:p>
      <w:pPr>
        <w:pStyle w:val="Heading1"/>
      </w:pPr>
      <w:r>
        <w:t>10. Key Hyperparameters Reference</w:t>
      </w:r>
    </w:p>
    <w:p>
      <w:pPr>
        <w:pStyle w:val="Heading2"/>
      </w:pPr>
      <w:r>
        <w:t>10.1 Training Schedule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Default</w:t>
            </w:r>
          </w:p>
        </w:tc>
        <w:tc>
          <w:tcPr>
            <w:tcW w:type="dxa" w:w="2880"/>
          </w:tcPr>
          <w:p>
            <w:r>
              <w:rPr>
                <w:b/>
              </w:rPr>
              <w:t>Explanation</w:t>
            </w:r>
          </w:p>
        </w:tc>
      </w:tr>
      <w:tr>
        <w:tc>
          <w:tcPr>
            <w:tcW w:type="dxa" w:w="2880"/>
          </w:tcPr>
          <w:p>
            <w:r>
              <w:t>--phase1-epochs</w:t>
            </w:r>
          </w:p>
        </w:tc>
        <w:tc>
          <w:tcPr>
            <w:tcW w:type="dxa" w:w="2880"/>
          </w:tcPr>
          <w:p>
            <w:r>
              <w:t>5</w:t>
            </w:r>
          </w:p>
        </w:tc>
        <w:tc>
          <w:tcPr>
            <w:tcW w:type="dxa" w:w="2880"/>
          </w:tcPr>
          <w:p>
            <w:r>
              <w:t>Head-only warm-up epochs (backbone frozen)</w:t>
            </w:r>
          </w:p>
        </w:tc>
      </w:tr>
      <w:tr>
        <w:tc>
          <w:tcPr>
            <w:tcW w:type="dxa" w:w="2880"/>
          </w:tcPr>
          <w:p>
            <w:r>
              <w:t>--phase2-epochs</w:t>
            </w:r>
          </w:p>
        </w:tc>
        <w:tc>
          <w:tcPr>
            <w:tcW w:type="dxa" w:w="2880"/>
          </w:tcPr>
          <w:p>
            <w:r>
              <w:t>8</w:t>
            </w:r>
          </w:p>
        </w:tc>
        <w:tc>
          <w:tcPr>
            <w:tcW w:type="dxa" w:w="2880"/>
          </w:tcPr>
          <w:p>
            <w:r>
              <w:t>Partial-unfreeze epochs (last blocks + head)</w:t>
            </w:r>
          </w:p>
        </w:tc>
      </w:tr>
      <w:tr>
        <w:tc>
          <w:tcPr>
            <w:tcW w:type="dxa" w:w="2880"/>
          </w:tcPr>
          <w:p>
            <w:r>
              <w:t>--phase3-epochs</w:t>
            </w:r>
          </w:p>
        </w:tc>
        <w:tc>
          <w:tcPr>
            <w:tcW w:type="dxa" w:w="2880"/>
          </w:tcPr>
          <w:p>
            <w:r>
              <w:t>27</w:t>
            </w:r>
          </w:p>
        </w:tc>
        <w:tc>
          <w:tcPr>
            <w:tcW w:type="dxa" w:w="2880"/>
          </w:tcPr>
          <w:p>
            <w:r>
              <w:t>Full model fine-tuning epochs</w:t>
            </w:r>
          </w:p>
        </w:tc>
      </w:tr>
      <w:tr>
        <w:tc>
          <w:tcPr>
            <w:tcW w:type="dxa" w:w="2880"/>
          </w:tcPr>
          <w:p>
            <w:r>
              <w:t>--swa-start</w:t>
            </w:r>
          </w:p>
        </w:tc>
        <w:tc>
          <w:tcPr>
            <w:tcW w:type="dxa" w:w="2880"/>
          </w:tcPr>
          <w:p>
            <w:r>
              <w:t>30</w:t>
            </w:r>
          </w:p>
        </w:tc>
        <w:tc>
          <w:tcPr>
            <w:tcW w:type="dxa" w:w="2880"/>
          </w:tcPr>
          <w:p>
            <w:r>
              <w:t>Epoch at which SWA begins</w:t>
            </w:r>
          </w:p>
        </w:tc>
      </w:tr>
      <w:tr>
        <w:tc>
          <w:tcPr>
            <w:tcW w:type="dxa" w:w="2880"/>
          </w:tcPr>
          <w:p>
            <w:r>
              <w:t>--early-stop</w:t>
            </w:r>
          </w:p>
        </w:tc>
        <w:tc>
          <w:tcPr>
            <w:tcW w:type="dxa" w:w="2880"/>
          </w:tcPr>
          <w:p>
            <w:r>
              <w:t>12</w:t>
            </w:r>
          </w:p>
        </w:tc>
        <w:tc>
          <w:tcPr>
            <w:tcW w:type="dxa" w:w="2880"/>
          </w:tcPr>
          <w:p>
            <w:r>
              <w:t>Stop if no F1 improvement for N epochs</w:t>
            </w:r>
          </w:p>
        </w:tc>
      </w:tr>
      <w:tr>
        <w:tc>
          <w:tcPr>
            <w:tcW w:type="dxa" w:w="2880"/>
          </w:tcPr>
          <w:p>
            <w:r>
              <w:t>--val-freq</w:t>
            </w:r>
          </w:p>
        </w:tc>
        <w:tc>
          <w:tcPr>
            <w:tcW w:type="dxa" w:w="2880"/>
          </w:tcPr>
          <w:p>
            <w:r>
              <w:t>1</w:t>
            </w:r>
          </w:p>
        </w:tc>
        <w:tc>
          <w:tcPr>
            <w:tcW w:type="dxa" w:w="2880"/>
          </w:tcPr>
          <w:p>
            <w:r>
              <w:t>Run validation every N epochs</w:t>
            </w:r>
          </w:p>
        </w:tc>
      </w:tr>
    </w:tbl>
    <w:p/>
    <w:p>
      <w:pPr>
        <w:pStyle w:val="Heading2"/>
      </w:pPr>
      <w:r>
        <w:t>10.2 Learning &amp; Regularization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Default</w:t>
            </w:r>
          </w:p>
        </w:tc>
        <w:tc>
          <w:tcPr>
            <w:tcW w:type="dxa" w:w="2880"/>
          </w:tcPr>
          <w:p>
            <w:r>
              <w:rPr>
                <w:b/>
              </w:rPr>
              <w:t>Explanation</w:t>
            </w:r>
          </w:p>
        </w:tc>
      </w:tr>
      <w:tr>
        <w:tc>
          <w:tcPr>
            <w:tcW w:type="dxa" w:w="2880"/>
          </w:tcPr>
          <w:p>
            <w:r>
              <w:t>--lr</w:t>
            </w:r>
          </w:p>
        </w:tc>
        <w:tc>
          <w:tcPr>
            <w:tcW w:type="dxa" w:w="2880"/>
          </w:tcPr>
          <w:p>
            <w:r>
              <w:t>5e-5</w:t>
            </w:r>
          </w:p>
        </w:tc>
        <w:tc>
          <w:tcPr>
            <w:tcW w:type="dxa" w:w="2880"/>
          </w:tcPr>
          <w:p>
            <w:r>
              <w:t>Base learning rate for classification head</w:t>
            </w:r>
          </w:p>
        </w:tc>
      </w:tr>
      <w:tr>
        <w:tc>
          <w:tcPr>
            <w:tcW w:type="dxa" w:w="2880"/>
          </w:tcPr>
          <w:p>
            <w:r>
              <w:t>--batch</w:t>
            </w:r>
          </w:p>
        </w:tc>
        <w:tc>
          <w:tcPr>
            <w:tcW w:type="dxa" w:w="2880"/>
          </w:tcPr>
          <w:p>
            <w:r>
              <w:t>16</w:t>
            </w:r>
          </w:p>
        </w:tc>
        <w:tc>
          <w:tcPr>
            <w:tcW w:type="dxa" w:w="2880"/>
          </w:tcPr>
          <w:p>
            <w:r>
              <w:t>Images per GPU batch</w:t>
            </w:r>
          </w:p>
        </w:tc>
      </w:tr>
      <w:tr>
        <w:tc>
          <w:tcPr>
            <w:tcW w:type="dxa" w:w="2880"/>
          </w:tcPr>
          <w:p>
            <w:r>
              <w:t>--accum-steps</w:t>
            </w:r>
          </w:p>
        </w:tc>
        <w:tc>
          <w:tcPr>
            <w:tcW w:type="dxa" w:w="2880"/>
          </w:tcPr>
          <w:p>
            <w:r>
              <w:t>8</w:t>
            </w:r>
          </w:p>
        </w:tc>
        <w:tc>
          <w:tcPr>
            <w:tcW w:type="dxa" w:w="2880"/>
          </w:tcPr>
          <w:p>
            <w:r>
              <w:t>Gradient accumulation steps (effective batch = 128)</w:t>
            </w:r>
          </w:p>
        </w:tc>
      </w:tr>
      <w:tr>
        <w:tc>
          <w:tcPr>
            <w:tcW w:type="dxa" w:w="2880"/>
          </w:tcPr>
          <w:p>
            <w:r>
              <w:t>--dropout-rate</w:t>
            </w:r>
          </w:p>
        </w:tc>
        <w:tc>
          <w:tcPr>
            <w:tcW w:type="dxa" w:w="2880"/>
          </w:tcPr>
          <w:p>
            <w:r>
              <w:t>0.35</w:t>
            </w:r>
          </w:p>
        </w:tc>
        <w:tc>
          <w:tcPr>
            <w:tcW w:type="dxa" w:w="2880"/>
          </w:tcPr>
          <w:p>
            <w:r>
              <w:t>Dropout probability in classification head</w:t>
            </w:r>
          </w:p>
        </w:tc>
      </w:tr>
      <w:tr>
        <w:tc>
          <w:tcPr>
            <w:tcW w:type="dxa" w:w="2880"/>
          </w:tcPr>
          <w:p>
            <w:r>
              <w:t>--label-smooth</w:t>
            </w:r>
          </w:p>
        </w:tc>
        <w:tc>
          <w:tcPr>
            <w:tcW w:type="dxa" w:w="2880"/>
          </w:tcPr>
          <w:p>
            <w:r>
              <w:t>0.02</w:t>
            </w:r>
          </w:p>
        </w:tc>
        <w:tc>
          <w:tcPr>
            <w:tcW w:type="dxa" w:w="2880"/>
          </w:tcPr>
          <w:p>
            <w:r>
              <w:t>Label smoothing epsilon</w:t>
            </w:r>
          </w:p>
        </w:tc>
      </w:tr>
      <w:tr>
        <w:tc>
          <w:tcPr>
            <w:tcW w:type="dxa" w:w="2880"/>
          </w:tcPr>
          <w:p>
            <w:r>
              <w:t>--mixup-alpha</w:t>
            </w:r>
          </w:p>
        </w:tc>
        <w:tc>
          <w:tcPr>
            <w:tcW w:type="dxa" w:w="2880"/>
          </w:tcPr>
          <w:p>
            <w:r>
              <w:t>0.05</w:t>
            </w:r>
          </w:p>
        </w:tc>
        <w:tc>
          <w:tcPr>
            <w:tcW w:type="dxa" w:w="2880"/>
          </w:tcPr>
          <w:p>
            <w:r>
              <w:t>MixUp/CutMix blend strength</w:t>
            </w:r>
          </w:p>
        </w:tc>
      </w:tr>
      <w:tr>
        <w:tc>
          <w:tcPr>
            <w:tcW w:type="dxa" w:w="2880"/>
          </w:tcPr>
          <w:p>
            <w:r>
              <w:t>--focal-gamma</w:t>
            </w:r>
          </w:p>
        </w:tc>
        <w:tc>
          <w:tcPr>
            <w:tcW w:type="dxa" w:w="2880"/>
          </w:tcPr>
          <w:p>
            <w:r>
              <w:t>2.0</w:t>
            </w:r>
          </w:p>
        </w:tc>
        <w:tc>
          <w:tcPr>
            <w:tcW w:type="dxa" w:w="2880"/>
          </w:tcPr>
          <w:p>
            <w:r>
              <w:t>Focal loss focusing parameter</w:t>
            </w:r>
          </w:p>
        </w:tc>
      </w:tr>
      <w:tr>
        <w:tc>
          <w:tcPr>
            <w:tcW w:type="dxa" w:w="2880"/>
          </w:tcPr>
          <w:p>
            <w:r>
              <w:t>--grad-clip</w:t>
            </w:r>
          </w:p>
        </w:tc>
        <w:tc>
          <w:tcPr>
            <w:tcW w:type="dxa" w:w="2880"/>
          </w:tcPr>
          <w:p>
            <w:r>
              <w:t>0.5</w:t>
            </w:r>
          </w:p>
        </w:tc>
        <w:tc>
          <w:tcPr>
            <w:tcW w:type="dxa" w:w="2880"/>
          </w:tcPr>
          <w:p>
            <w:r>
              <w:t>Gradient clipping max norm</w:t>
            </w:r>
          </w:p>
        </w:tc>
      </w:tr>
      <w:tr>
        <w:tc>
          <w:tcPr>
            <w:tcW w:type="dxa" w:w="2880"/>
          </w:tcPr>
          <w:p>
            <w:r>
              <w:t>--ema-decay</w:t>
            </w:r>
          </w:p>
        </w:tc>
        <w:tc>
          <w:tcPr>
            <w:tcW w:type="dxa" w:w="2880"/>
          </w:tcPr>
          <w:p>
            <w:r>
              <w:t>0.9998</w:t>
            </w:r>
          </w:p>
        </w:tc>
        <w:tc>
          <w:tcPr>
            <w:tcW w:type="dxa" w:w="2880"/>
          </w:tcPr>
          <w:p>
            <w:r>
              <w:t>EMA smoothing factor</w:t>
            </w:r>
          </w:p>
        </w:tc>
      </w:tr>
      <w:tr>
        <w:tc>
          <w:tcPr>
            <w:tcW w:type="dxa" w:w="2880"/>
          </w:tcPr>
          <w:p>
            <w:r>
              <w:t>--img-size</w:t>
            </w:r>
          </w:p>
        </w:tc>
        <w:tc>
          <w:tcPr>
            <w:tcW w:type="dxa" w:w="2880"/>
          </w:tcPr>
          <w:p>
            <w:r>
              <w:t>260</w:t>
            </w:r>
          </w:p>
        </w:tc>
        <w:tc>
          <w:tcPr>
            <w:tcW w:type="dxa" w:w="2880"/>
          </w:tcPr>
          <w:p>
            <w:r>
              <w:t>Input image resolution (ensemble)</w:t>
            </w:r>
          </w:p>
        </w:tc>
      </w:tr>
      <w:tr>
        <w:tc>
          <w:tcPr>
            <w:tcW w:type="dxa" w:w="2880"/>
          </w:tcPr>
          <w:p>
            <w:r>
              <w:t>--oversample</w:t>
            </w:r>
          </w:p>
        </w:tc>
        <w:tc>
          <w:tcPr>
            <w:tcW w:type="dxa" w:w="2880"/>
          </w:tcPr>
          <w:p>
            <w:r>
              <w:t>True</w:t>
            </w:r>
          </w:p>
        </w:tc>
        <w:tc>
          <w:tcPr>
            <w:tcW w:type="dxa" w:w="2880"/>
          </w:tcPr>
          <w:p>
            <w:r>
              <w:t>Duplicate minority class samples</w:t>
            </w:r>
          </w:p>
        </w:tc>
      </w:tr>
      <w:tr>
        <w:tc>
          <w:tcPr>
            <w:tcW w:type="dxa" w:w="2880"/>
          </w:tcPr>
          <w:p>
            <w:r>
              <w:t>--bf16</w:t>
            </w:r>
          </w:p>
        </w:tc>
        <w:tc>
          <w:tcPr>
            <w:tcW w:type="dxa" w:w="2880"/>
          </w:tcPr>
          <w:p>
            <w:r>
              <w:t>True</w:t>
            </w:r>
          </w:p>
        </w:tc>
        <w:tc>
          <w:tcPr>
            <w:tcW w:type="dxa" w:w="2880"/>
          </w:tcPr>
          <w:p>
            <w:r>
              <w:t>Use bfloat16 AMP on Ampere+ GPUs</w:t>
            </w:r>
          </w:p>
        </w:tc>
      </w:tr>
    </w:tbl>
    <w:p/>
    <w:p>
      <w:pPr>
        <w:pStyle w:val="Heading2"/>
      </w:pPr>
      <w:r>
        <w:t>10.3 Inference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Default</w:t>
            </w:r>
          </w:p>
        </w:tc>
        <w:tc>
          <w:tcPr>
            <w:tcW w:type="dxa" w:w="2880"/>
          </w:tcPr>
          <w:p>
            <w:r>
              <w:rPr>
                <w:b/>
              </w:rPr>
              <w:t>Explanation</w:t>
            </w:r>
          </w:p>
        </w:tc>
      </w:tr>
      <w:tr>
        <w:tc>
          <w:tcPr>
            <w:tcW w:type="dxa" w:w="2880"/>
          </w:tcPr>
          <w:p>
            <w:r>
              <w:t>--tta-views-final</w:t>
            </w:r>
          </w:p>
        </w:tc>
        <w:tc>
          <w:tcPr>
            <w:tcW w:type="dxa" w:w="2880"/>
          </w:tcPr>
          <w:p>
            <w:r>
              <w:t>16 (clamped to 8)</w:t>
            </w:r>
          </w:p>
        </w:tc>
        <w:tc>
          <w:tcPr>
            <w:tcW w:type="dxa" w:w="2880"/>
          </w:tcPr>
          <w:p>
            <w:r>
              <w:t>TTA views for final evaluation</w:t>
            </w:r>
          </w:p>
        </w:tc>
      </w:tr>
      <w:tr>
        <w:tc>
          <w:tcPr>
            <w:tcW w:type="dxa" w:w="2880"/>
          </w:tcPr>
          <w:p>
            <w:r>
              <w:t>STAGE1_THRESHOLD</w:t>
            </w:r>
          </w:p>
        </w:tc>
        <w:tc>
          <w:tcPr>
            <w:tcW w:type="dxa" w:w="2880"/>
          </w:tcPr>
          <w:p>
            <w:r>
              <w:t>0.70</w:t>
            </w:r>
          </w:p>
        </w:tc>
        <w:tc>
          <w:tcPr>
            <w:tcW w:type="dxa" w:w="2880"/>
          </w:tcPr>
          <w:p>
            <w:r>
              <w:t>EfficientNet-B0 confidence threshold</w:t>
            </w:r>
          </w:p>
        </w:tc>
      </w:tr>
      <w:tr>
        <w:tc>
          <w:tcPr>
            <w:tcW w:type="dxa" w:w="2880"/>
          </w:tcPr>
          <w:p>
            <w:r>
              <w:t>ENSEMBLE_THRESHOLD</w:t>
            </w:r>
          </w:p>
        </w:tc>
        <w:tc>
          <w:tcPr>
            <w:tcW w:type="dxa" w:w="2880"/>
          </w:tcPr>
          <w:p>
            <w:r>
              <w:t>from checkpoint</w:t>
            </w:r>
          </w:p>
        </w:tc>
        <w:tc>
          <w:tcPr>
            <w:tcW w:type="dxa" w:w="2880"/>
          </w:tcPr>
          <w:p>
            <w:r>
              <w:t>Classification threshold from saved best model</w:t>
            </w:r>
          </w:p>
        </w:tc>
      </w:tr>
      <w:tr>
        <w:tc>
          <w:tcPr>
            <w:tcW w:type="dxa" w:w="2880"/>
          </w:tcPr>
          <w:p>
            <w:r>
              <w:t>STAGE1_IMG_SIZE</w:t>
            </w:r>
          </w:p>
        </w:tc>
        <w:tc>
          <w:tcPr>
            <w:tcW w:type="dxa" w:w="2880"/>
          </w:tcPr>
          <w:p>
            <w:r>
              <w:t>384</w:t>
            </w:r>
          </w:p>
        </w:tc>
        <w:tc>
          <w:tcPr>
            <w:tcW w:type="dxa" w:w="2880"/>
          </w:tcPr>
          <w:p>
            <w:r>
              <w:t>EfficientNet-B0 input size</w:t>
            </w:r>
          </w:p>
        </w:tc>
      </w:tr>
    </w:tbl>
    <w:p/>
    <w:p>
      <w:pPr>
        <w:pStyle w:val="Heading1"/>
      </w:pPr>
      <w:r>
        <w:t>11. Evaluation and Metrics</w:t>
      </w:r>
    </w:p>
    <w:p>
      <w:pPr>
        <w:pStyle w:val="Heading2"/>
      </w:pPr>
      <w:r>
        <w:t>11.1 Primary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Description</w:t>
            </w:r>
          </w:p>
        </w:tc>
      </w:tr>
      <w:tr>
        <w:tc>
          <w:tcPr>
            <w:tcW w:type="dxa" w:w="4320"/>
          </w:tcPr>
          <w:p>
            <w:r>
              <w:t>Accuracy</w:t>
            </w:r>
          </w:p>
        </w:tc>
        <w:tc>
          <w:tcPr>
            <w:tcW w:type="dxa" w:w="4320"/>
          </w:tcPr>
          <w:p>
            <w:r>
              <w:t>Percentage of all images classified correctly. Misleading for imbalanced data.</w:t>
            </w:r>
          </w:p>
        </w:tc>
      </w:tr>
      <w:tr>
        <w:tc>
          <w:tcPr>
            <w:tcW w:type="dxa" w:w="4320"/>
          </w:tcPr>
          <w:p>
            <w:r>
              <w:t>Precision</w:t>
            </w:r>
          </w:p>
        </w:tc>
        <w:tc>
          <w:tcPr>
            <w:tcW w:type="dxa" w:w="4320"/>
          </w:tcPr>
          <w:p>
            <w:r>
              <w:t>Of all images predicted FAULTY, what fraction actually were faulty?</w:t>
            </w:r>
          </w:p>
        </w:tc>
      </w:tr>
      <w:tr>
        <w:tc>
          <w:tcPr>
            <w:tcW w:type="dxa" w:w="4320"/>
          </w:tcPr>
          <w:p>
            <w:r>
              <w:t>Recall (Sensitivity)</w:t>
            </w:r>
          </w:p>
        </w:tc>
        <w:tc>
          <w:tcPr>
            <w:tcW w:type="dxa" w:w="4320"/>
          </w:tcPr>
          <w:p>
            <w:r>
              <w:t>Of all truly faulty images, what fraction did the model catch?</w:t>
            </w:r>
          </w:p>
        </w:tc>
      </w:tr>
      <w:tr>
        <w:tc>
          <w:tcPr>
            <w:tcW w:type="dxa" w:w="4320"/>
          </w:tcPr>
          <w:p>
            <w:r>
              <w:t>F1 Score</w:t>
            </w:r>
          </w:p>
        </w:tc>
        <w:tc>
          <w:tcPr>
            <w:tcW w:type="dxa" w:w="4320"/>
          </w:tcPr>
          <w:p>
            <w:r>
              <w:t>Harmonic mean of Precision and Recall. Primary optimization target.</w:t>
            </w:r>
          </w:p>
        </w:tc>
      </w:tr>
      <w:tr>
        <w:tc>
          <w:tcPr>
            <w:tcW w:type="dxa" w:w="4320"/>
          </w:tcPr>
          <w:p>
            <w:r>
              <w:t>AUC-ROC</w:t>
            </w:r>
          </w:p>
        </w:tc>
        <w:tc>
          <w:tcPr>
            <w:tcW w:type="dxa" w:w="4320"/>
          </w:tcPr>
          <w:p>
            <w:r>
              <w:t>Discriminative power across all possible thresholds. 0.5 = random, 1.0 = perfect.</w:t>
            </w:r>
          </w:p>
        </w:tc>
      </w:tr>
    </w:tbl>
    <w:p/>
    <w:p>
      <w:pPr>
        <w:pStyle w:val="Heading2"/>
      </w:pPr>
      <w:r>
        <w:t>11.2 The Evaluation Cell</w:t>
      </w:r>
    </w:p>
    <w:p>
      <w:r>
        <w:t>The notebook's run_evaluation() function loads the validation split, runs 8-view TTA inference, prints a probability distribution summary, performs a threshold sweep, prints the confusion matrix, and lists the worst misclassifications (highest-confidence errors) for manual inspection.</w:t>
      </w:r>
    </w:p>
    <w:p>
      <w:pPr>
        <w:pStyle w:val="Heading1"/>
      </w:pPr>
      <w:r>
        <w:t>12. Notable Engineering Fixes in This Version</w:t>
      </w:r>
    </w:p>
    <w:p>
      <w:r>
        <w:t>This notebook (labeled _fixed) resolves several critical bugs from an earlier version (v2):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Fix</w:t>
            </w:r>
          </w:p>
        </w:tc>
        <w:tc>
          <w:tcPr>
            <w:tcW w:type="dxa" w:w="2880"/>
          </w:tcPr>
          <w:p>
            <w:r>
              <w:rPr>
                <w:b/>
              </w:rPr>
              <w:t>Issue</w:t>
            </w:r>
          </w:p>
        </w:tc>
        <w:tc>
          <w:tcPr>
            <w:tcW w:type="dxa" w:w="2880"/>
          </w:tcPr>
          <w:p>
            <w:r>
              <w:rPr>
                <w:b/>
              </w:rPr>
              <w:t>Resolution</w:t>
            </w:r>
          </w:p>
        </w:tc>
      </w:tr>
      <w:tr>
        <w:tc>
          <w:tcPr>
            <w:tcW w:type="dxa" w:w="2880"/>
          </w:tcPr>
          <w:p>
            <w:r>
              <w:t>FIX 1: SWA Scheduler Timing</w:t>
            </w:r>
          </w:p>
        </w:tc>
        <w:tc>
          <w:tcPr>
            <w:tcW w:type="dxa" w:w="2880"/>
          </w:tcPr>
          <w:p>
            <w:r>
              <w:t>SWA scheduler created before optimizer existed (crash)</w:t>
            </w:r>
          </w:p>
        </w:tc>
        <w:tc>
          <w:tcPr>
            <w:tcW w:type="dxa" w:w="2880"/>
          </w:tcPr>
          <w:p>
            <w:r>
              <w:t>Created lazily on first SWA epoch.</w:t>
            </w:r>
          </w:p>
        </w:tc>
      </w:tr>
      <w:tr>
        <w:tc>
          <w:tcPr>
            <w:tcW w:type="dxa" w:w="2880"/>
          </w:tcPr>
          <w:p>
            <w:r>
              <w:t>FIX 2: Shuffle vs. Sampler</w:t>
            </w:r>
          </w:p>
        </w:tc>
        <w:tc>
          <w:tcPr>
            <w:tcW w:type="dxa" w:w="2880"/>
          </w:tcPr>
          <w:p>
            <w:r>
              <w:t>PyTorch error if shuffle=True and custom sampler simultaneously</w:t>
            </w:r>
          </w:p>
        </w:tc>
        <w:tc>
          <w:tcPr>
            <w:tcW w:type="dxa" w:w="2880"/>
          </w:tcPr>
          <w:p>
            <w:r>
              <w:t>Made mutually exclusive — shuffle when oversampling, sampler when not.</w:t>
            </w:r>
          </w:p>
        </w:tc>
      </w:tr>
      <w:tr>
        <w:tc>
          <w:tcPr>
            <w:tcW w:type="dxa" w:w="2880"/>
          </w:tcPr>
          <w:p>
            <w:r>
              <w:t>FIX 3: NaN Gradient Handling</w:t>
            </w:r>
          </w:p>
        </w:tc>
        <w:tc>
          <w:tcPr>
            <w:tcW w:type="dxa" w:w="2880"/>
          </w:tcPr>
          <w:p>
            <w:r>
              <w:t>NaN loss wiped gradients mid-accumulation, discarding valid gradients</w:t>
            </w:r>
          </w:p>
        </w:tc>
        <w:tc>
          <w:tcPr>
            <w:tcW w:type="dxa" w:w="2880"/>
          </w:tcPr>
          <w:p>
            <w:r>
              <w:t>Only skip the backward pass; valid accumulated gradients preserved.</w:t>
            </w:r>
          </w:p>
        </w:tc>
      </w:tr>
      <w:tr>
        <w:tc>
          <w:tcPr>
            <w:tcW w:type="dxa" w:w="2880"/>
          </w:tcPr>
          <w:p>
            <w:r>
              <w:t>FIX 4: SWA Channels-Last Crash</w:t>
            </w:r>
          </w:p>
        </w:tc>
        <w:tc>
          <w:tcPr>
            <w:tcW w:type="dxa" w:w="2880"/>
          </w:tcPr>
          <w:p>
            <w:r>
              <w:t>torch.optim.swa_utils.update_bn feeds NCHW to model expecting NHWC</w:t>
            </w:r>
          </w:p>
        </w:tc>
        <w:tc>
          <w:tcPr>
            <w:tcW w:type="dxa" w:w="2880"/>
          </w:tcPr>
          <w:p>
            <w:r>
              <w:t>Replaced with manual BN recalibration that applies correct memory layout.</w:t>
            </w:r>
          </w:p>
        </w:tc>
      </w:tr>
      <w:tr>
        <w:tc>
          <w:tcPr>
            <w:tcW w:type="dxa" w:w="2880"/>
          </w:tcPr>
          <w:p>
            <w:r>
              <w:t>FIX 5: Redundant TTA Views</w:t>
            </w:r>
          </w:p>
        </w:tc>
        <w:tc>
          <w:tcPr>
            <w:tcW w:type="dxa" w:w="2880"/>
          </w:tcPr>
          <w:p>
            <w:r>
              <w:t>16 views (4 flips × 4 rotations) produced duplicates and bias</w:t>
            </w:r>
          </w:p>
        </w:tc>
        <w:tc>
          <w:tcPr>
            <w:tcW w:type="dxa" w:w="2880"/>
          </w:tcPr>
          <w:p>
            <w:r>
              <w:t>Replaced with 8 unique D4 symmetry transforms.</w:t>
            </w:r>
          </w:p>
        </w:tc>
      </w:tr>
      <w:tr>
        <w:tc>
          <w:tcPr>
            <w:tcW w:type="dxa" w:w="2880"/>
          </w:tcPr>
          <w:p>
            <w:r>
              <w:t>FIX 6: Val Split Image Paths</w:t>
            </w:r>
          </w:p>
        </w:tc>
        <w:tc>
          <w:tcPr>
            <w:tcW w:type="dxa" w:w="2880"/>
          </w:tcPr>
          <w:p>
            <w:r>
              <w:t>val_split.csv stored only filenames, but Dataset requires full paths</w:t>
            </w:r>
          </w:p>
        </w:tc>
        <w:tc>
          <w:tcPr>
            <w:tcW w:type="dxa" w:w="2880"/>
          </w:tcPr>
          <w:p>
            <w:r>
              <w:t>Resolve each filename against dataset directory.</w:t>
            </w:r>
          </w:p>
        </w:tc>
      </w:tr>
      <w:tr>
        <w:tc>
          <w:tcPr>
            <w:tcW w:type="dxa" w:w="2880"/>
          </w:tcPr>
          <w:p>
            <w:r>
              <w:t>FIX 7: CBAM Bias in Attention</w:t>
            </w:r>
          </w:p>
        </w:tc>
        <w:tc>
          <w:tcPr>
            <w:tcW w:type="dxa" w:w="2880"/>
          </w:tcPr>
          <w:p>
            <w:r>
              <w:t>FC layers had bias=False; zero-valued maps produced 0.5 attention</w:t>
            </w:r>
          </w:p>
        </w:tc>
        <w:tc>
          <w:tcPr>
            <w:tcW w:type="dxa" w:w="2880"/>
          </w:tcPr>
          <w:p>
            <w:r>
              <w:t>Changed to bias=True for proper attenuation.</w:t>
            </w:r>
          </w:p>
        </w:tc>
      </w:tr>
      <w:tr>
        <w:tc>
          <w:tcPr>
            <w:tcW w:type="dxa" w:w="2880"/>
          </w:tcPr>
          <w:p>
            <w:r>
              <w:t>FIX 8: MixUp Lambda Naming</w:t>
            </w:r>
          </w:p>
        </w:tc>
        <w:tc>
          <w:tcPr>
            <w:tcW w:type="dxa" w:w="2880"/>
          </w:tcPr>
          <w:p>
            <w:r>
              <w:t>Reused lambda variable for beta value and area ratio (label errors)</w:t>
            </w:r>
          </w:p>
        </w:tc>
        <w:tc>
          <w:tcPr>
            <w:tcW w:type="dxa" w:w="2880"/>
          </w:tcPr>
          <w:p>
            <w:r>
              <w:t>Renamed to lam_beta vs. lam_actual.</w:t>
            </w:r>
          </w:p>
        </w:tc>
      </w:tr>
      <w:tr>
        <w:tc>
          <w:tcPr>
            <w:tcW w:type="dxa" w:w="2880"/>
          </w:tcPr>
          <w:p>
            <w:r>
              <w:t>FIX 9: Albumentations Missing Resize</w:t>
            </w:r>
          </w:p>
        </w:tc>
        <w:tc>
          <w:tcPr>
            <w:tcW w:type="dxa" w:w="2880"/>
          </w:tcPr>
          <w:p>
            <w:r>
              <w:t>Pipeline never explicitly resized images</w:t>
            </w:r>
          </w:p>
        </w:tc>
        <w:tc>
          <w:tcPr>
            <w:tcW w:type="dxa" w:w="2880"/>
          </w:tcPr>
          <w:p>
            <w:r>
              <w:t>Added Resize operation at start of both light and heavy pipelines.</w:t>
            </w:r>
          </w:p>
        </w:tc>
      </w:tr>
      <w:tr>
        <w:tc>
          <w:tcPr>
            <w:tcW w:type="dxa" w:w="2880"/>
          </w:tcPr>
          <w:p>
            <w:r>
              <w:t>FIX 10: pos_weight Hardcoded</w:t>
            </w:r>
          </w:p>
        </w:tc>
        <w:tc>
          <w:tcPr>
            <w:tcW w:type="dxa" w:w="2880"/>
          </w:tcPr>
          <w:p>
            <w:r>
              <w:t>FocalLoss used hardcoded pos_weight=1.0 regardless of imbalance</w:t>
            </w:r>
          </w:p>
        </w:tc>
        <w:tc>
          <w:tcPr>
            <w:tcW w:type="dxa" w:w="2880"/>
          </w:tcPr>
          <w:p>
            <w:r>
              <w:t>Derived dynamically from training class counts (clamped [1, 10]).</w:t>
            </w:r>
          </w:p>
        </w:tc>
      </w:tr>
    </w:tbl>
    <w:p/>
    <w:p>
      <w:pPr>
        <w:pStyle w:val="Heading1"/>
      </w:pPr>
      <w:r>
        <w:t>13. Output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Description</w:t>
            </w:r>
          </w:p>
        </w:tc>
      </w:tr>
      <w:tr>
        <w:tc>
          <w:tcPr>
            <w:tcW w:type="dxa" w:w="4320"/>
          </w:tcPr>
          <w:p>
            <w:r>
              <w:t>model_v6.pt</w:t>
            </w:r>
          </w:p>
        </w:tc>
        <w:tc>
          <w:tcPr>
            <w:tcW w:type="dxa" w:w="4320"/>
          </w:tcPr>
          <w:p>
            <w:r>
              <w:t>Best EnsembleV6 checkpoint: weights, best validation F1, best threshold.</w:t>
            </w:r>
          </w:p>
        </w:tc>
      </w:tr>
      <w:tr>
        <w:tc>
          <w:tcPr>
            <w:tcW w:type="dxa" w:w="4320"/>
          </w:tcPr>
          <w:p>
            <w:r>
              <w:t>model_v6_swa.pt</w:t>
            </w:r>
          </w:p>
        </w:tc>
        <w:tc>
          <w:tcPr>
            <w:tcW w:type="dxa" w:w="4320"/>
          </w:tcPr>
          <w:p>
            <w:r>
              <w:t>Stochastic Weight Averaged model checkpoint (usually generalizes better).</w:t>
            </w:r>
          </w:p>
        </w:tc>
      </w:tr>
      <w:tr>
        <w:tc>
          <w:tcPr>
            <w:tcW w:type="dxa" w:w="4320"/>
          </w:tcPr>
          <w:p>
            <w:r>
              <w:t>stage1_b0.pt</w:t>
            </w:r>
          </w:p>
        </w:tc>
        <w:tc>
          <w:tcPr>
            <w:tcW w:type="dxa" w:w="4320"/>
          </w:tcPr>
          <w:p>
            <w:r>
              <w:t>Best EfficientNet-B0 checkpoint: state_dict, best F1, optimal threshold.</w:t>
            </w:r>
          </w:p>
        </w:tc>
      </w:tr>
      <w:tr>
        <w:tc>
          <w:tcPr>
            <w:tcW w:type="dxa" w:w="4320"/>
          </w:tcPr>
          <w:p>
            <w:r>
              <w:t>calibrator.pkl</w:t>
            </w:r>
          </w:p>
        </w:tc>
        <w:tc>
          <w:tcPr>
            <w:tcW w:type="dxa" w:w="4320"/>
          </w:tcPr>
          <w:p>
            <w:r>
              <w:t>Platt scaling calibrator. Must be used alongside model_v6.pt at inference.</w:t>
            </w:r>
          </w:p>
        </w:tc>
      </w:tr>
      <w:tr>
        <w:tc>
          <w:tcPr>
            <w:tcW w:type="dxa" w:w="4320"/>
          </w:tcPr>
          <w:p>
            <w:r>
              <w:t>val_split.csv</w:t>
            </w:r>
          </w:p>
        </w:tc>
        <w:tc>
          <w:tcPr>
            <w:tcW w:type="dxa" w:w="4320"/>
          </w:tcPr>
          <w:p>
            <w:r>
              <w:t>Validation image list with labels. Used by run_evaluation().</w:t>
            </w:r>
          </w:p>
        </w:tc>
      </w:tr>
      <w:tr>
        <w:tc>
          <w:tcPr>
            <w:tcW w:type="dxa" w:w="4320"/>
          </w:tcPr>
          <w:p>
            <w:r>
              <w:t>submission.csv</w:t>
            </w:r>
          </w:p>
        </w:tc>
        <w:tc>
          <w:tcPr>
            <w:tcW w:type="dxa" w:w="4320"/>
          </w:tcPr>
          <w:p>
            <w:r>
              <w:t>Final binary predictions (image_id, target).</w:t>
            </w:r>
          </w:p>
        </w:tc>
      </w:tr>
      <w:tr>
        <w:tc>
          <w:tcPr>
            <w:tcW w:type="dxa" w:w="4320"/>
          </w:tcPr>
          <w:p>
            <w:r>
              <w:t>submission_detailed.csv</w:t>
            </w:r>
          </w:p>
        </w:tc>
        <w:tc>
          <w:tcPr>
            <w:tcW w:type="dxa" w:w="4320"/>
          </w:tcPr>
          <w:p>
            <w:r>
              <w:t>Predictions + confidence scores + which model made each decision.</w:t>
            </w:r>
          </w:p>
        </w:tc>
      </w:tr>
    </w:tbl>
    <w:p/>
    <w:p>
      <w:pPr>
        <w:pStyle w:val="Heading1"/>
      </w:pPr>
      <w:r>
        <w:t>14. Summary</w:t>
      </w:r>
    </w:p>
    <w:p>
      <w:r>
        <w:t>This notebook delivers a complete two-stage cascade for industrial defect detection on glass bottle rims. Stage 1 (EfficientNet-B0) acts as a fast high-precision gatekeeper, rejecting obvious defects immediately. Stage 2 (EnsembleV6) fuses three complementary neural architectures through cross-attention to handle ambiguous cases with high accuracy. Advanced training techniques (progressive unfreezing, combined loss, EMA, SWA, BN recalibration, Platt scaling, threshold optimization) ensure the final models are robust, well-calibrated, and production-ready.</w:t>
      </w:r>
    </w:p>
    <w:p/>
    <w:p>
      <w:r>
        <w:rPr>
          <w:i/>
          <w:sz w:val="24"/>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