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FD1" w:rsidRDefault="006A0B3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Texte 1" o:spid="_x0000_s1026" type="#_x0000_t202" style="position:absolute;margin-left:-60.35pt;margin-top:-44.6pt;width:192pt;height:86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" filled="f" stroked="f">
            <v:textbox>
              <w:txbxContent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525252" w:themeColor="accent3" w:themeShade="80"/>
                      <w:sz w:val="18"/>
                      <w:szCs w:val="18"/>
                    </w:rPr>
                    <w:t>ROYAUME DU MAROC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525252" w:themeColor="accent3" w:themeShade="80"/>
                      <w:sz w:val="18"/>
                      <w:szCs w:val="18"/>
                    </w:rPr>
                    <w:t>Ministère de l'Intérieur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C45911" w:themeColor="accent2" w:themeShade="BF"/>
                      <w:sz w:val="18"/>
                      <w:szCs w:val="18"/>
                    </w:rPr>
                    <w:t>Wilaya de la Région de Fès-MEKNèS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525252" w:themeColor="accent3" w:themeShade="80"/>
                      <w:sz w:val="18"/>
                      <w:szCs w:val="18"/>
                    </w:rPr>
                    <w:t>Préfecture de Fès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C45911" w:themeColor="accent2" w:themeShade="BF"/>
                      <w:sz w:val="18"/>
                      <w:szCs w:val="18"/>
                    </w:rPr>
                    <w:t>conseil prefectoral de fes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Book Antiqua" w:hAnsi="Book Antiqua"/>
                      <w:b/>
                      <w:sz w:val="18"/>
                      <w:szCs w:val="18"/>
                    </w:rPr>
                  </w:pPr>
                  <w:r w:rsidRPr="002B4B69">
                    <w:rPr>
                      <w:rFonts w:ascii="Book Antiqua" w:hAnsi="Book Antiqua"/>
                      <w:b/>
                      <w:sz w:val="18"/>
                      <w:szCs w:val="18"/>
                    </w:rPr>
                    <w:t xml:space="preserve">DIRECTION GENERALE DES SERVICES 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000000" w:themeColor="dark1"/>
                      <w:sz w:val="16"/>
                      <w:szCs w:val="16"/>
                    </w:rPr>
                    <w:t>*****</w:t>
                  </w:r>
                </w:p>
              </w:txbxContent>
            </v:textbox>
          </v:shape>
        </w:pict>
      </w:r>
    </w:p>
    <w:p w:rsidR="00113FD1" w:rsidRPr="00113FD1" w:rsidRDefault="00113FD1" w:rsidP="00113FD1"/>
    <w:p w:rsidR="00113FD1" w:rsidRDefault="00113FD1" w:rsidP="00113FD1"/>
    <w:p w:rsidR="00803E03" w:rsidRDefault="00803E03" w:rsidP="00113FD1"/>
    <w:p w:rsidR="00803E03" w:rsidRDefault="00803E03" w:rsidP="00113FD1"/>
    <w:p w:rsidR="00803E03" w:rsidRDefault="00803E03" w:rsidP="00113FD1"/>
    <w:p w:rsidR="008030E1" w:rsidRDefault="008030E1" w:rsidP="00113FD1">
      <w:pPr>
        <w:tabs>
          <w:tab w:val="left" w:pos="3600"/>
        </w:tabs>
        <w:jc w:val="center"/>
        <w:rPr>
          <w:sz w:val="28"/>
          <w:szCs w:val="28"/>
        </w:rPr>
      </w:pPr>
      <w:r w:rsidRPr="008030E1">
        <w:rPr>
          <w:sz w:val="28"/>
          <w:szCs w:val="28"/>
        </w:rPr>
        <w:t xml:space="preserve">ETAT D’INVENTAIRE CONCERNANT </w:t>
      </w:r>
    </w:p>
    <w:p w:rsidR="00113FD1" w:rsidRPr="008030E1" w:rsidRDefault="005F4F8C" w:rsidP="005F4F8C">
      <w:pPr>
        <w:tabs>
          <w:tab w:val="left" w:pos="3600"/>
        </w:tabs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CONVENTION </w:t>
      </w:r>
      <w:r w:rsidR="00113FD1" w:rsidRPr="008030E1">
        <w:rPr>
          <w:b/>
          <w:bCs/>
          <w:sz w:val="28"/>
          <w:szCs w:val="28"/>
        </w:rPr>
        <w:t xml:space="preserve">N° </w:t>
      </w:r>
      <w:r>
        <w:rPr>
          <w:b/>
          <w:bCs/>
          <w:sz w:val="28"/>
          <w:szCs w:val="28"/>
        </w:rPr>
        <w:t>52</w:t>
      </w:r>
      <w:r w:rsidR="00113FD1" w:rsidRPr="008030E1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SNTL</w:t>
      </w:r>
      <w:r w:rsidR="00113FD1" w:rsidRPr="008030E1">
        <w:rPr>
          <w:b/>
          <w:bCs/>
          <w:sz w:val="28"/>
          <w:szCs w:val="28"/>
        </w:rPr>
        <w:t>/201</w:t>
      </w:r>
      <w:r>
        <w:rPr>
          <w:b/>
          <w:bCs/>
          <w:sz w:val="28"/>
          <w:szCs w:val="28"/>
        </w:rPr>
        <w:t>7</w:t>
      </w:r>
    </w:p>
    <w:p w:rsidR="00113FD1" w:rsidRDefault="00113FD1" w:rsidP="00113FD1">
      <w:pPr>
        <w:tabs>
          <w:tab w:val="left" w:pos="3600"/>
        </w:tabs>
        <w:jc w:val="center"/>
      </w:pPr>
    </w:p>
    <w:tbl>
      <w:tblPr>
        <w:tblStyle w:val="Grilledutableau"/>
        <w:tblW w:w="11059" w:type="dxa"/>
        <w:tblInd w:w="-999" w:type="dxa"/>
        <w:tblLook w:val="04A0"/>
      </w:tblPr>
      <w:tblGrid>
        <w:gridCol w:w="661"/>
        <w:gridCol w:w="6570"/>
        <w:gridCol w:w="1418"/>
        <w:gridCol w:w="2410"/>
      </w:tblGrid>
      <w:tr w:rsidR="008030E1" w:rsidTr="00C6226C">
        <w:tc>
          <w:tcPr>
            <w:tcW w:w="661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N° PRIX</w:t>
            </w:r>
          </w:p>
        </w:tc>
        <w:tc>
          <w:tcPr>
            <w:tcW w:w="6570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DESIGNATION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QTE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N° INVENTAIRE</w:t>
            </w:r>
          </w:p>
        </w:tc>
      </w:tr>
      <w:tr w:rsidR="008030E1" w:rsidTr="00C6226C">
        <w:tc>
          <w:tcPr>
            <w:tcW w:w="661" w:type="dxa"/>
            <w:vAlign w:val="center"/>
          </w:tcPr>
          <w:p w:rsidR="008030E1" w:rsidRDefault="008030E1" w:rsidP="00D35698">
            <w:pPr>
              <w:tabs>
                <w:tab w:val="left" w:pos="3600"/>
              </w:tabs>
              <w:jc w:val="center"/>
            </w:pPr>
            <w:r>
              <w:t>1</w:t>
            </w:r>
          </w:p>
        </w:tc>
        <w:tc>
          <w:tcPr>
            <w:tcW w:w="6570" w:type="dxa"/>
            <w:vAlign w:val="center"/>
          </w:tcPr>
          <w:p w:rsidR="008030E1" w:rsidRDefault="009E3066" w:rsidP="009E3066">
            <w:pPr>
              <w:tabs>
                <w:tab w:val="left" w:pos="3600"/>
              </w:tabs>
              <w:ind w:left="8"/>
            </w:pPr>
            <w:r w:rsidRPr="009E3066">
              <w:rPr>
                <w:b/>
                <w:bCs/>
              </w:rPr>
              <w:t xml:space="preserve">DACIA LOGAN PH2 1,5 DCI </w:t>
            </w:r>
            <w:r w:rsidRPr="00E366EE">
              <w:t>AMBIANCE CLIMATISEE METALLISEE (</w:t>
            </w:r>
            <w:r w:rsidRPr="00E366EE">
              <w:rPr>
                <w:b/>
                <w:bCs/>
              </w:rPr>
              <w:t>209594J</w:t>
            </w:r>
            <w:r w:rsidRPr="00E366EE">
              <w:t xml:space="preserve"> ET </w:t>
            </w:r>
            <w:r w:rsidRPr="00E366EE">
              <w:rPr>
                <w:b/>
                <w:bCs/>
              </w:rPr>
              <w:t>209595J</w:t>
            </w:r>
            <w:r w:rsidRPr="00E366EE">
              <w:t>)</w:t>
            </w:r>
          </w:p>
        </w:tc>
        <w:tc>
          <w:tcPr>
            <w:tcW w:w="1418" w:type="dxa"/>
            <w:vAlign w:val="center"/>
          </w:tcPr>
          <w:p w:rsidR="008030E1" w:rsidRDefault="009E3066" w:rsidP="00394023">
            <w:pPr>
              <w:tabs>
                <w:tab w:val="left" w:pos="3600"/>
              </w:tabs>
              <w:jc w:val="center"/>
            </w:pPr>
            <w:r>
              <w:t>02</w:t>
            </w:r>
          </w:p>
        </w:tc>
        <w:tc>
          <w:tcPr>
            <w:tcW w:w="2410" w:type="dxa"/>
            <w:vAlign w:val="center"/>
          </w:tcPr>
          <w:p w:rsidR="008030E1" w:rsidRDefault="00E366EE" w:rsidP="00E366EE">
            <w:pPr>
              <w:tabs>
                <w:tab w:val="left" w:pos="3600"/>
              </w:tabs>
              <w:jc w:val="center"/>
            </w:pPr>
            <w:r>
              <w:t>1 ET 2</w:t>
            </w:r>
            <w:r w:rsidR="008030E1">
              <w:t>/</w:t>
            </w:r>
            <w:r>
              <w:t>PARC AUTO CPFES</w:t>
            </w:r>
            <w:r w:rsidR="008030E1">
              <w:t>/CPPF</w:t>
            </w:r>
          </w:p>
        </w:tc>
      </w:tr>
    </w:tbl>
    <w:p w:rsidR="00D35698" w:rsidRDefault="00D35698" w:rsidP="00113FD1">
      <w:pPr>
        <w:tabs>
          <w:tab w:val="left" w:pos="3600"/>
        </w:tabs>
        <w:jc w:val="center"/>
      </w:pPr>
    </w:p>
    <w:p w:rsidR="00113FD1" w:rsidRPr="00D35698" w:rsidRDefault="00D35698" w:rsidP="00D35698">
      <w:pPr>
        <w:tabs>
          <w:tab w:val="left" w:pos="5520"/>
        </w:tabs>
      </w:pPr>
      <w:r>
        <w:tab/>
      </w:r>
    </w:p>
    <w:sectPr w:rsidR="00113FD1" w:rsidRPr="00D35698" w:rsidSect="006A0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C547A"/>
    <w:multiLevelType w:val="hybridMultilevel"/>
    <w:tmpl w:val="35C88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82CD2"/>
    <w:multiLevelType w:val="hybridMultilevel"/>
    <w:tmpl w:val="5C882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3FD1"/>
    <w:rsid w:val="00014AC8"/>
    <w:rsid w:val="000D3A64"/>
    <w:rsid w:val="00113FD1"/>
    <w:rsid w:val="00143B0C"/>
    <w:rsid w:val="001D6D8B"/>
    <w:rsid w:val="00364A3C"/>
    <w:rsid w:val="00394023"/>
    <w:rsid w:val="00513999"/>
    <w:rsid w:val="00564B96"/>
    <w:rsid w:val="005F4F8C"/>
    <w:rsid w:val="00624353"/>
    <w:rsid w:val="006A0B31"/>
    <w:rsid w:val="006E37B1"/>
    <w:rsid w:val="007E1AAC"/>
    <w:rsid w:val="008030E1"/>
    <w:rsid w:val="00803E03"/>
    <w:rsid w:val="00856E45"/>
    <w:rsid w:val="009E3066"/>
    <w:rsid w:val="009E7D12"/>
    <w:rsid w:val="00A10678"/>
    <w:rsid w:val="00A337AD"/>
    <w:rsid w:val="00C6226C"/>
    <w:rsid w:val="00D0263D"/>
    <w:rsid w:val="00D35698"/>
    <w:rsid w:val="00E366EE"/>
    <w:rsid w:val="00F91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B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13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1399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D3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3A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CCEE5-6DB4-4C64-9BB0-3C3D288FF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CPSFES</dc:creator>
  <cp:lastModifiedBy>conseil</cp:lastModifiedBy>
  <cp:revision>4</cp:revision>
  <cp:lastPrinted>2017-06-07T11:22:00Z</cp:lastPrinted>
  <dcterms:created xsi:type="dcterms:W3CDTF">2017-07-05T08:49:00Z</dcterms:created>
  <dcterms:modified xsi:type="dcterms:W3CDTF">2017-07-05T09:00:00Z</dcterms:modified>
</cp:coreProperties>
</file>