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Student Motto (Qormada Ardayga) *</w:t>
        <w:br/>
        <w:t>Hoos ku qor qormada ardayga oo kaso hoos</w:t>
        <w:br/>
        <w:t>muugan doona sawirkaaga book galin</w:t>
        <w:br/>
        <w:t>jebinta. (15 ilaa 25 eray)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