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29AA9" w14:textId="54B04F34" w:rsidR="0005092B" w:rsidRDefault="00EB2AF1" w:rsidP="00EB2AF1">
      <w:pPr>
        <w:jc w:val="center"/>
        <w:rPr>
          <w:b/>
          <w:bCs/>
        </w:rPr>
      </w:pPr>
      <w:r w:rsidRPr="00EB2AF1">
        <w:rPr>
          <w:b/>
          <w:bCs/>
        </w:rPr>
        <w:t>Business Intelligence</w:t>
      </w:r>
    </w:p>
    <w:p w14:paraId="043799BB" w14:textId="7F3AD4CC" w:rsidR="007A5554" w:rsidRPr="007A5554" w:rsidRDefault="007A5554" w:rsidP="007A5554">
      <w:pPr>
        <w:rPr>
          <w:b/>
          <w:bCs/>
        </w:rPr>
      </w:pPr>
      <w:r w:rsidRPr="007A5554">
        <w:rPr>
          <w:b/>
          <w:bCs/>
        </w:rPr>
        <w:t>1. Reducing Environmental Impact for Airlines</w:t>
      </w:r>
    </w:p>
    <w:p w14:paraId="64114C89" w14:textId="77777777" w:rsidR="007A5554" w:rsidRPr="007A5554" w:rsidRDefault="007A5554" w:rsidP="007A5554">
      <w:r w:rsidRPr="007A5554">
        <w:t>To analyze environmental impact, we can look at distances traveled and identify the longest routes and those with multiple stopovers, which tend to increase emissions.</w:t>
      </w:r>
    </w:p>
    <w:p w14:paraId="401101BD" w14:textId="747D26D2" w:rsidR="007A5554" w:rsidRDefault="0045551A" w:rsidP="0045551A">
      <w:r>
        <w:t>t</w:t>
      </w:r>
      <w:r w:rsidR="007A5554">
        <w:t xml:space="preserve">here are around </w:t>
      </w:r>
      <w:r w:rsidR="007A5554" w:rsidRPr="007A5554">
        <w:t>43551</w:t>
      </w:r>
      <w:r w:rsidR="007A5554">
        <w:t xml:space="preserve"> </w:t>
      </w:r>
      <w:r>
        <w:t>flights</w:t>
      </w:r>
      <w:r w:rsidR="007A5554">
        <w:t xml:space="preserve"> with </w:t>
      </w:r>
      <w:r w:rsidR="007A5554" w:rsidRPr="007A5554">
        <w:t>stopovers &gt; 0 OR distance</w:t>
      </w:r>
      <w:r>
        <w:t>(</w:t>
      </w:r>
      <w:r w:rsidR="007A5554" w:rsidRPr="007A5554">
        <w:t>km</w:t>
      </w:r>
      <w:r>
        <w:t>)</w:t>
      </w:r>
      <w:r w:rsidR="007A5554" w:rsidRPr="007A5554">
        <w:t xml:space="preserve"> &gt; 1000</w:t>
      </w:r>
    </w:p>
    <w:p w14:paraId="40658C91" w14:textId="4E372ACB" w:rsidR="007A5554" w:rsidRPr="0045551A" w:rsidRDefault="007A5554" w:rsidP="0045551A">
      <w:pPr>
        <w:rPr>
          <w:b/>
          <w:bCs/>
        </w:rPr>
      </w:pPr>
      <w:r w:rsidRPr="0045551A">
        <w:rPr>
          <w:b/>
          <w:bCs/>
        </w:rPr>
        <w:t xml:space="preserve">Like </w:t>
      </w:r>
      <w:r w:rsidR="0045551A" w:rsidRPr="0045551A">
        <w:rPr>
          <w:b/>
          <w:bCs/>
        </w:rPr>
        <w:t>these flights</w:t>
      </w:r>
      <w:r w:rsidRPr="0045551A">
        <w:rPr>
          <w:b/>
          <w:bCs/>
        </w:rPr>
        <w:t xml:space="preserve"> </w:t>
      </w:r>
    </w:p>
    <w:p w14:paraId="1C53CD6A" w14:textId="2DB5ADEE" w:rsidR="007A5554" w:rsidRDefault="007A5554" w:rsidP="007A5554">
      <w:pPr>
        <w:ind w:left="360"/>
      </w:pPr>
      <w:r w:rsidRPr="007A5554">
        <w:rPr>
          <w:noProof/>
        </w:rPr>
        <w:drawing>
          <wp:inline distT="0" distB="0" distL="0" distR="0" wp14:anchorId="2DDE5057" wp14:editId="2AF7AA7A">
            <wp:extent cx="5486400" cy="1565275"/>
            <wp:effectExtent l="0" t="0" r="0" b="0"/>
            <wp:docPr id="1892404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0426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4C81" w14:textId="767FF05A" w:rsidR="007A5554" w:rsidRDefault="007A5554" w:rsidP="007A5554">
      <w:pPr>
        <w:ind w:left="360"/>
      </w:pPr>
      <w:r w:rsidRPr="007A5554">
        <w:t>lists airlines with long routes and multiple stopovers, helping identify where more efficient routing could reduce fuel usage.</w:t>
      </w:r>
    </w:p>
    <w:p w14:paraId="0480766E" w14:textId="320B9B6F" w:rsidR="002F043C" w:rsidRPr="0045551A" w:rsidRDefault="002F043C" w:rsidP="007A5554">
      <w:pPr>
        <w:ind w:left="360"/>
        <w:rPr>
          <w:b/>
          <w:bCs/>
        </w:rPr>
      </w:pPr>
      <w:r w:rsidRPr="0045551A">
        <w:rPr>
          <w:b/>
          <w:bCs/>
        </w:rPr>
        <w:t xml:space="preserve">Recommendation </w:t>
      </w:r>
    </w:p>
    <w:p w14:paraId="55EDE53D" w14:textId="1A838A50" w:rsidR="002F043C" w:rsidRDefault="002F043C" w:rsidP="0045551A">
      <w:pPr>
        <w:pStyle w:val="ListParagraph"/>
        <w:numPr>
          <w:ilvl w:val="0"/>
          <w:numId w:val="2"/>
        </w:numPr>
      </w:pPr>
      <w:r w:rsidRPr="0045551A">
        <w:rPr>
          <w:b/>
          <w:bCs/>
        </w:rPr>
        <w:t>Fuel Efficiency</w:t>
      </w:r>
      <w:r>
        <w:t>:</w:t>
      </w:r>
      <w:r w:rsidRPr="002F043C">
        <w:t xml:space="preserve"> Airlines can invest in fuel-efficient aircraft, such as newer models from Airbus or Boeing, which consume less fuel per mile</w:t>
      </w:r>
    </w:p>
    <w:p w14:paraId="49A5A2FA" w14:textId="667EDA7A" w:rsidR="002F043C" w:rsidRDefault="002F043C" w:rsidP="0045551A">
      <w:pPr>
        <w:pStyle w:val="ListParagraph"/>
        <w:numPr>
          <w:ilvl w:val="0"/>
          <w:numId w:val="2"/>
        </w:numPr>
      </w:pPr>
      <w:r w:rsidRPr="0045551A">
        <w:rPr>
          <w:b/>
          <w:bCs/>
        </w:rPr>
        <w:t xml:space="preserve">Sustainable Aviation </w:t>
      </w:r>
      <w:proofErr w:type="gramStart"/>
      <w:r w:rsidRPr="0045551A">
        <w:rPr>
          <w:b/>
          <w:bCs/>
        </w:rPr>
        <w:t xml:space="preserve">Fuel </w:t>
      </w:r>
      <w:r w:rsidRPr="002F043C">
        <w:t>:</w:t>
      </w:r>
      <w:proofErr w:type="gramEnd"/>
      <w:r w:rsidRPr="002F043C">
        <w:t xml:space="preserve">  are derived from renewable resources and can reduce carbon emissions by up to 80% over their lifecycle </w:t>
      </w:r>
    </w:p>
    <w:p w14:paraId="22E83177" w14:textId="47DC9404" w:rsidR="002F043C" w:rsidRDefault="002F043C" w:rsidP="0045551A">
      <w:pPr>
        <w:pStyle w:val="ListParagraph"/>
        <w:numPr>
          <w:ilvl w:val="0"/>
          <w:numId w:val="2"/>
        </w:numPr>
      </w:pPr>
      <w:r w:rsidRPr="0045551A">
        <w:rPr>
          <w:b/>
          <w:bCs/>
        </w:rPr>
        <w:t>Carbon Offsetting and Reduction</w:t>
      </w:r>
      <w:r w:rsidRPr="002F043C">
        <w:t>: Airlines can participate in carbon offset programs or fund reforestation projects to mitigate their carbon footprint.</w:t>
      </w:r>
    </w:p>
    <w:p w14:paraId="6E97FF5E" w14:textId="77777777" w:rsidR="007A5554" w:rsidRDefault="007A5554" w:rsidP="0045551A"/>
    <w:p w14:paraId="4A00545C" w14:textId="77777777" w:rsidR="0045551A" w:rsidRDefault="0045551A" w:rsidP="0045551A"/>
    <w:p w14:paraId="6B840F49" w14:textId="77777777" w:rsidR="0045551A" w:rsidRDefault="0045551A" w:rsidP="0045551A"/>
    <w:p w14:paraId="1A744B02" w14:textId="77777777" w:rsidR="0045551A" w:rsidRDefault="0045551A" w:rsidP="0045551A"/>
    <w:p w14:paraId="767231E8" w14:textId="77777777" w:rsidR="0045551A" w:rsidRDefault="0045551A" w:rsidP="0045551A"/>
    <w:p w14:paraId="6FCE8F23" w14:textId="77777777" w:rsidR="0045551A" w:rsidRDefault="0045551A" w:rsidP="0045551A"/>
    <w:p w14:paraId="1BC3A45D" w14:textId="77777777" w:rsidR="0045551A" w:rsidRDefault="0045551A" w:rsidP="0045551A"/>
    <w:p w14:paraId="04ADC896" w14:textId="77777777" w:rsidR="0045551A" w:rsidRDefault="0045551A" w:rsidP="0045551A"/>
    <w:p w14:paraId="633120B3" w14:textId="77777777" w:rsidR="0045551A" w:rsidRDefault="0045551A" w:rsidP="0045551A"/>
    <w:p w14:paraId="66372571" w14:textId="77777777" w:rsidR="0045551A" w:rsidRDefault="0045551A" w:rsidP="0045551A"/>
    <w:p w14:paraId="361E37AB" w14:textId="77777777" w:rsidR="00FE6F30" w:rsidRPr="00FE6F30" w:rsidRDefault="00FE6F30" w:rsidP="00FE6F30">
      <w:pPr>
        <w:rPr>
          <w:b/>
          <w:bCs/>
        </w:rPr>
      </w:pPr>
      <w:r w:rsidRPr="00FE6F30">
        <w:rPr>
          <w:b/>
          <w:bCs/>
        </w:rPr>
        <w:lastRenderedPageBreak/>
        <w:t>2. Opportunities for a New Airline Venture</w:t>
      </w:r>
    </w:p>
    <w:p w14:paraId="404A62D4" w14:textId="77777777" w:rsidR="00FE6F30" w:rsidRPr="00FE6F30" w:rsidRDefault="00FE6F30" w:rsidP="00FE6F30">
      <w:pPr>
        <w:ind w:left="360"/>
      </w:pPr>
      <w:r w:rsidRPr="00FE6F30">
        <w:t>To assess areas where a new airline could succeed, we can identify underserved routes or regions with few existing connections by filtering routes with lower competition.</w:t>
      </w:r>
    </w:p>
    <w:p w14:paraId="6F33E76D" w14:textId="4B2A6A10" w:rsidR="00FE6F30" w:rsidRDefault="00FE6F30" w:rsidP="007A5554">
      <w:pPr>
        <w:ind w:left="360"/>
      </w:pPr>
      <w:r w:rsidRPr="00FE6F30">
        <w:rPr>
          <w:noProof/>
        </w:rPr>
        <w:drawing>
          <wp:inline distT="0" distB="0" distL="0" distR="0" wp14:anchorId="3533C45A" wp14:editId="3D24F830">
            <wp:extent cx="4991100" cy="2264481"/>
            <wp:effectExtent l="0" t="0" r="0" b="2540"/>
            <wp:docPr id="872972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7234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3937" cy="22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EFB1" w14:textId="0B2E3CF3" w:rsidR="00FE6F30" w:rsidRDefault="00FE6F30" w:rsidP="00FE6F30">
      <w:pPr>
        <w:ind w:left="360"/>
      </w:pPr>
      <w:r w:rsidRPr="00FE6F30">
        <w:t>finds routes with fewer airlines operating, indicating potential opportunities for new airlines to enter less competitive routes.</w:t>
      </w:r>
    </w:p>
    <w:p w14:paraId="7FCA1B66" w14:textId="3127A1B1" w:rsidR="00FE6F30" w:rsidRPr="0045551A" w:rsidRDefault="002F043C" w:rsidP="00FE6F30">
      <w:pPr>
        <w:ind w:left="360"/>
        <w:rPr>
          <w:b/>
          <w:bCs/>
        </w:rPr>
      </w:pPr>
      <w:r w:rsidRPr="0045551A">
        <w:rPr>
          <w:b/>
          <w:bCs/>
        </w:rPr>
        <w:t xml:space="preserve">Recommendation </w:t>
      </w:r>
    </w:p>
    <w:p w14:paraId="4725B582" w14:textId="179DAD90" w:rsidR="002F043C" w:rsidRDefault="002F043C" w:rsidP="0045551A">
      <w:pPr>
        <w:pStyle w:val="ListParagraph"/>
        <w:numPr>
          <w:ilvl w:val="0"/>
          <w:numId w:val="3"/>
        </w:numPr>
      </w:pPr>
      <w:r w:rsidRPr="002F043C">
        <w:t>Target budget-conscious travelers, especially in regions like the Middle East and Africa with limited low-cost options.</w:t>
      </w:r>
    </w:p>
    <w:p w14:paraId="49A8DF1A" w14:textId="29285C6C" w:rsidR="002F043C" w:rsidRPr="002F043C" w:rsidRDefault="002F043C" w:rsidP="0045551A">
      <w:pPr>
        <w:pStyle w:val="ListParagraph"/>
        <w:numPr>
          <w:ilvl w:val="0"/>
          <w:numId w:val="3"/>
        </w:numPr>
      </w:pPr>
      <w:r w:rsidRPr="002F043C">
        <w:t>Focus on short-haul routes in regions with underdeveloped transport networks, such as Southeast Asia and Latin America</w:t>
      </w:r>
    </w:p>
    <w:p w14:paraId="22CE8DE0" w14:textId="77777777" w:rsidR="00FE6F30" w:rsidRPr="00FE6F30" w:rsidRDefault="00FE6F30" w:rsidP="0045551A">
      <w:pPr>
        <w:rPr>
          <w:b/>
          <w:bCs/>
        </w:rPr>
      </w:pPr>
      <w:r w:rsidRPr="00FE6F30">
        <w:rPr>
          <w:b/>
          <w:bCs/>
        </w:rPr>
        <w:t>3. Reducing Operational Costs for an Underperforming Airline</w:t>
      </w:r>
    </w:p>
    <w:p w14:paraId="69258916" w14:textId="77777777" w:rsidR="00FE6F30" w:rsidRPr="00FE6F30" w:rsidRDefault="00FE6F30" w:rsidP="00FE6F30">
      <w:pPr>
        <w:ind w:left="360"/>
      </w:pPr>
      <w:r w:rsidRPr="00FE6F30">
        <w:t>For underperforming airlines, it’s helpful to identify routes with low passenger volumes, high stopovers, or long distances (which increase costs).</w:t>
      </w:r>
    </w:p>
    <w:p w14:paraId="749D77B3" w14:textId="5C93345D" w:rsidR="00FE6F30" w:rsidRDefault="00FE6F30" w:rsidP="00FE6F30">
      <w:pPr>
        <w:ind w:left="360"/>
      </w:pPr>
      <w:r w:rsidRPr="00FE6F30">
        <w:rPr>
          <w:noProof/>
        </w:rPr>
        <w:drawing>
          <wp:inline distT="0" distB="0" distL="0" distR="0" wp14:anchorId="164CCCB9" wp14:editId="3BA41BF7">
            <wp:extent cx="5007429" cy="1626835"/>
            <wp:effectExtent l="0" t="0" r="3175" b="0"/>
            <wp:docPr id="1962996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964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984" cy="163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18E93" w14:textId="77777777" w:rsidR="0045551A" w:rsidRDefault="00FE6F30" w:rsidP="0045551A">
      <w:pPr>
        <w:ind w:left="360"/>
      </w:pPr>
      <w:r w:rsidRPr="00FE6F30">
        <w:t>helps pinpoint costly routes for an underperforming airline that may be candidates for adjustment or termination to cut costs.</w:t>
      </w:r>
    </w:p>
    <w:p w14:paraId="2D9F7880" w14:textId="77777777" w:rsidR="0045551A" w:rsidRDefault="0045551A" w:rsidP="0045551A">
      <w:pPr>
        <w:ind w:left="360"/>
      </w:pPr>
    </w:p>
    <w:p w14:paraId="4B586B2F" w14:textId="77777777" w:rsidR="0045551A" w:rsidRDefault="0045551A" w:rsidP="0045551A">
      <w:pPr>
        <w:ind w:left="360"/>
      </w:pPr>
    </w:p>
    <w:p w14:paraId="0BF86EC4" w14:textId="59DE971F" w:rsidR="002F043C" w:rsidRPr="0045551A" w:rsidRDefault="0045551A" w:rsidP="0045551A">
      <w:pPr>
        <w:ind w:left="360"/>
      </w:pPr>
      <w:r w:rsidRPr="0045551A">
        <w:rPr>
          <w:b/>
          <w:bCs/>
        </w:rPr>
        <w:lastRenderedPageBreak/>
        <w:t>Recommendation</w:t>
      </w:r>
      <w:r w:rsidR="002F043C" w:rsidRPr="0045551A">
        <w:rPr>
          <w:b/>
          <w:bCs/>
        </w:rPr>
        <w:t xml:space="preserve"> </w:t>
      </w:r>
    </w:p>
    <w:p w14:paraId="0EEADD21" w14:textId="395E5D81" w:rsidR="002F043C" w:rsidRDefault="002F043C" w:rsidP="0045551A">
      <w:pPr>
        <w:pStyle w:val="ListParagraph"/>
        <w:numPr>
          <w:ilvl w:val="0"/>
          <w:numId w:val="4"/>
        </w:numPr>
      </w:pPr>
      <w:r w:rsidRPr="002F043C">
        <w:t>Phase out older aircraft and lease newer, fuel-efficient models to reduce maintenance and fuel expenses.</w:t>
      </w:r>
    </w:p>
    <w:p w14:paraId="68E0860F" w14:textId="1DB59EE0" w:rsidR="002F043C" w:rsidRDefault="002F043C" w:rsidP="0045551A">
      <w:pPr>
        <w:pStyle w:val="ListParagraph"/>
        <w:numPr>
          <w:ilvl w:val="0"/>
          <w:numId w:val="4"/>
        </w:numPr>
      </w:pPr>
      <w:r w:rsidRPr="002F043C">
        <w:t>Focus on profitable hubs and eliminate unprofitable routes to improve resource allocation.</w:t>
      </w:r>
    </w:p>
    <w:p w14:paraId="73A66314" w14:textId="77777777" w:rsidR="00FE6F30" w:rsidRPr="00FE6F30" w:rsidRDefault="00FE6F30" w:rsidP="00FE6F30">
      <w:pPr>
        <w:ind w:left="360"/>
        <w:rPr>
          <w:b/>
          <w:bCs/>
        </w:rPr>
      </w:pPr>
      <w:r w:rsidRPr="00FE6F30">
        <w:rPr>
          <w:b/>
          <w:bCs/>
        </w:rPr>
        <w:t>4. Improving Positioning for an Underperforming Airport</w:t>
      </w:r>
    </w:p>
    <w:p w14:paraId="5133E336" w14:textId="77777777" w:rsidR="00FE6F30" w:rsidRPr="00FE6F30" w:rsidRDefault="00FE6F30" w:rsidP="00FE6F30">
      <w:pPr>
        <w:ind w:left="360"/>
      </w:pPr>
      <w:r w:rsidRPr="00FE6F30">
        <w:t>We can identify airports with low flight volume, which may benefit from increased connectivity and marketing to attract airlines.</w:t>
      </w:r>
    </w:p>
    <w:p w14:paraId="33848574" w14:textId="64E47B1A" w:rsidR="00FE6F30" w:rsidRDefault="002F043C" w:rsidP="00FE6F30">
      <w:pPr>
        <w:ind w:left="360"/>
      </w:pPr>
      <w:r w:rsidRPr="002F043C">
        <w:rPr>
          <w:noProof/>
        </w:rPr>
        <w:drawing>
          <wp:inline distT="0" distB="0" distL="0" distR="0" wp14:anchorId="2C536FC9" wp14:editId="5231E4CA">
            <wp:extent cx="5486400" cy="1714500"/>
            <wp:effectExtent l="0" t="0" r="0" b="0"/>
            <wp:docPr id="13256604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6045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6C3F" w14:textId="77777777" w:rsidR="00FE6F30" w:rsidRDefault="00FE6F30" w:rsidP="00FE6F30">
      <w:pPr>
        <w:ind w:left="360"/>
      </w:pPr>
      <w:r w:rsidRPr="00FE6F30">
        <w:t>lists airports with fewer routes, indicating they may be underutilized and could benefit from attracting more airlines or partnerships to increase their positioning.</w:t>
      </w:r>
    </w:p>
    <w:p w14:paraId="47ED9517" w14:textId="77777777" w:rsidR="002F043C" w:rsidRDefault="002F043C" w:rsidP="00FE6F30">
      <w:pPr>
        <w:ind w:left="360"/>
      </w:pPr>
    </w:p>
    <w:p w14:paraId="676B41FB" w14:textId="623CD22C" w:rsidR="002F043C" w:rsidRPr="0045551A" w:rsidRDefault="002F043C" w:rsidP="00FE6F30">
      <w:pPr>
        <w:ind w:left="360"/>
        <w:rPr>
          <w:b/>
          <w:bCs/>
        </w:rPr>
      </w:pPr>
      <w:r w:rsidRPr="0045551A">
        <w:rPr>
          <w:b/>
          <w:bCs/>
        </w:rPr>
        <w:t xml:space="preserve">Recommendation </w:t>
      </w:r>
    </w:p>
    <w:p w14:paraId="3C530D88" w14:textId="53120DBE" w:rsidR="002F043C" w:rsidRPr="002F043C" w:rsidRDefault="002F043C" w:rsidP="0045551A">
      <w:pPr>
        <w:pStyle w:val="ListParagraph"/>
        <w:numPr>
          <w:ilvl w:val="0"/>
          <w:numId w:val="5"/>
        </w:numPr>
      </w:pPr>
      <w:r w:rsidRPr="002F043C">
        <w:t>Use technology to reduce wait times and improve amenities, making the airport a destination itself.</w:t>
      </w:r>
    </w:p>
    <w:p w14:paraId="0E317845" w14:textId="03B6C01B" w:rsidR="002F043C" w:rsidRDefault="0005092B" w:rsidP="0045551A">
      <w:pPr>
        <w:pStyle w:val="ListParagraph"/>
        <w:numPr>
          <w:ilvl w:val="0"/>
          <w:numId w:val="5"/>
        </w:numPr>
      </w:pPr>
      <w:r w:rsidRPr="0005092B">
        <w:t>Attract low-cost carriers and incentivize new routes to increase traffic.</w:t>
      </w:r>
    </w:p>
    <w:p w14:paraId="1EBAF7D2" w14:textId="5639B753" w:rsidR="0005092B" w:rsidRPr="00FE6F30" w:rsidRDefault="0005092B" w:rsidP="0045551A">
      <w:pPr>
        <w:pStyle w:val="ListParagraph"/>
        <w:numPr>
          <w:ilvl w:val="0"/>
          <w:numId w:val="5"/>
        </w:numPr>
      </w:pPr>
      <w:r w:rsidRPr="0005092B">
        <w:t>Expand cargo facilities to capture e-commerce-driven freight traffic, providing a lucrative revenue sourc</w:t>
      </w:r>
      <w:r>
        <w:t>e</w:t>
      </w:r>
    </w:p>
    <w:p w14:paraId="2403F128" w14:textId="77777777" w:rsidR="00FE6F30" w:rsidRDefault="00FE6F30" w:rsidP="00FE6F30">
      <w:pPr>
        <w:ind w:left="360"/>
      </w:pPr>
    </w:p>
    <w:sectPr w:rsidR="00FE6F30" w:rsidSect="00406CF6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34D3A"/>
    <w:multiLevelType w:val="hybridMultilevel"/>
    <w:tmpl w:val="FD2C4C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F5668F"/>
    <w:multiLevelType w:val="hybridMultilevel"/>
    <w:tmpl w:val="8528D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503E52"/>
    <w:multiLevelType w:val="hybridMultilevel"/>
    <w:tmpl w:val="33D85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B6297D"/>
    <w:multiLevelType w:val="hybridMultilevel"/>
    <w:tmpl w:val="CA70C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BC5618"/>
    <w:multiLevelType w:val="hybridMultilevel"/>
    <w:tmpl w:val="850CC170"/>
    <w:lvl w:ilvl="0" w:tplc="EC228A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463819">
    <w:abstractNumId w:val="4"/>
  </w:num>
  <w:num w:numId="2" w16cid:durableId="672492817">
    <w:abstractNumId w:val="1"/>
  </w:num>
  <w:num w:numId="3" w16cid:durableId="1848129882">
    <w:abstractNumId w:val="2"/>
  </w:num>
  <w:num w:numId="4" w16cid:durableId="622811516">
    <w:abstractNumId w:val="0"/>
  </w:num>
  <w:num w:numId="5" w16cid:durableId="1947730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554"/>
    <w:rsid w:val="0005092B"/>
    <w:rsid w:val="002F043C"/>
    <w:rsid w:val="002F21D7"/>
    <w:rsid w:val="00406CF6"/>
    <w:rsid w:val="0045551A"/>
    <w:rsid w:val="005E0933"/>
    <w:rsid w:val="007A5554"/>
    <w:rsid w:val="00906C59"/>
    <w:rsid w:val="00EB2AF1"/>
    <w:rsid w:val="00FE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ABAA"/>
  <w15:chartTrackingRefBased/>
  <w15:docId w15:val="{EB42606D-574B-4B44-BF5B-34B611A3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5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5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5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5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5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5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5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5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5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5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5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5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5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5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5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5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5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Elsayed</dc:creator>
  <cp:keywords/>
  <dc:description/>
  <cp:lastModifiedBy>Mohamed Elsayed</cp:lastModifiedBy>
  <cp:revision>4</cp:revision>
  <dcterms:created xsi:type="dcterms:W3CDTF">2024-11-07T16:07:00Z</dcterms:created>
  <dcterms:modified xsi:type="dcterms:W3CDTF">2024-11-07T19:28:00Z</dcterms:modified>
</cp:coreProperties>
</file>