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0A63" w:rsidRPr="00B30A63" w:rsidRDefault="00B30A63" w:rsidP="00B30A63">
      <w:pPr>
        <w:rPr>
          <w:b/>
          <w:bCs/>
        </w:rPr>
      </w:pPr>
      <w:r w:rsidRPr="00B30A63">
        <w:rPr>
          <w:b/>
          <w:bCs/>
        </w:rPr>
        <w:t>Title Page</w:t>
      </w:r>
    </w:p>
    <w:p w:rsidR="00B30A63" w:rsidRPr="00B30A63" w:rsidRDefault="00B30A63" w:rsidP="00B30A63">
      <w:pPr>
        <w:numPr>
          <w:ilvl w:val="0"/>
          <w:numId w:val="1"/>
        </w:numPr>
      </w:pPr>
      <w:r w:rsidRPr="00B30A63">
        <w:t xml:space="preserve">Project Title: </w:t>
      </w:r>
      <w:r w:rsidRPr="00B30A63">
        <w:rPr>
          <w:i/>
          <w:iCs/>
        </w:rPr>
        <w:t xml:space="preserve">"Deep Learning Architectures: </w:t>
      </w:r>
      <w:proofErr w:type="spellStart"/>
      <w:r w:rsidRPr="00B30A63">
        <w:rPr>
          <w:i/>
          <w:iCs/>
        </w:rPr>
        <w:t>ResNet</w:t>
      </w:r>
      <w:proofErr w:type="spellEnd"/>
      <w:r w:rsidRPr="00B30A63">
        <w:rPr>
          <w:i/>
          <w:iCs/>
        </w:rPr>
        <w:t xml:space="preserve">, </w:t>
      </w:r>
      <w:proofErr w:type="spellStart"/>
      <w:r w:rsidRPr="00B30A63">
        <w:rPr>
          <w:i/>
          <w:iCs/>
        </w:rPr>
        <w:t>Xception</w:t>
      </w:r>
      <w:proofErr w:type="spellEnd"/>
      <w:r w:rsidRPr="00B30A63">
        <w:rPr>
          <w:i/>
          <w:iCs/>
        </w:rPr>
        <w:t xml:space="preserve">, and </w:t>
      </w:r>
      <w:proofErr w:type="spellStart"/>
      <w:r w:rsidRPr="00B30A63">
        <w:rPr>
          <w:i/>
          <w:iCs/>
        </w:rPr>
        <w:t>DenseNet</w:t>
      </w:r>
      <w:proofErr w:type="spellEnd"/>
      <w:r w:rsidRPr="00B30A63">
        <w:rPr>
          <w:i/>
          <w:iCs/>
        </w:rPr>
        <w:t>"</w:t>
      </w:r>
    </w:p>
    <w:p w:rsidR="00B30A63" w:rsidRPr="00B30A63" w:rsidRDefault="00B30A63" w:rsidP="00B30A63">
      <w:pPr>
        <w:numPr>
          <w:ilvl w:val="0"/>
          <w:numId w:val="1"/>
        </w:numPr>
      </w:pPr>
      <w:r w:rsidRPr="00B30A63">
        <w:t>Course Name</w:t>
      </w:r>
    </w:p>
    <w:p w:rsidR="00B30A63" w:rsidRPr="00B30A63" w:rsidRDefault="00B30A63" w:rsidP="00B30A63">
      <w:pPr>
        <w:numPr>
          <w:ilvl w:val="0"/>
          <w:numId w:val="1"/>
        </w:numPr>
      </w:pPr>
      <w:r w:rsidRPr="00B30A63">
        <w:t>Your Name and ID</w:t>
      </w:r>
    </w:p>
    <w:p w:rsidR="00B30A63" w:rsidRPr="00B30A63" w:rsidRDefault="00B30A63" w:rsidP="00B30A63">
      <w:pPr>
        <w:numPr>
          <w:ilvl w:val="0"/>
          <w:numId w:val="1"/>
        </w:numPr>
      </w:pPr>
      <w:r w:rsidRPr="00B30A63">
        <w:t>Submission Date</w:t>
      </w:r>
    </w:p>
    <w:p w:rsidR="00B30A63" w:rsidRPr="00B30A63" w:rsidRDefault="00B30A63" w:rsidP="00B30A63">
      <w:pPr>
        <w:numPr>
          <w:ilvl w:val="0"/>
          <w:numId w:val="1"/>
        </w:numPr>
      </w:pPr>
      <w:r w:rsidRPr="00B30A63">
        <w:t>Institution Name</w:t>
      </w:r>
    </w:p>
    <w:p w:rsidR="00B30A63" w:rsidRPr="00B30A63" w:rsidRDefault="00B30A63" w:rsidP="00B30A63">
      <w:r w:rsidRPr="00B30A63">
        <w:pict>
          <v:rect id="_x0000_i1153" style="width:0;height:1.5pt" o:hralign="center" o:hrstd="t" o:hr="t" fillcolor="#a0a0a0" stroked="f"/>
        </w:pict>
      </w:r>
    </w:p>
    <w:p w:rsidR="00B30A63" w:rsidRPr="00B30A63" w:rsidRDefault="00B30A63" w:rsidP="00B30A63">
      <w:pPr>
        <w:rPr>
          <w:b/>
          <w:bCs/>
        </w:rPr>
      </w:pPr>
      <w:r w:rsidRPr="00B30A63">
        <w:rPr>
          <w:b/>
          <w:bCs/>
        </w:rPr>
        <w:t>Table of Contents</w:t>
      </w:r>
    </w:p>
    <w:p w:rsidR="00B30A63" w:rsidRPr="00B30A63" w:rsidRDefault="00B30A63" w:rsidP="00B30A63">
      <w:pPr>
        <w:numPr>
          <w:ilvl w:val="0"/>
          <w:numId w:val="2"/>
        </w:numPr>
      </w:pPr>
      <w:r w:rsidRPr="00B30A63">
        <w:t>Abstract</w:t>
      </w:r>
    </w:p>
    <w:p w:rsidR="00B30A63" w:rsidRPr="00B30A63" w:rsidRDefault="00B30A63" w:rsidP="00B30A63">
      <w:pPr>
        <w:numPr>
          <w:ilvl w:val="0"/>
          <w:numId w:val="2"/>
        </w:numPr>
      </w:pPr>
      <w:r w:rsidRPr="00B30A63">
        <w:t>Introduction</w:t>
      </w:r>
    </w:p>
    <w:p w:rsidR="00B30A63" w:rsidRPr="00B30A63" w:rsidRDefault="00B30A63" w:rsidP="00B30A63">
      <w:pPr>
        <w:numPr>
          <w:ilvl w:val="0"/>
          <w:numId w:val="2"/>
        </w:numPr>
      </w:pPr>
      <w:r w:rsidRPr="00B30A63">
        <w:t>Methodology</w:t>
      </w:r>
    </w:p>
    <w:p w:rsidR="00B30A63" w:rsidRPr="00B30A63" w:rsidRDefault="00B30A63" w:rsidP="00B30A63">
      <w:pPr>
        <w:numPr>
          <w:ilvl w:val="0"/>
          <w:numId w:val="2"/>
        </w:numPr>
      </w:pPr>
      <w:r w:rsidRPr="00B30A63">
        <w:t>Results and Analysis</w:t>
      </w:r>
    </w:p>
    <w:p w:rsidR="00B30A63" w:rsidRPr="00B30A63" w:rsidRDefault="00B30A63" w:rsidP="00B30A63">
      <w:pPr>
        <w:numPr>
          <w:ilvl w:val="0"/>
          <w:numId w:val="2"/>
        </w:numPr>
      </w:pPr>
      <w:r w:rsidRPr="00B30A63">
        <w:t>Comparison of Architectures</w:t>
      </w:r>
    </w:p>
    <w:p w:rsidR="00B30A63" w:rsidRPr="00B30A63" w:rsidRDefault="00B30A63" w:rsidP="00B30A63">
      <w:pPr>
        <w:numPr>
          <w:ilvl w:val="0"/>
          <w:numId w:val="2"/>
        </w:numPr>
      </w:pPr>
      <w:r w:rsidRPr="00B30A63">
        <w:t>Conclusion</w:t>
      </w:r>
    </w:p>
    <w:p w:rsidR="00B30A63" w:rsidRPr="00B30A63" w:rsidRDefault="00B30A63" w:rsidP="00B30A63">
      <w:pPr>
        <w:numPr>
          <w:ilvl w:val="0"/>
          <w:numId w:val="2"/>
        </w:numPr>
      </w:pPr>
      <w:r w:rsidRPr="00B30A63">
        <w:t>References</w:t>
      </w:r>
    </w:p>
    <w:p w:rsidR="00B30A63" w:rsidRPr="00B30A63" w:rsidRDefault="00B30A63" w:rsidP="00B30A63">
      <w:r w:rsidRPr="00B30A63">
        <w:pict>
          <v:rect id="_x0000_i1154" style="width:0;height:1.5pt" o:hralign="center" o:hrstd="t" o:hr="t" fillcolor="#a0a0a0" stroked="f"/>
        </w:pict>
      </w:r>
    </w:p>
    <w:p w:rsidR="00B30A63" w:rsidRPr="00B30A63" w:rsidRDefault="00B30A63" w:rsidP="00B30A63">
      <w:pPr>
        <w:rPr>
          <w:b/>
          <w:bCs/>
        </w:rPr>
      </w:pPr>
      <w:r w:rsidRPr="00B30A63">
        <w:rPr>
          <w:b/>
          <w:bCs/>
        </w:rPr>
        <w:t>Abstract</w:t>
      </w:r>
    </w:p>
    <w:p w:rsidR="00B30A63" w:rsidRPr="00B30A63" w:rsidRDefault="00B30A63" w:rsidP="00B30A63">
      <w:r w:rsidRPr="00B30A63">
        <w:t>Provide a brief summary of the project. Include the objective, the methods used (</w:t>
      </w:r>
      <w:proofErr w:type="spellStart"/>
      <w:r w:rsidRPr="00B30A63">
        <w:t>ResNet</w:t>
      </w:r>
      <w:proofErr w:type="spellEnd"/>
      <w:r w:rsidRPr="00B30A63">
        <w:t xml:space="preserve">, </w:t>
      </w:r>
      <w:proofErr w:type="spellStart"/>
      <w:r w:rsidRPr="00B30A63">
        <w:t>Xception</w:t>
      </w:r>
      <w:proofErr w:type="spellEnd"/>
      <w:r w:rsidRPr="00B30A63">
        <w:t xml:space="preserve">, and </w:t>
      </w:r>
      <w:proofErr w:type="spellStart"/>
      <w:r w:rsidRPr="00B30A63">
        <w:t>DenseNet</w:t>
      </w:r>
      <w:proofErr w:type="spellEnd"/>
      <w:r w:rsidRPr="00B30A63">
        <w:t>), and a glimpse of the findings.</w:t>
      </w:r>
    </w:p>
    <w:p w:rsidR="00B30A63" w:rsidRPr="00B30A63" w:rsidRDefault="00B30A63" w:rsidP="00B30A63">
      <w:r w:rsidRPr="00B30A63">
        <w:pict>
          <v:rect id="_x0000_i1155" style="width:0;height:1.5pt" o:hralign="center" o:hrstd="t" o:hr="t" fillcolor="#a0a0a0" stroked="f"/>
        </w:pict>
      </w:r>
    </w:p>
    <w:p w:rsidR="00B30A63" w:rsidRDefault="005F3C45" w:rsidP="00B30A63">
      <w:pPr>
        <w:rPr>
          <w:b/>
          <w:bCs/>
        </w:rPr>
      </w:pPr>
      <w:proofErr w:type="spellStart"/>
      <w:r>
        <w:rPr>
          <w:b/>
          <w:bCs/>
        </w:rPr>
        <w:t>DataSet</w:t>
      </w:r>
      <w:proofErr w:type="spellEnd"/>
    </w:p>
    <w:p w:rsidR="005F3C45" w:rsidRPr="005F3C45" w:rsidRDefault="005F3C45" w:rsidP="005F3C45">
      <w:r w:rsidRPr="005F3C45">
        <w:t>The dataset appears to consist of electron microscopy images of viruses, with labeled samples for different virus types. Based on the provided image, the dataset includes 12 distinct classes of viruses:</w:t>
      </w:r>
    </w:p>
    <w:p w:rsidR="005F3C45" w:rsidRPr="005F3C45" w:rsidRDefault="005F3C45" w:rsidP="005F3C45">
      <w:pPr>
        <w:rPr>
          <w:b/>
          <w:bCs/>
        </w:rPr>
      </w:pPr>
      <w:r w:rsidRPr="005F3C45">
        <w:rPr>
          <w:b/>
          <w:bCs/>
        </w:rPr>
        <w:t>Virus Types:</w:t>
      </w:r>
    </w:p>
    <w:p w:rsidR="005F3C45" w:rsidRPr="005F3C45" w:rsidRDefault="005F3C45" w:rsidP="005F3C45">
      <w:pPr>
        <w:numPr>
          <w:ilvl w:val="0"/>
          <w:numId w:val="19"/>
        </w:numPr>
      </w:pPr>
      <w:r w:rsidRPr="005F3C45">
        <w:rPr>
          <w:b/>
          <w:bCs/>
        </w:rPr>
        <w:t>Adenovirus:</w:t>
      </w:r>
      <w:r w:rsidRPr="005F3C45">
        <w:t xml:space="preserve"> Spherical and structured virus with a detailed capsid.</w:t>
      </w:r>
      <w:r w:rsidR="00D26AE9">
        <w:t xml:space="preserve"> </w:t>
      </w:r>
      <w:r w:rsidR="00D26AE9" w:rsidRPr="00D26AE9">
        <w:rPr>
          <w:b/>
          <w:bCs/>
        </w:rPr>
        <w:t>(866 Sample)</w:t>
      </w:r>
    </w:p>
    <w:p w:rsidR="005F3C45" w:rsidRPr="005F3C45" w:rsidRDefault="005F3C45" w:rsidP="005F3C45">
      <w:pPr>
        <w:numPr>
          <w:ilvl w:val="0"/>
          <w:numId w:val="19"/>
        </w:numPr>
      </w:pPr>
      <w:r w:rsidRPr="005F3C45">
        <w:rPr>
          <w:b/>
          <w:bCs/>
        </w:rPr>
        <w:t>Astrovirus:</w:t>
      </w:r>
      <w:r w:rsidRPr="005F3C45">
        <w:t xml:space="preserve"> Small, roundish virus with low contrast and faint features.</w:t>
      </w:r>
      <w:r w:rsidR="00D26AE9">
        <w:t xml:space="preserve"> </w:t>
      </w:r>
      <w:r w:rsidR="00D26AE9" w:rsidRPr="00D26AE9">
        <w:rPr>
          <w:b/>
          <w:bCs/>
        </w:rPr>
        <w:t>(</w:t>
      </w:r>
      <w:r w:rsidR="00D26AE9">
        <w:rPr>
          <w:b/>
          <w:bCs/>
        </w:rPr>
        <w:t>888</w:t>
      </w:r>
      <w:r w:rsidR="00D26AE9" w:rsidRPr="00D26AE9">
        <w:rPr>
          <w:b/>
          <w:bCs/>
        </w:rPr>
        <w:t xml:space="preserve"> Sample)</w:t>
      </w:r>
    </w:p>
    <w:p w:rsidR="005F3C45" w:rsidRPr="005F3C45" w:rsidRDefault="005F3C45" w:rsidP="005F3C45">
      <w:pPr>
        <w:numPr>
          <w:ilvl w:val="0"/>
          <w:numId w:val="19"/>
        </w:numPr>
      </w:pPr>
      <w:r w:rsidRPr="005F3C45">
        <w:rPr>
          <w:b/>
          <w:bCs/>
        </w:rPr>
        <w:t>CCHF (Crimean-Congo Hemorrhagic Fever):</w:t>
      </w:r>
      <w:r w:rsidRPr="005F3C45">
        <w:t xml:space="preserve"> A virus with an irregular shape and less distinct structural features.</w:t>
      </w:r>
      <w:r w:rsidR="00D26AE9">
        <w:t xml:space="preserve"> </w:t>
      </w:r>
      <w:r w:rsidR="00D26AE9" w:rsidRPr="00D26AE9">
        <w:rPr>
          <w:b/>
          <w:bCs/>
        </w:rPr>
        <w:t>(</w:t>
      </w:r>
      <w:r w:rsidR="00D26AE9">
        <w:rPr>
          <w:b/>
          <w:bCs/>
        </w:rPr>
        <w:t>922</w:t>
      </w:r>
      <w:r w:rsidR="00D26AE9" w:rsidRPr="00D26AE9">
        <w:rPr>
          <w:b/>
          <w:bCs/>
        </w:rPr>
        <w:t xml:space="preserve"> Sample)</w:t>
      </w:r>
    </w:p>
    <w:p w:rsidR="005F3C45" w:rsidRPr="005F3C45" w:rsidRDefault="005F3C45" w:rsidP="00D26AE9">
      <w:pPr>
        <w:numPr>
          <w:ilvl w:val="0"/>
          <w:numId w:val="19"/>
        </w:numPr>
      </w:pPr>
      <w:r w:rsidRPr="005F3C45">
        <w:rPr>
          <w:b/>
          <w:bCs/>
        </w:rPr>
        <w:t>Cowpox</w:t>
      </w:r>
      <w:r w:rsidRPr="005F3C45">
        <w:t>: A blurry circular structure likely representing a poxvirus.</w:t>
      </w:r>
      <w:r w:rsidR="00D26AE9">
        <w:t xml:space="preserve"> </w:t>
      </w:r>
      <w:r w:rsidR="00D26AE9" w:rsidRPr="00D26AE9">
        <w:rPr>
          <w:b/>
          <w:bCs/>
        </w:rPr>
        <w:t>(</w:t>
      </w:r>
      <w:r w:rsidR="00D26AE9">
        <w:rPr>
          <w:b/>
          <w:bCs/>
        </w:rPr>
        <w:t>867</w:t>
      </w:r>
      <w:r w:rsidR="00D26AE9" w:rsidRPr="00D26AE9">
        <w:rPr>
          <w:b/>
          <w:bCs/>
        </w:rPr>
        <w:t xml:space="preserve"> Sample)</w:t>
      </w:r>
    </w:p>
    <w:p w:rsidR="005F3C45" w:rsidRPr="005F3C45" w:rsidRDefault="005F3C45" w:rsidP="005F3C45">
      <w:pPr>
        <w:numPr>
          <w:ilvl w:val="0"/>
          <w:numId w:val="19"/>
        </w:numPr>
      </w:pPr>
      <w:r w:rsidRPr="005F3C45">
        <w:rPr>
          <w:b/>
          <w:bCs/>
        </w:rPr>
        <w:t>Ebola</w:t>
      </w:r>
      <w:r w:rsidRPr="005F3C45">
        <w:t>: Rod-shaped and filamentous structure.</w:t>
      </w:r>
      <w:r w:rsidR="00D26AE9">
        <w:t xml:space="preserve"> </w:t>
      </w:r>
      <w:r w:rsidR="00D26AE9" w:rsidRPr="00D26AE9">
        <w:rPr>
          <w:b/>
          <w:bCs/>
        </w:rPr>
        <w:t>(</w:t>
      </w:r>
      <w:r w:rsidR="00D26AE9">
        <w:rPr>
          <w:b/>
          <w:bCs/>
        </w:rPr>
        <w:t xml:space="preserve">1568 </w:t>
      </w:r>
      <w:r w:rsidR="00D26AE9" w:rsidRPr="00D26AE9">
        <w:rPr>
          <w:b/>
          <w:bCs/>
        </w:rPr>
        <w:t>Sample)</w:t>
      </w:r>
    </w:p>
    <w:p w:rsidR="005F3C45" w:rsidRPr="005F3C45" w:rsidRDefault="005F3C45" w:rsidP="005F3C45">
      <w:pPr>
        <w:numPr>
          <w:ilvl w:val="0"/>
          <w:numId w:val="19"/>
        </w:numPr>
      </w:pPr>
      <w:r w:rsidRPr="005F3C45">
        <w:rPr>
          <w:b/>
          <w:bCs/>
        </w:rPr>
        <w:lastRenderedPageBreak/>
        <w:t>Influenza</w:t>
      </w:r>
      <w:r w:rsidRPr="005F3C45">
        <w:t>: A virus with a spherical shape surrounded by a visible envelope.</w:t>
      </w:r>
      <w:r w:rsidR="00D26AE9" w:rsidRPr="00D26AE9">
        <w:rPr>
          <w:b/>
          <w:bCs/>
        </w:rPr>
        <w:t xml:space="preserve"> </w:t>
      </w:r>
      <w:r w:rsidR="00D26AE9" w:rsidRPr="00D26AE9">
        <w:rPr>
          <w:b/>
          <w:bCs/>
        </w:rPr>
        <w:t>(</w:t>
      </w:r>
      <w:r w:rsidR="00D26AE9">
        <w:rPr>
          <w:b/>
          <w:bCs/>
        </w:rPr>
        <w:t>1187</w:t>
      </w:r>
      <w:r w:rsidR="00D26AE9" w:rsidRPr="00D26AE9">
        <w:rPr>
          <w:b/>
          <w:bCs/>
        </w:rPr>
        <w:t xml:space="preserve"> Sample)</w:t>
      </w:r>
    </w:p>
    <w:p w:rsidR="005F3C45" w:rsidRPr="005F3C45" w:rsidRDefault="005F3C45" w:rsidP="005F3C45">
      <w:pPr>
        <w:numPr>
          <w:ilvl w:val="0"/>
          <w:numId w:val="19"/>
        </w:numPr>
      </w:pPr>
      <w:r w:rsidRPr="005F3C45">
        <w:rPr>
          <w:b/>
          <w:bCs/>
        </w:rPr>
        <w:t>Lassa:</w:t>
      </w:r>
      <w:r w:rsidRPr="005F3C45">
        <w:t xml:space="preserve"> Circular viruses with a relatively uniform appearance.</w:t>
      </w:r>
      <w:r w:rsidR="00D26AE9" w:rsidRPr="00D26AE9">
        <w:rPr>
          <w:b/>
          <w:bCs/>
        </w:rPr>
        <w:t xml:space="preserve"> </w:t>
      </w:r>
      <w:r w:rsidR="00D26AE9" w:rsidRPr="00D26AE9">
        <w:rPr>
          <w:b/>
          <w:bCs/>
        </w:rPr>
        <w:t>(</w:t>
      </w:r>
      <w:r w:rsidR="00D26AE9">
        <w:rPr>
          <w:b/>
          <w:bCs/>
        </w:rPr>
        <w:t>978</w:t>
      </w:r>
      <w:r w:rsidR="00D26AE9" w:rsidRPr="00D26AE9">
        <w:rPr>
          <w:b/>
          <w:bCs/>
        </w:rPr>
        <w:t xml:space="preserve"> Sample)</w:t>
      </w:r>
    </w:p>
    <w:p w:rsidR="005F3C45" w:rsidRPr="005F3C45" w:rsidRDefault="005F3C45" w:rsidP="005F3C45">
      <w:pPr>
        <w:numPr>
          <w:ilvl w:val="0"/>
          <w:numId w:val="19"/>
        </w:numPr>
      </w:pPr>
      <w:r w:rsidRPr="005F3C45">
        <w:rPr>
          <w:b/>
          <w:bCs/>
        </w:rPr>
        <w:t>Marburg</w:t>
      </w:r>
      <w:r w:rsidRPr="005F3C45">
        <w:t>: Filamentous like Ebola but with subtle differences in structure.</w:t>
      </w:r>
      <w:r w:rsidR="00D26AE9" w:rsidRPr="00D26AE9">
        <w:rPr>
          <w:b/>
          <w:bCs/>
        </w:rPr>
        <w:t xml:space="preserve"> </w:t>
      </w:r>
      <w:r w:rsidR="00D26AE9" w:rsidRPr="00D26AE9">
        <w:rPr>
          <w:b/>
          <w:bCs/>
        </w:rPr>
        <w:t>(</w:t>
      </w:r>
      <w:r w:rsidR="00D26AE9">
        <w:rPr>
          <w:b/>
          <w:bCs/>
        </w:rPr>
        <w:t>1083</w:t>
      </w:r>
      <w:r w:rsidR="00D26AE9" w:rsidRPr="00D26AE9">
        <w:rPr>
          <w:b/>
          <w:bCs/>
        </w:rPr>
        <w:t xml:space="preserve"> Sample)</w:t>
      </w:r>
    </w:p>
    <w:p w:rsidR="005F3C45" w:rsidRPr="005F3C45" w:rsidRDefault="005F3C45" w:rsidP="005F3C45">
      <w:pPr>
        <w:numPr>
          <w:ilvl w:val="0"/>
          <w:numId w:val="19"/>
        </w:numPr>
      </w:pPr>
      <w:r w:rsidRPr="005F3C45">
        <w:rPr>
          <w:b/>
          <w:bCs/>
        </w:rPr>
        <w:t>Nipah Virus:</w:t>
      </w:r>
      <w:r w:rsidRPr="005F3C45">
        <w:t xml:space="preserve"> Spherical structure, slightly diffuse in the image.</w:t>
      </w:r>
      <w:r w:rsidR="00D26AE9" w:rsidRPr="00D26AE9">
        <w:rPr>
          <w:b/>
          <w:bCs/>
        </w:rPr>
        <w:t xml:space="preserve"> </w:t>
      </w:r>
      <w:r w:rsidR="00D26AE9" w:rsidRPr="00D26AE9">
        <w:rPr>
          <w:b/>
          <w:bCs/>
        </w:rPr>
        <w:t>(</w:t>
      </w:r>
      <w:r w:rsidR="00D26AE9">
        <w:rPr>
          <w:b/>
          <w:bCs/>
        </w:rPr>
        <w:t>811</w:t>
      </w:r>
      <w:r w:rsidR="00D26AE9" w:rsidRPr="00D26AE9">
        <w:rPr>
          <w:b/>
          <w:bCs/>
        </w:rPr>
        <w:t xml:space="preserve"> Sample)</w:t>
      </w:r>
    </w:p>
    <w:p w:rsidR="005F3C45" w:rsidRPr="005F3C45" w:rsidRDefault="005F3C45" w:rsidP="005F3C45">
      <w:pPr>
        <w:numPr>
          <w:ilvl w:val="0"/>
          <w:numId w:val="19"/>
        </w:numPr>
      </w:pPr>
      <w:r w:rsidRPr="005F3C45">
        <w:rPr>
          <w:b/>
          <w:bCs/>
        </w:rPr>
        <w:t>Norovirus</w:t>
      </w:r>
      <w:r w:rsidRPr="005F3C45">
        <w:t>: Small, round particles with minimal structural details visible.</w:t>
      </w:r>
      <w:r w:rsidR="00D26AE9">
        <w:t xml:space="preserve"> </w:t>
      </w:r>
      <w:r w:rsidR="00D26AE9" w:rsidRPr="00D26AE9">
        <w:rPr>
          <w:b/>
          <w:bCs/>
        </w:rPr>
        <w:t>(</w:t>
      </w:r>
      <w:r w:rsidR="00D26AE9">
        <w:rPr>
          <w:b/>
          <w:bCs/>
        </w:rPr>
        <w:t>924</w:t>
      </w:r>
      <w:r w:rsidR="00D26AE9" w:rsidRPr="00D26AE9">
        <w:rPr>
          <w:b/>
          <w:bCs/>
        </w:rPr>
        <w:t xml:space="preserve"> Sample)</w:t>
      </w:r>
    </w:p>
    <w:p w:rsidR="005F3C45" w:rsidRPr="005F3C45" w:rsidRDefault="005F3C45" w:rsidP="005F3C45">
      <w:pPr>
        <w:numPr>
          <w:ilvl w:val="0"/>
          <w:numId w:val="19"/>
        </w:numPr>
      </w:pPr>
      <w:r w:rsidRPr="005F3C45">
        <w:rPr>
          <w:b/>
          <w:bCs/>
        </w:rPr>
        <w:t>Orf</w:t>
      </w:r>
      <w:r w:rsidRPr="005F3C45">
        <w:t xml:space="preserve">: Elongated or cylindrical, with a textured surface resembling </w:t>
      </w:r>
      <w:proofErr w:type="gramStart"/>
      <w:r w:rsidRPr="005F3C45">
        <w:t>poxviruses</w:t>
      </w:r>
      <w:proofErr w:type="gramEnd"/>
      <w:r w:rsidRPr="005F3C45">
        <w:t>.</w:t>
      </w:r>
      <w:r w:rsidR="00D26AE9">
        <w:t xml:space="preserve"> </w:t>
      </w:r>
      <w:r w:rsidR="00D26AE9" w:rsidRPr="00D26AE9">
        <w:rPr>
          <w:b/>
          <w:bCs/>
        </w:rPr>
        <w:t>(</w:t>
      </w:r>
      <w:r w:rsidR="00D26AE9">
        <w:rPr>
          <w:b/>
          <w:bCs/>
        </w:rPr>
        <w:t>843</w:t>
      </w:r>
      <w:r w:rsidR="00D26AE9" w:rsidRPr="00D26AE9">
        <w:rPr>
          <w:b/>
          <w:bCs/>
        </w:rPr>
        <w:t xml:space="preserve"> Sample)</w:t>
      </w:r>
    </w:p>
    <w:p w:rsidR="005F3C45" w:rsidRPr="005F3C45" w:rsidRDefault="005F3C45" w:rsidP="005F3C45">
      <w:pPr>
        <w:numPr>
          <w:ilvl w:val="0"/>
          <w:numId w:val="19"/>
        </w:numPr>
      </w:pPr>
      <w:r w:rsidRPr="005F3C45">
        <w:rPr>
          <w:b/>
          <w:bCs/>
        </w:rPr>
        <w:t>Papilloma</w:t>
      </w:r>
      <w:r w:rsidRPr="005F3C45">
        <w:t>: Spherical virus with a very distinct capsid pattern.</w:t>
      </w:r>
      <w:r w:rsidR="00D26AE9">
        <w:t xml:space="preserve"> </w:t>
      </w:r>
      <w:r w:rsidR="00D26AE9" w:rsidRPr="00D26AE9">
        <w:rPr>
          <w:b/>
          <w:bCs/>
        </w:rPr>
        <w:t>(</w:t>
      </w:r>
      <w:r w:rsidR="00D26AE9">
        <w:rPr>
          <w:b/>
          <w:bCs/>
        </w:rPr>
        <w:t>1150</w:t>
      </w:r>
      <w:r w:rsidR="00D26AE9" w:rsidRPr="00D26AE9">
        <w:rPr>
          <w:b/>
          <w:bCs/>
        </w:rPr>
        <w:t xml:space="preserve"> Sample)</w:t>
      </w:r>
    </w:p>
    <w:p w:rsidR="005F3C45" w:rsidRPr="005F3C45" w:rsidRDefault="005F3C45" w:rsidP="005F3C45">
      <w:pPr>
        <w:numPr>
          <w:ilvl w:val="0"/>
          <w:numId w:val="19"/>
        </w:numPr>
      </w:pPr>
      <w:r w:rsidRPr="005F3C45">
        <w:rPr>
          <w:b/>
          <w:bCs/>
        </w:rPr>
        <w:t>Rift Valley</w:t>
      </w:r>
      <w:r w:rsidRPr="005F3C45">
        <w:t>: Circular or indistinct particles, low contrast.</w:t>
      </w:r>
      <w:r w:rsidR="00D26AE9">
        <w:t xml:space="preserve"> </w:t>
      </w:r>
      <w:r w:rsidR="00D26AE9" w:rsidRPr="00D26AE9">
        <w:rPr>
          <w:b/>
          <w:bCs/>
        </w:rPr>
        <w:t>(</w:t>
      </w:r>
      <w:r w:rsidR="00D26AE9">
        <w:rPr>
          <w:b/>
          <w:bCs/>
        </w:rPr>
        <w:t>1542</w:t>
      </w:r>
      <w:r w:rsidR="00D26AE9" w:rsidRPr="00D26AE9">
        <w:rPr>
          <w:b/>
          <w:bCs/>
        </w:rPr>
        <w:t xml:space="preserve"> Sample)</w:t>
      </w:r>
    </w:p>
    <w:p w:rsidR="00D26AE9" w:rsidRDefault="00D26AE9" w:rsidP="00D26AE9">
      <w:pPr>
        <w:numPr>
          <w:ilvl w:val="0"/>
          <w:numId w:val="19"/>
        </w:numPr>
        <w:rPr>
          <w:b/>
          <w:bCs/>
        </w:rPr>
      </w:pPr>
      <w:r>
        <w:rPr>
          <w:b/>
          <w:bCs/>
          <w:noProof/>
        </w:rPr>
        <w:drawing>
          <wp:anchor distT="0" distB="0" distL="114300" distR="114300" simplePos="0" relativeHeight="251659264" behindDoc="1" locked="0" layoutInCell="1" allowOverlap="1">
            <wp:simplePos x="0" y="0"/>
            <wp:positionH relativeFrom="margin">
              <wp:posOffset>335280</wp:posOffset>
            </wp:positionH>
            <wp:positionV relativeFrom="paragraph">
              <wp:posOffset>2591435</wp:posOffset>
            </wp:positionV>
            <wp:extent cx="6108065" cy="2164080"/>
            <wp:effectExtent l="0" t="0" r="6985" b="7620"/>
            <wp:wrapSquare wrapText="bothSides"/>
            <wp:docPr id="1154748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065" cy="21640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58240" behindDoc="0" locked="0" layoutInCell="1" allowOverlap="1">
            <wp:simplePos x="0" y="0"/>
            <wp:positionH relativeFrom="margin">
              <wp:posOffset>335280</wp:posOffset>
            </wp:positionH>
            <wp:positionV relativeFrom="paragraph">
              <wp:posOffset>335915</wp:posOffset>
            </wp:positionV>
            <wp:extent cx="6111240" cy="2266315"/>
            <wp:effectExtent l="0" t="0" r="3810" b="635"/>
            <wp:wrapSquare wrapText="bothSides"/>
            <wp:docPr id="147967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2266315"/>
                    </a:xfrm>
                    <a:prstGeom prst="rect">
                      <a:avLst/>
                    </a:prstGeom>
                    <a:noFill/>
                    <a:ln>
                      <a:noFill/>
                    </a:ln>
                  </pic:spPr>
                </pic:pic>
              </a:graphicData>
            </a:graphic>
            <wp14:sizeRelH relativeFrom="page">
              <wp14:pctWidth>0</wp14:pctWidth>
            </wp14:sizeRelH>
            <wp14:sizeRelV relativeFrom="page">
              <wp14:pctHeight>0</wp14:pctHeight>
            </wp14:sizeRelV>
          </wp:anchor>
        </w:drawing>
      </w:r>
      <w:r w:rsidR="005F3C45" w:rsidRPr="005F3C45">
        <w:rPr>
          <w:b/>
          <w:bCs/>
        </w:rPr>
        <w:t>Rotavirus</w:t>
      </w:r>
      <w:r w:rsidR="005F3C45" w:rsidRPr="005F3C45">
        <w:t>: Spherical virus with a well-defined, patterned capsid</w:t>
      </w:r>
      <w:r w:rsidR="005F3C45" w:rsidRPr="005F3C45">
        <w:rPr>
          <w:b/>
          <w:bCs/>
        </w:rPr>
        <w:t>.</w:t>
      </w:r>
      <w:r>
        <w:rPr>
          <w:b/>
          <w:bCs/>
        </w:rPr>
        <w:t xml:space="preserve"> </w:t>
      </w:r>
      <w:r w:rsidRPr="00D26AE9">
        <w:rPr>
          <w:b/>
          <w:bCs/>
        </w:rPr>
        <w:t>(</w:t>
      </w:r>
      <w:r>
        <w:rPr>
          <w:b/>
          <w:bCs/>
        </w:rPr>
        <w:t>824</w:t>
      </w:r>
      <w:r w:rsidRPr="00D26AE9">
        <w:rPr>
          <w:b/>
          <w:bCs/>
        </w:rPr>
        <w:t xml:space="preserve"> Sample)</w:t>
      </w: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D26AE9" w:rsidRDefault="00D26AE9" w:rsidP="00D26AE9">
      <w:pPr>
        <w:rPr>
          <w:b/>
          <w:bCs/>
        </w:rPr>
      </w:pPr>
    </w:p>
    <w:p w:rsidR="005F3C45" w:rsidRPr="005F3C45" w:rsidRDefault="005F3C45" w:rsidP="00D26AE9">
      <w:pPr>
        <w:rPr>
          <w:b/>
          <w:bCs/>
        </w:rPr>
      </w:pPr>
      <w:r w:rsidRPr="005F3C45">
        <w:rPr>
          <w:b/>
          <w:bCs/>
        </w:rPr>
        <w:t>Description of the Dataset:</w:t>
      </w:r>
    </w:p>
    <w:p w:rsidR="005F3C45" w:rsidRPr="005F3C45" w:rsidRDefault="005F3C45" w:rsidP="005F3C45">
      <w:pPr>
        <w:numPr>
          <w:ilvl w:val="0"/>
          <w:numId w:val="20"/>
        </w:numPr>
      </w:pPr>
      <w:r w:rsidRPr="005F3C45">
        <w:rPr>
          <w:b/>
          <w:bCs/>
        </w:rPr>
        <w:t>Type of Data:</w:t>
      </w:r>
      <w:r w:rsidRPr="005F3C45">
        <w:t xml:space="preserve"> Electron microscopy grayscale images of viruses.</w:t>
      </w:r>
    </w:p>
    <w:p w:rsidR="005F3C45" w:rsidRPr="005F3C45" w:rsidRDefault="005F3C45" w:rsidP="005F3C45">
      <w:pPr>
        <w:numPr>
          <w:ilvl w:val="0"/>
          <w:numId w:val="20"/>
        </w:numPr>
      </w:pPr>
      <w:r w:rsidRPr="005F3C45">
        <w:rPr>
          <w:b/>
          <w:bCs/>
        </w:rPr>
        <w:t>Number of Classes:</w:t>
      </w:r>
      <w:r w:rsidRPr="005F3C45">
        <w:t xml:space="preserve"> 1</w:t>
      </w:r>
      <w:r w:rsidR="00D26AE9">
        <w:t>4</w:t>
      </w:r>
      <w:r w:rsidRPr="005F3C45">
        <w:t xml:space="preserve"> virus categories, each representing a distinct viral type.</w:t>
      </w:r>
    </w:p>
    <w:p w:rsidR="005F3C45" w:rsidRPr="005F3C45" w:rsidRDefault="005F3C45" w:rsidP="005F3C45">
      <w:pPr>
        <w:numPr>
          <w:ilvl w:val="0"/>
          <w:numId w:val="20"/>
        </w:numPr>
        <w:rPr>
          <w:b/>
          <w:bCs/>
        </w:rPr>
      </w:pPr>
      <w:r w:rsidRPr="005F3C45">
        <w:rPr>
          <w:b/>
          <w:bCs/>
        </w:rPr>
        <w:t>Potential Applications:</w:t>
      </w:r>
    </w:p>
    <w:p w:rsidR="005F3C45" w:rsidRPr="005F3C45" w:rsidRDefault="005F3C45" w:rsidP="005F3C45">
      <w:pPr>
        <w:numPr>
          <w:ilvl w:val="1"/>
          <w:numId w:val="20"/>
        </w:numPr>
      </w:pPr>
      <w:r w:rsidRPr="005F3C45">
        <w:lastRenderedPageBreak/>
        <w:t>Medical Research: Identifying and distinguishing virus types.</w:t>
      </w:r>
    </w:p>
    <w:p w:rsidR="005F3C45" w:rsidRPr="005F3C45" w:rsidRDefault="005F3C45" w:rsidP="005F3C45">
      <w:pPr>
        <w:numPr>
          <w:ilvl w:val="1"/>
          <w:numId w:val="20"/>
        </w:numPr>
      </w:pPr>
      <w:r w:rsidRPr="005F3C45">
        <w:t>Machine Learning: Training classification or detection models for viral analysis.</w:t>
      </w:r>
    </w:p>
    <w:p w:rsidR="005F3C45" w:rsidRPr="005F3C45" w:rsidRDefault="005F3C45" w:rsidP="005F3C45">
      <w:pPr>
        <w:numPr>
          <w:ilvl w:val="1"/>
          <w:numId w:val="20"/>
        </w:numPr>
      </w:pPr>
      <w:r w:rsidRPr="005F3C45">
        <w:t>Diagnostics: Assisting in automated or semi-automated diagnostic tools.</w:t>
      </w:r>
    </w:p>
    <w:p w:rsidR="005F3C45" w:rsidRPr="005F3C45" w:rsidRDefault="005F3C45" w:rsidP="005F3C45">
      <w:pPr>
        <w:rPr>
          <w:b/>
          <w:bCs/>
        </w:rPr>
      </w:pPr>
      <w:r w:rsidRPr="005F3C45">
        <w:rPr>
          <w:b/>
          <w:bCs/>
        </w:rPr>
        <w:t>Challenges:</w:t>
      </w:r>
    </w:p>
    <w:p w:rsidR="005F3C45" w:rsidRPr="005F3C45" w:rsidRDefault="005F3C45" w:rsidP="005F3C45">
      <w:pPr>
        <w:numPr>
          <w:ilvl w:val="0"/>
          <w:numId w:val="21"/>
        </w:numPr>
      </w:pPr>
      <w:r w:rsidRPr="005F3C45">
        <w:rPr>
          <w:b/>
          <w:bCs/>
        </w:rPr>
        <w:t>Image Quality</w:t>
      </w:r>
      <w:r w:rsidRPr="005F3C45">
        <w:t>: The images are grayscale with varying degrees of clarity and contrast.</w:t>
      </w:r>
    </w:p>
    <w:p w:rsidR="005F3C45" w:rsidRPr="005F3C45" w:rsidRDefault="005F3C45" w:rsidP="005F3C45">
      <w:pPr>
        <w:numPr>
          <w:ilvl w:val="0"/>
          <w:numId w:val="21"/>
        </w:numPr>
      </w:pPr>
      <w:r w:rsidRPr="005F3C45">
        <w:rPr>
          <w:b/>
          <w:bCs/>
        </w:rPr>
        <w:t>Class Overlap</w:t>
      </w:r>
      <w:r w:rsidRPr="005F3C45">
        <w:t>: Some viruses may look similar (e.g., Marburg vs. Ebola), posing classification challenges.</w:t>
      </w:r>
    </w:p>
    <w:p w:rsidR="005F3C45" w:rsidRPr="005F3C45" w:rsidRDefault="005F3C45" w:rsidP="005F3C45">
      <w:pPr>
        <w:numPr>
          <w:ilvl w:val="0"/>
          <w:numId w:val="21"/>
        </w:numPr>
      </w:pPr>
      <w:r w:rsidRPr="005F3C45">
        <w:rPr>
          <w:b/>
          <w:bCs/>
        </w:rPr>
        <w:t>Dataset Diversity</w:t>
      </w:r>
      <w:r w:rsidRPr="005F3C45">
        <w:t>: The dataset should ideally include variations in scale, orientation, and imaging conditions.</w:t>
      </w:r>
    </w:p>
    <w:p w:rsidR="005F3C45" w:rsidRPr="005F3C45" w:rsidRDefault="005F3C45" w:rsidP="005F3C45">
      <w:r w:rsidRPr="005F3C45">
        <w:t>This dataset is suitable for tasks like image classification, object detection, and biomedical research using deep learning techniques. It could be utilized to develop models for viral identification in medical diagnostics.</w:t>
      </w:r>
    </w:p>
    <w:p w:rsidR="005F3C45" w:rsidRPr="00B30A63" w:rsidRDefault="005F3C45" w:rsidP="00B30A63">
      <w:pPr>
        <w:rPr>
          <w:b/>
          <w:bCs/>
        </w:rPr>
      </w:pPr>
    </w:p>
    <w:p w:rsidR="00B30A63" w:rsidRPr="00B30A63" w:rsidRDefault="00B30A63" w:rsidP="00B30A63">
      <w:r w:rsidRPr="00B30A63">
        <w:pict>
          <v:rect id="_x0000_i1156" style="width:0;height:1.5pt" o:hralign="center" o:hrstd="t" o:hr="t" fillcolor="#a0a0a0" stroked="f"/>
        </w:pict>
      </w:r>
    </w:p>
    <w:p w:rsidR="00B30A63" w:rsidRPr="00B30A63" w:rsidRDefault="00B30A63" w:rsidP="00B30A63">
      <w:pPr>
        <w:rPr>
          <w:b/>
          <w:bCs/>
          <w:sz w:val="28"/>
          <w:szCs w:val="28"/>
        </w:rPr>
      </w:pPr>
      <w:proofErr w:type="spellStart"/>
      <w:r w:rsidRPr="00B30A63">
        <w:rPr>
          <w:b/>
          <w:bCs/>
          <w:sz w:val="28"/>
          <w:szCs w:val="28"/>
        </w:rPr>
        <w:t>ResNet</w:t>
      </w:r>
      <w:proofErr w:type="spellEnd"/>
    </w:p>
    <w:p w:rsidR="00B30A63" w:rsidRPr="00B30A63" w:rsidRDefault="00B30A63" w:rsidP="00B30A63">
      <w:pPr>
        <w:rPr>
          <w:b/>
          <w:bCs/>
        </w:rPr>
      </w:pPr>
      <w:r w:rsidRPr="00B30A63">
        <w:rPr>
          <w:b/>
          <w:bCs/>
        </w:rPr>
        <w:t>Introduction</w:t>
      </w:r>
    </w:p>
    <w:p w:rsidR="00B30A63" w:rsidRPr="00B30A63" w:rsidRDefault="00B30A63" w:rsidP="00B30A63">
      <w:r w:rsidRPr="00B30A63">
        <w:rPr>
          <w:b/>
          <w:bCs/>
        </w:rPr>
        <w:t>ResNet-18</w:t>
      </w:r>
      <w:r w:rsidRPr="00B30A63">
        <w:t>, short for "Residual Network with 18 layers," addresses the vanishing gradient problem in deep neural networks using residual connections.</w:t>
      </w:r>
    </w:p>
    <w:p w:rsidR="00B30A63" w:rsidRPr="00B30A63" w:rsidRDefault="00B30A63" w:rsidP="00B30A63">
      <w:pPr>
        <w:rPr>
          <w:b/>
          <w:bCs/>
        </w:rPr>
      </w:pPr>
      <w:r w:rsidRPr="00B30A63">
        <w:rPr>
          <w:b/>
          <w:bCs/>
        </w:rPr>
        <w:t>Components:</w:t>
      </w:r>
    </w:p>
    <w:p w:rsidR="00B30A63" w:rsidRPr="00B30A63" w:rsidRDefault="00B30A63" w:rsidP="00B30A63">
      <w:pPr>
        <w:numPr>
          <w:ilvl w:val="0"/>
          <w:numId w:val="9"/>
        </w:numPr>
      </w:pPr>
      <w:r w:rsidRPr="00B30A63">
        <w:rPr>
          <w:b/>
          <w:bCs/>
        </w:rPr>
        <w:t>Residual Block:</w:t>
      </w:r>
      <w:r w:rsidRPr="00B30A63">
        <w:t xml:space="preserve"> Core building block featuring skip connections.</w:t>
      </w:r>
    </w:p>
    <w:p w:rsidR="00B30A63" w:rsidRPr="00B30A63" w:rsidRDefault="00B30A63" w:rsidP="00B30A63">
      <w:pPr>
        <w:numPr>
          <w:ilvl w:val="0"/>
          <w:numId w:val="9"/>
        </w:numPr>
      </w:pPr>
      <w:r w:rsidRPr="00B30A63">
        <w:rPr>
          <w:b/>
          <w:bCs/>
        </w:rPr>
        <w:t>Convolutional Layers</w:t>
      </w:r>
      <w:r w:rsidRPr="00B30A63">
        <w:t>: Extract features via kernels.</w:t>
      </w:r>
    </w:p>
    <w:p w:rsidR="00B30A63" w:rsidRPr="00B30A63" w:rsidRDefault="00B30A63" w:rsidP="00B30A63">
      <w:pPr>
        <w:numPr>
          <w:ilvl w:val="0"/>
          <w:numId w:val="9"/>
        </w:numPr>
      </w:pPr>
      <w:r w:rsidRPr="00B30A63">
        <w:rPr>
          <w:b/>
          <w:bCs/>
        </w:rPr>
        <w:t>Batch Normalization (BN):</w:t>
      </w:r>
      <w:r w:rsidRPr="00B30A63">
        <w:t xml:space="preserve"> Stabilizes learning by normalizing inputs.</w:t>
      </w:r>
    </w:p>
    <w:p w:rsidR="00B30A63" w:rsidRPr="00B30A63" w:rsidRDefault="00B30A63" w:rsidP="00B30A63">
      <w:pPr>
        <w:numPr>
          <w:ilvl w:val="0"/>
          <w:numId w:val="9"/>
        </w:numPr>
      </w:pPr>
      <w:proofErr w:type="spellStart"/>
      <w:r w:rsidRPr="00B30A63">
        <w:rPr>
          <w:b/>
          <w:bCs/>
        </w:rPr>
        <w:t>ReLU</w:t>
      </w:r>
      <w:proofErr w:type="spellEnd"/>
      <w:r w:rsidRPr="00B30A63">
        <w:rPr>
          <w:b/>
          <w:bCs/>
        </w:rPr>
        <w:t xml:space="preserve"> Activation:</w:t>
      </w:r>
      <w:r w:rsidRPr="00B30A63">
        <w:t xml:space="preserve"> Introduces non-linearity.</w:t>
      </w:r>
    </w:p>
    <w:p w:rsidR="00B30A63" w:rsidRPr="00B30A63" w:rsidRDefault="00B30A63" w:rsidP="00B30A63">
      <w:pPr>
        <w:numPr>
          <w:ilvl w:val="0"/>
          <w:numId w:val="9"/>
        </w:numPr>
      </w:pPr>
      <w:r w:rsidRPr="00B30A63">
        <w:rPr>
          <w:b/>
          <w:bCs/>
        </w:rPr>
        <w:t>Pooling Layers:</w:t>
      </w:r>
      <w:r w:rsidRPr="00B30A63">
        <w:t xml:space="preserve"> Down-sample feature maps.</w:t>
      </w:r>
    </w:p>
    <w:p w:rsidR="00B30A63" w:rsidRPr="00B30A63" w:rsidRDefault="00B30A63" w:rsidP="00B30A63">
      <w:pPr>
        <w:numPr>
          <w:ilvl w:val="0"/>
          <w:numId w:val="9"/>
        </w:numPr>
      </w:pPr>
      <w:r w:rsidRPr="00B30A63">
        <w:rPr>
          <w:b/>
          <w:bCs/>
        </w:rPr>
        <w:t>Fully Connected Layer:</w:t>
      </w:r>
      <w:r w:rsidRPr="00B30A63">
        <w:t xml:space="preserve"> Outputs the final class scores.</w:t>
      </w:r>
    </w:p>
    <w:p w:rsidR="00B30A63" w:rsidRPr="00B30A63" w:rsidRDefault="00B30A63" w:rsidP="00B30A63">
      <w:pPr>
        <w:rPr>
          <w:b/>
          <w:bCs/>
        </w:rPr>
      </w:pPr>
      <w:r w:rsidRPr="00B30A63">
        <w:rPr>
          <w:b/>
          <w:bCs/>
        </w:rPr>
        <w:t>Architecture</w:t>
      </w:r>
    </w:p>
    <w:p w:rsidR="00B30A63" w:rsidRPr="00B30A63" w:rsidRDefault="00B30A63" w:rsidP="00B30A63">
      <w:pPr>
        <w:rPr>
          <w:b/>
          <w:bCs/>
        </w:rPr>
      </w:pPr>
      <w:r w:rsidRPr="00B30A63">
        <w:rPr>
          <w:b/>
          <w:bCs/>
        </w:rPr>
        <w:t>Stage 1: Initial Layers</w:t>
      </w:r>
    </w:p>
    <w:p w:rsidR="00B30A63" w:rsidRPr="00B30A63" w:rsidRDefault="00B30A63" w:rsidP="00B30A63">
      <w:pPr>
        <w:numPr>
          <w:ilvl w:val="0"/>
          <w:numId w:val="10"/>
        </w:numPr>
        <w:rPr>
          <w:b/>
          <w:bCs/>
        </w:rPr>
      </w:pPr>
      <w:r w:rsidRPr="00B30A63">
        <w:rPr>
          <w:b/>
          <w:bCs/>
        </w:rPr>
        <w:t>Conv1</w:t>
      </w:r>
    </w:p>
    <w:p w:rsidR="00B30A63" w:rsidRPr="00B30A63" w:rsidRDefault="00B30A63" w:rsidP="00B30A63">
      <w:pPr>
        <w:numPr>
          <w:ilvl w:val="1"/>
          <w:numId w:val="10"/>
        </w:numPr>
      </w:pPr>
      <w:r w:rsidRPr="00B30A63">
        <w:t>64 filters, 7×7 kernel, stride 2, padding 3.</w:t>
      </w:r>
    </w:p>
    <w:p w:rsidR="00B30A63" w:rsidRPr="00B30A63" w:rsidRDefault="00B30A63" w:rsidP="00B30A63">
      <w:pPr>
        <w:numPr>
          <w:ilvl w:val="1"/>
          <w:numId w:val="10"/>
        </w:numPr>
      </w:pPr>
      <w:r w:rsidRPr="00B30A63">
        <w:t>Input: 128×128×3 → Output: 64×64×64.</w:t>
      </w:r>
    </w:p>
    <w:p w:rsidR="00B30A63" w:rsidRPr="00B30A63" w:rsidRDefault="00B30A63" w:rsidP="00B30A63">
      <w:pPr>
        <w:numPr>
          <w:ilvl w:val="0"/>
          <w:numId w:val="10"/>
        </w:numPr>
        <w:rPr>
          <w:b/>
          <w:bCs/>
        </w:rPr>
      </w:pPr>
      <w:r w:rsidRPr="00B30A63">
        <w:rPr>
          <w:b/>
          <w:bCs/>
        </w:rPr>
        <w:lastRenderedPageBreak/>
        <w:t>Max Pooling</w:t>
      </w:r>
    </w:p>
    <w:p w:rsidR="00B30A63" w:rsidRPr="00B30A63" w:rsidRDefault="00B30A63" w:rsidP="00B30A63">
      <w:pPr>
        <w:numPr>
          <w:ilvl w:val="1"/>
          <w:numId w:val="10"/>
        </w:numPr>
      </w:pPr>
      <w:r w:rsidRPr="00B30A63">
        <w:t>3×3 kernel, stride 2, padding 1 → Output: 32×32×64.</w:t>
      </w:r>
    </w:p>
    <w:p w:rsidR="00B30A63" w:rsidRPr="00B30A63" w:rsidRDefault="00B30A63" w:rsidP="00B30A63">
      <w:pPr>
        <w:rPr>
          <w:b/>
          <w:bCs/>
        </w:rPr>
      </w:pPr>
      <w:r w:rsidRPr="00B30A63">
        <w:rPr>
          <w:b/>
          <w:bCs/>
        </w:rPr>
        <w:t>Stage 2: Residual Block with 64 Filters</w:t>
      </w:r>
    </w:p>
    <w:p w:rsidR="00B30A63" w:rsidRPr="00B30A63" w:rsidRDefault="00B30A63" w:rsidP="00B30A63">
      <w:pPr>
        <w:numPr>
          <w:ilvl w:val="0"/>
          <w:numId w:val="11"/>
        </w:numPr>
      </w:pPr>
      <w:r w:rsidRPr="00B30A63">
        <w:t>Two blocks with two 3×3 convolutions, 64 filters, stride 1, padding 1, and skip connections.</w:t>
      </w:r>
    </w:p>
    <w:p w:rsidR="00B30A63" w:rsidRPr="00B30A63" w:rsidRDefault="00B30A63" w:rsidP="00B30A63">
      <w:pPr>
        <w:numPr>
          <w:ilvl w:val="0"/>
          <w:numId w:val="11"/>
        </w:numPr>
      </w:pPr>
      <w:r w:rsidRPr="00B30A63">
        <w:t>Output: 32×32×64.</w:t>
      </w:r>
    </w:p>
    <w:p w:rsidR="00B30A63" w:rsidRPr="00B30A63" w:rsidRDefault="00B30A63" w:rsidP="00F52F21">
      <w:pPr>
        <w:ind w:left="720" w:hanging="720"/>
        <w:rPr>
          <w:b/>
          <w:bCs/>
          <w:i/>
          <w:iCs/>
          <w:u w:val="single"/>
        </w:rPr>
      </w:pPr>
      <w:r w:rsidRPr="00B30A63">
        <w:rPr>
          <w:b/>
          <w:bCs/>
          <w:i/>
          <w:iCs/>
          <w:u w:val="single"/>
        </w:rPr>
        <w:t>... (Subsequent stages would continue similarly with concise details for all stages.)</w:t>
      </w:r>
    </w:p>
    <w:p w:rsidR="00B30A63" w:rsidRPr="00B30A63" w:rsidRDefault="00B30A63" w:rsidP="00B30A63">
      <w:pPr>
        <w:rPr>
          <w:b/>
          <w:bCs/>
        </w:rPr>
      </w:pPr>
      <w:r w:rsidRPr="00B30A63">
        <w:rPr>
          <w:b/>
          <w:bCs/>
        </w:rPr>
        <w:t>Final Layers</w:t>
      </w:r>
    </w:p>
    <w:p w:rsidR="00B30A63" w:rsidRPr="00B30A63" w:rsidRDefault="00B30A63" w:rsidP="00B30A63">
      <w:pPr>
        <w:numPr>
          <w:ilvl w:val="0"/>
          <w:numId w:val="12"/>
        </w:numPr>
      </w:pPr>
      <w:r w:rsidRPr="00B30A63">
        <w:rPr>
          <w:b/>
          <w:bCs/>
        </w:rPr>
        <w:t>Global Average Pooling:</w:t>
      </w:r>
      <w:r w:rsidRPr="00B30A63">
        <w:t xml:space="preserve"> Reduces 4×4×512 to 1×1×512.</w:t>
      </w:r>
    </w:p>
    <w:p w:rsidR="00B30A63" w:rsidRPr="00B30A63" w:rsidRDefault="00B30A63" w:rsidP="00B30A63">
      <w:pPr>
        <w:numPr>
          <w:ilvl w:val="0"/>
          <w:numId w:val="12"/>
        </w:numPr>
      </w:pPr>
      <w:r w:rsidRPr="00B30A63">
        <w:rPr>
          <w:b/>
          <w:bCs/>
        </w:rPr>
        <w:t>Fully Connected Layer:</w:t>
      </w:r>
      <w:r w:rsidRPr="00B30A63">
        <w:t xml:space="preserve"> Outputs class scores for 14 classes.</w:t>
      </w:r>
    </w:p>
    <w:p w:rsidR="00B30A63" w:rsidRPr="00B30A63" w:rsidRDefault="00B30A63" w:rsidP="00B30A63">
      <w:pPr>
        <w:numPr>
          <w:ilvl w:val="0"/>
          <w:numId w:val="12"/>
        </w:numPr>
      </w:pPr>
      <w:proofErr w:type="spellStart"/>
      <w:r w:rsidRPr="00B30A63">
        <w:rPr>
          <w:b/>
          <w:bCs/>
        </w:rPr>
        <w:t>Softmax</w:t>
      </w:r>
      <w:proofErr w:type="spellEnd"/>
      <w:r w:rsidRPr="00B30A63">
        <w:rPr>
          <w:b/>
          <w:bCs/>
        </w:rPr>
        <w:t xml:space="preserve"> Activation:</w:t>
      </w:r>
      <w:r w:rsidRPr="00B30A63">
        <w:t xml:space="preserve"> Converts scores to probabilities.</w:t>
      </w:r>
    </w:p>
    <w:p w:rsidR="00B30A63" w:rsidRPr="00B30A63" w:rsidRDefault="00B30A63" w:rsidP="00B30A63">
      <w:pPr>
        <w:rPr>
          <w:b/>
          <w:bCs/>
        </w:rPr>
      </w:pPr>
      <w:r w:rsidRPr="00B30A63">
        <w:rPr>
          <w:b/>
          <w:bCs/>
        </w:rPr>
        <w:t>References</w:t>
      </w:r>
      <w:r w:rsidRPr="00B30A63">
        <w:rPr>
          <w:b/>
          <w:bCs/>
        </w:rPr>
        <w:br/>
        <w:t xml:space="preserve">Deep Residual Learning for Image Recognition Paper: </w:t>
      </w:r>
      <w:hyperlink r:id="rId8" w:tgtFrame="_new" w:history="1">
        <w:r w:rsidRPr="00B30A63">
          <w:rPr>
            <w:rStyle w:val="Hyperlink"/>
            <w:b/>
            <w:bCs/>
          </w:rPr>
          <w:t>Link</w:t>
        </w:r>
      </w:hyperlink>
      <w:r w:rsidRPr="00B30A63">
        <w:rPr>
          <w:b/>
          <w:bCs/>
        </w:rPr>
        <w:t>.</w:t>
      </w:r>
    </w:p>
    <w:p w:rsidR="00B30A63" w:rsidRDefault="00B30A63" w:rsidP="00B30A63">
      <w:pPr>
        <w:pBdr>
          <w:bottom w:val="double" w:sz="6" w:space="1" w:color="auto"/>
        </w:pBdr>
      </w:pPr>
    </w:p>
    <w:p w:rsidR="00B30A63" w:rsidRPr="00B30A63" w:rsidRDefault="00B30A63" w:rsidP="00B30A63">
      <w:proofErr w:type="spellStart"/>
      <w:r w:rsidRPr="00B30A63">
        <w:rPr>
          <w:b/>
          <w:bCs/>
        </w:rPr>
        <w:t>Xception</w:t>
      </w:r>
      <w:proofErr w:type="spellEnd"/>
    </w:p>
    <w:p w:rsidR="00B30A63" w:rsidRPr="00B30A63" w:rsidRDefault="00B30A63" w:rsidP="00B30A63">
      <w:pPr>
        <w:rPr>
          <w:b/>
          <w:bCs/>
        </w:rPr>
      </w:pPr>
      <w:r w:rsidRPr="00B30A63">
        <w:rPr>
          <w:b/>
          <w:bCs/>
        </w:rPr>
        <w:t>Introduction</w:t>
      </w:r>
    </w:p>
    <w:p w:rsidR="00B30A63" w:rsidRPr="00B30A63" w:rsidRDefault="00B30A63" w:rsidP="00B30A63">
      <w:proofErr w:type="spellStart"/>
      <w:r w:rsidRPr="00B30A63">
        <w:rPr>
          <w:b/>
          <w:bCs/>
        </w:rPr>
        <w:t>Xception</w:t>
      </w:r>
      <w:proofErr w:type="spellEnd"/>
      <w:r w:rsidRPr="00B30A63">
        <w:t xml:space="preserve"> builds on Inception, improving efficiency and performance with </w:t>
      </w:r>
      <w:proofErr w:type="spellStart"/>
      <w:r w:rsidRPr="00B30A63">
        <w:t>depthwise</w:t>
      </w:r>
      <w:proofErr w:type="spellEnd"/>
      <w:r w:rsidRPr="00B30A63">
        <w:t xml:space="preserve"> separable convolutions.</w:t>
      </w:r>
    </w:p>
    <w:p w:rsidR="00B30A63" w:rsidRPr="00B30A63" w:rsidRDefault="00B30A63" w:rsidP="00B30A63">
      <w:pPr>
        <w:rPr>
          <w:b/>
          <w:bCs/>
        </w:rPr>
      </w:pPr>
      <w:r w:rsidRPr="00B30A63">
        <w:rPr>
          <w:b/>
          <w:bCs/>
        </w:rPr>
        <w:t>Components:</w:t>
      </w:r>
    </w:p>
    <w:p w:rsidR="00B30A63" w:rsidRPr="00B30A63" w:rsidRDefault="00B30A63" w:rsidP="00B30A63">
      <w:pPr>
        <w:numPr>
          <w:ilvl w:val="0"/>
          <w:numId w:val="13"/>
        </w:numPr>
      </w:pPr>
      <w:proofErr w:type="spellStart"/>
      <w:r w:rsidRPr="00B30A63">
        <w:rPr>
          <w:b/>
          <w:bCs/>
        </w:rPr>
        <w:t>Depthwise</w:t>
      </w:r>
      <w:proofErr w:type="spellEnd"/>
      <w:r w:rsidRPr="00B30A63">
        <w:rPr>
          <w:b/>
          <w:bCs/>
        </w:rPr>
        <w:t xml:space="preserve"> Separable Convolutions</w:t>
      </w:r>
      <w:r w:rsidRPr="00B30A63">
        <w:t>: Split spatial and channel-wise correlations.</w:t>
      </w:r>
    </w:p>
    <w:p w:rsidR="00B30A63" w:rsidRPr="00B30A63" w:rsidRDefault="00B30A63" w:rsidP="00B30A63">
      <w:pPr>
        <w:numPr>
          <w:ilvl w:val="0"/>
          <w:numId w:val="13"/>
        </w:numPr>
      </w:pPr>
      <w:r w:rsidRPr="00B30A63">
        <w:rPr>
          <w:b/>
          <w:bCs/>
        </w:rPr>
        <w:t>Residual Connections</w:t>
      </w:r>
      <w:r w:rsidRPr="00B30A63">
        <w:t>: Prevent degradation in deeper networks.</w:t>
      </w:r>
    </w:p>
    <w:p w:rsidR="00B30A63" w:rsidRPr="00B30A63" w:rsidRDefault="00B30A63" w:rsidP="00B30A63">
      <w:pPr>
        <w:numPr>
          <w:ilvl w:val="0"/>
          <w:numId w:val="13"/>
        </w:numPr>
      </w:pPr>
      <w:r w:rsidRPr="00B30A63">
        <w:rPr>
          <w:b/>
          <w:bCs/>
        </w:rPr>
        <w:t>Global Average Pooling (GAP)</w:t>
      </w:r>
      <w:r w:rsidRPr="00B30A63">
        <w:t>: Reduces feature maps before classification.</w:t>
      </w:r>
    </w:p>
    <w:p w:rsidR="00B30A63" w:rsidRPr="00B30A63" w:rsidRDefault="00B30A63" w:rsidP="00B30A63">
      <w:pPr>
        <w:rPr>
          <w:b/>
          <w:bCs/>
        </w:rPr>
      </w:pPr>
      <w:r w:rsidRPr="00B30A63">
        <w:rPr>
          <w:b/>
          <w:bCs/>
        </w:rPr>
        <w:t>Architecture</w:t>
      </w:r>
    </w:p>
    <w:p w:rsidR="00B30A63" w:rsidRPr="00B30A63" w:rsidRDefault="00B30A63" w:rsidP="00B30A63">
      <w:r w:rsidRPr="00B30A63">
        <w:rPr>
          <w:b/>
          <w:bCs/>
        </w:rPr>
        <w:t>Stage 1: Entry Flow</w:t>
      </w:r>
    </w:p>
    <w:p w:rsidR="00B30A63" w:rsidRPr="00B30A63" w:rsidRDefault="00B30A63" w:rsidP="00B30A63">
      <w:pPr>
        <w:numPr>
          <w:ilvl w:val="0"/>
          <w:numId w:val="14"/>
        </w:numPr>
      </w:pPr>
      <w:r w:rsidRPr="00B30A63">
        <w:rPr>
          <w:b/>
          <w:bCs/>
        </w:rPr>
        <w:t>Conv1</w:t>
      </w:r>
      <w:r w:rsidRPr="00B30A63">
        <w:t>:</w:t>
      </w:r>
    </w:p>
    <w:p w:rsidR="00B30A63" w:rsidRPr="00B30A63" w:rsidRDefault="00B30A63" w:rsidP="00B30A63">
      <w:pPr>
        <w:numPr>
          <w:ilvl w:val="1"/>
          <w:numId w:val="14"/>
        </w:numPr>
      </w:pPr>
      <w:r w:rsidRPr="00B30A63">
        <w:t>32 filters, 3×3 kernel, stride 2, padding 1.</w:t>
      </w:r>
    </w:p>
    <w:p w:rsidR="00B30A63" w:rsidRPr="00B30A63" w:rsidRDefault="00B30A63" w:rsidP="00B30A63">
      <w:pPr>
        <w:numPr>
          <w:ilvl w:val="1"/>
          <w:numId w:val="14"/>
        </w:numPr>
      </w:pPr>
      <w:r w:rsidRPr="00B30A63">
        <w:t>Input: 128×128×3 → Output: 64×64×32.</w:t>
      </w:r>
    </w:p>
    <w:p w:rsidR="00B30A63" w:rsidRPr="00B30A63" w:rsidRDefault="00B30A63" w:rsidP="00B30A63">
      <w:pPr>
        <w:numPr>
          <w:ilvl w:val="0"/>
          <w:numId w:val="14"/>
        </w:numPr>
      </w:pPr>
      <w:r w:rsidRPr="00B30A63">
        <w:rPr>
          <w:b/>
          <w:bCs/>
        </w:rPr>
        <w:t>Conv2</w:t>
      </w:r>
      <w:r w:rsidRPr="00B30A63">
        <w:t>:</w:t>
      </w:r>
    </w:p>
    <w:p w:rsidR="00B30A63" w:rsidRPr="00B30A63" w:rsidRDefault="00B30A63" w:rsidP="00B30A63">
      <w:pPr>
        <w:numPr>
          <w:ilvl w:val="1"/>
          <w:numId w:val="14"/>
        </w:numPr>
      </w:pPr>
      <w:r w:rsidRPr="00B30A63">
        <w:t>64 filters, 3×3 kernel, stride 1 → Output: 64×64×64.</w:t>
      </w:r>
    </w:p>
    <w:p w:rsidR="00B30A63" w:rsidRPr="00B30A63" w:rsidRDefault="00B30A63" w:rsidP="00B30A63">
      <w:pPr>
        <w:rPr>
          <w:b/>
          <w:bCs/>
          <w:i/>
          <w:iCs/>
          <w:u w:val="single"/>
        </w:rPr>
      </w:pPr>
      <w:r w:rsidRPr="00B30A63">
        <w:rPr>
          <w:b/>
          <w:bCs/>
          <w:i/>
          <w:iCs/>
          <w:u w:val="single"/>
        </w:rPr>
        <w:t>... (Middle and Exit Flow stages would continue with specifics.)</w:t>
      </w:r>
    </w:p>
    <w:p w:rsidR="00B30A63" w:rsidRPr="00B30A63" w:rsidRDefault="00B30A63" w:rsidP="00B30A63">
      <w:r w:rsidRPr="00B30A63">
        <w:rPr>
          <w:b/>
          <w:bCs/>
        </w:rPr>
        <w:lastRenderedPageBreak/>
        <w:t>Final Layers</w:t>
      </w:r>
    </w:p>
    <w:p w:rsidR="00B30A63" w:rsidRPr="00B30A63" w:rsidRDefault="00B30A63" w:rsidP="00B30A63">
      <w:pPr>
        <w:numPr>
          <w:ilvl w:val="0"/>
          <w:numId w:val="15"/>
        </w:numPr>
      </w:pPr>
      <w:r w:rsidRPr="00B30A63">
        <w:rPr>
          <w:b/>
          <w:bCs/>
        </w:rPr>
        <w:t>Global Average Pooling</w:t>
      </w:r>
      <w:r w:rsidRPr="00B30A63">
        <w:t>: Reduces 4×4×2048 to 1×1×2048.</w:t>
      </w:r>
    </w:p>
    <w:p w:rsidR="00B30A63" w:rsidRPr="00B30A63" w:rsidRDefault="00B30A63" w:rsidP="00B30A63">
      <w:pPr>
        <w:numPr>
          <w:ilvl w:val="0"/>
          <w:numId w:val="15"/>
        </w:numPr>
      </w:pPr>
      <w:r w:rsidRPr="00B30A63">
        <w:rPr>
          <w:b/>
          <w:bCs/>
        </w:rPr>
        <w:t>Fully Connected Layer</w:t>
      </w:r>
      <w:r w:rsidRPr="00B30A63">
        <w:t>: Maps features to 14 classes.</w:t>
      </w:r>
    </w:p>
    <w:p w:rsidR="00B30A63" w:rsidRPr="00B30A63" w:rsidRDefault="00B30A63" w:rsidP="00B30A63">
      <w:pPr>
        <w:numPr>
          <w:ilvl w:val="0"/>
          <w:numId w:val="15"/>
        </w:numPr>
      </w:pPr>
      <w:proofErr w:type="spellStart"/>
      <w:r w:rsidRPr="00B30A63">
        <w:rPr>
          <w:b/>
          <w:bCs/>
        </w:rPr>
        <w:t>Softmax</w:t>
      </w:r>
      <w:proofErr w:type="spellEnd"/>
      <w:r w:rsidRPr="00B30A63">
        <w:rPr>
          <w:b/>
          <w:bCs/>
        </w:rPr>
        <w:t xml:space="preserve"> Activation</w:t>
      </w:r>
      <w:r w:rsidRPr="00B30A63">
        <w:t>: Outputs probabilities.</w:t>
      </w:r>
    </w:p>
    <w:p w:rsidR="00B30A63" w:rsidRPr="00B30A63" w:rsidRDefault="00B30A63" w:rsidP="00B30A63">
      <w:r w:rsidRPr="00B30A63">
        <w:rPr>
          <w:b/>
          <w:bCs/>
        </w:rPr>
        <w:t>References</w:t>
      </w:r>
      <w:r w:rsidRPr="00B30A63">
        <w:br/>
      </w:r>
      <w:proofErr w:type="spellStart"/>
      <w:r w:rsidRPr="00B30A63">
        <w:rPr>
          <w:b/>
          <w:bCs/>
        </w:rPr>
        <w:t>Xception</w:t>
      </w:r>
      <w:proofErr w:type="spellEnd"/>
      <w:r w:rsidRPr="00B30A63">
        <w:rPr>
          <w:b/>
          <w:bCs/>
        </w:rPr>
        <w:t xml:space="preserve">: Deep Learning with </w:t>
      </w:r>
      <w:proofErr w:type="spellStart"/>
      <w:r w:rsidRPr="00B30A63">
        <w:rPr>
          <w:b/>
          <w:bCs/>
        </w:rPr>
        <w:t>Depthwise</w:t>
      </w:r>
      <w:proofErr w:type="spellEnd"/>
      <w:r w:rsidRPr="00B30A63">
        <w:rPr>
          <w:b/>
          <w:bCs/>
        </w:rPr>
        <w:t xml:space="preserve"> Separable Convolutions Paper:</w:t>
      </w:r>
      <w:r w:rsidRPr="00B30A63">
        <w:t xml:space="preserve"> </w:t>
      </w:r>
      <w:hyperlink r:id="rId9" w:tgtFrame="_new" w:history="1">
        <w:r w:rsidRPr="00B30A63">
          <w:rPr>
            <w:rStyle w:val="Hyperlink"/>
          </w:rPr>
          <w:t>Link</w:t>
        </w:r>
      </w:hyperlink>
      <w:r w:rsidRPr="00B30A63">
        <w:t>.</w:t>
      </w:r>
    </w:p>
    <w:p w:rsidR="00B30A63" w:rsidRDefault="00B30A63" w:rsidP="00B30A63">
      <w:pPr>
        <w:pBdr>
          <w:bottom w:val="double" w:sz="6" w:space="1" w:color="auto"/>
        </w:pBdr>
      </w:pPr>
    </w:p>
    <w:p w:rsidR="00B30A63" w:rsidRPr="00B30A63" w:rsidRDefault="00B30A63" w:rsidP="00B30A63">
      <w:proofErr w:type="spellStart"/>
      <w:r w:rsidRPr="00B30A63">
        <w:rPr>
          <w:b/>
          <w:bCs/>
        </w:rPr>
        <w:t>DenseNet</w:t>
      </w:r>
      <w:proofErr w:type="spellEnd"/>
    </w:p>
    <w:p w:rsidR="00B30A63" w:rsidRPr="00B30A63" w:rsidRDefault="00B30A63" w:rsidP="00B30A63">
      <w:pPr>
        <w:rPr>
          <w:b/>
          <w:bCs/>
        </w:rPr>
      </w:pPr>
      <w:r w:rsidRPr="00B30A63">
        <w:rPr>
          <w:b/>
          <w:bCs/>
        </w:rPr>
        <w:t>Introduction</w:t>
      </w:r>
    </w:p>
    <w:p w:rsidR="00B30A63" w:rsidRPr="00B30A63" w:rsidRDefault="00B30A63" w:rsidP="00B30A63">
      <w:proofErr w:type="spellStart"/>
      <w:r w:rsidRPr="00B30A63">
        <w:t>DenseNet</w:t>
      </w:r>
      <w:proofErr w:type="spellEnd"/>
      <w:r w:rsidRPr="00B30A63">
        <w:t xml:space="preserve"> connects each layer to every other layer in a feed-forward fashion, maximizing feature reuse and efficiency.</w:t>
      </w:r>
    </w:p>
    <w:p w:rsidR="00B30A63" w:rsidRPr="00B30A63" w:rsidRDefault="00B30A63" w:rsidP="00B30A63">
      <w:pPr>
        <w:rPr>
          <w:b/>
          <w:bCs/>
        </w:rPr>
      </w:pPr>
      <w:r w:rsidRPr="00B30A63">
        <w:rPr>
          <w:b/>
          <w:bCs/>
        </w:rPr>
        <w:t>Concepts:</w:t>
      </w:r>
    </w:p>
    <w:p w:rsidR="00B30A63" w:rsidRPr="00B30A63" w:rsidRDefault="00B30A63" w:rsidP="00B30A63">
      <w:pPr>
        <w:numPr>
          <w:ilvl w:val="0"/>
          <w:numId w:val="16"/>
        </w:numPr>
      </w:pPr>
      <w:r w:rsidRPr="00B30A63">
        <w:rPr>
          <w:b/>
          <w:bCs/>
        </w:rPr>
        <w:t>Dense Connectivity</w:t>
      </w:r>
      <w:r w:rsidRPr="00B30A63">
        <w:t>: Layers receive inputs from all preceding layers, concatenating feature maps.</w:t>
      </w:r>
    </w:p>
    <w:p w:rsidR="00B30A63" w:rsidRPr="00B30A63" w:rsidRDefault="00B30A63" w:rsidP="00B30A63">
      <w:pPr>
        <w:numPr>
          <w:ilvl w:val="0"/>
          <w:numId w:val="16"/>
        </w:numPr>
      </w:pPr>
      <w:r w:rsidRPr="00B30A63">
        <w:rPr>
          <w:b/>
          <w:bCs/>
        </w:rPr>
        <w:t>Growth Rate (k)</w:t>
      </w:r>
      <w:r w:rsidRPr="00B30A63">
        <w:t>: Determines feature map increase per layer.</w:t>
      </w:r>
    </w:p>
    <w:p w:rsidR="00B30A63" w:rsidRPr="00B30A63" w:rsidRDefault="00B30A63" w:rsidP="00B30A63">
      <w:pPr>
        <w:numPr>
          <w:ilvl w:val="0"/>
          <w:numId w:val="16"/>
        </w:numPr>
      </w:pPr>
      <w:r w:rsidRPr="00B30A63">
        <w:rPr>
          <w:b/>
          <w:bCs/>
        </w:rPr>
        <w:t>Transition Layers</w:t>
      </w:r>
      <w:r w:rsidRPr="00B30A63">
        <w:t>: Use 1×1 convolutions and 2×2 average pooling to manage complexity.</w:t>
      </w:r>
    </w:p>
    <w:p w:rsidR="00B30A63" w:rsidRPr="00B30A63" w:rsidRDefault="00B30A63" w:rsidP="00B30A63">
      <w:pPr>
        <w:numPr>
          <w:ilvl w:val="0"/>
          <w:numId w:val="16"/>
        </w:numPr>
      </w:pPr>
      <w:r w:rsidRPr="00B30A63">
        <w:rPr>
          <w:b/>
          <w:bCs/>
        </w:rPr>
        <w:t>Bottleneck Layers</w:t>
      </w:r>
      <w:r w:rsidRPr="00B30A63">
        <w:t>: Reduce input size with 1×1 convolutions before 3×3 convolutions.</w:t>
      </w:r>
    </w:p>
    <w:p w:rsidR="00B30A63" w:rsidRPr="00B30A63" w:rsidRDefault="00B30A63" w:rsidP="00B30A63">
      <w:pPr>
        <w:rPr>
          <w:b/>
          <w:bCs/>
        </w:rPr>
      </w:pPr>
      <w:r w:rsidRPr="00B30A63">
        <w:rPr>
          <w:b/>
          <w:bCs/>
        </w:rPr>
        <w:t>Architecture</w:t>
      </w:r>
    </w:p>
    <w:p w:rsidR="00B30A63" w:rsidRPr="00B30A63" w:rsidRDefault="00B30A63" w:rsidP="00B30A63">
      <w:r w:rsidRPr="00B30A63">
        <w:rPr>
          <w:b/>
          <w:bCs/>
        </w:rPr>
        <w:t>Stage 1: Initial Convolution</w:t>
      </w:r>
    </w:p>
    <w:p w:rsidR="00B30A63" w:rsidRPr="00B30A63" w:rsidRDefault="00B30A63" w:rsidP="00B30A63">
      <w:pPr>
        <w:numPr>
          <w:ilvl w:val="0"/>
          <w:numId w:val="17"/>
        </w:numPr>
      </w:pPr>
      <w:r w:rsidRPr="00B30A63">
        <w:t>Single layer: 64 filters, 7×7 kernel, stride 2, padding 3.</w:t>
      </w:r>
    </w:p>
    <w:p w:rsidR="00B30A63" w:rsidRPr="00B30A63" w:rsidRDefault="00B30A63" w:rsidP="00B30A63">
      <w:pPr>
        <w:numPr>
          <w:ilvl w:val="0"/>
          <w:numId w:val="17"/>
        </w:numPr>
      </w:pPr>
      <w:r w:rsidRPr="00B30A63">
        <w:t xml:space="preserve">Followed by BN, </w:t>
      </w:r>
      <w:proofErr w:type="spellStart"/>
      <w:r w:rsidRPr="00B30A63">
        <w:t>ReLU</w:t>
      </w:r>
      <w:proofErr w:type="spellEnd"/>
      <w:r w:rsidRPr="00B30A63">
        <w:t>, and Max Pooling.</w:t>
      </w:r>
    </w:p>
    <w:p w:rsidR="00B30A63" w:rsidRPr="00B30A63" w:rsidRDefault="00B30A63" w:rsidP="00B30A63">
      <w:pPr>
        <w:numPr>
          <w:ilvl w:val="0"/>
          <w:numId w:val="17"/>
        </w:numPr>
      </w:pPr>
      <w:r w:rsidRPr="00B30A63">
        <w:t>Input: 128×128×3 → Output: 64×64×64.</w:t>
      </w:r>
    </w:p>
    <w:p w:rsidR="00B30A63" w:rsidRPr="00B30A63" w:rsidRDefault="00B30A63" w:rsidP="00B30A63">
      <w:pPr>
        <w:rPr>
          <w:b/>
          <w:bCs/>
          <w:i/>
          <w:iCs/>
          <w:u w:val="single"/>
        </w:rPr>
      </w:pPr>
      <w:r w:rsidRPr="00B30A63">
        <w:rPr>
          <w:b/>
          <w:bCs/>
          <w:i/>
          <w:iCs/>
          <w:u w:val="single"/>
        </w:rPr>
        <w:t>... (Dense Block and Transition Layer stages would follow with clear descriptions.)</w:t>
      </w:r>
    </w:p>
    <w:p w:rsidR="00B30A63" w:rsidRPr="00B30A63" w:rsidRDefault="00B30A63" w:rsidP="00B30A63">
      <w:r w:rsidRPr="00B30A63">
        <w:rPr>
          <w:b/>
          <w:bCs/>
        </w:rPr>
        <w:t>Stage 6: Classification Layer</w:t>
      </w:r>
    </w:p>
    <w:p w:rsidR="00B30A63" w:rsidRPr="00B30A63" w:rsidRDefault="00B30A63" w:rsidP="00B30A63">
      <w:pPr>
        <w:numPr>
          <w:ilvl w:val="0"/>
          <w:numId w:val="18"/>
        </w:numPr>
      </w:pPr>
      <w:r w:rsidRPr="00B30A63">
        <w:rPr>
          <w:b/>
          <w:bCs/>
        </w:rPr>
        <w:t>Global Average Pooling</w:t>
      </w:r>
      <w:r w:rsidRPr="00B30A63">
        <w:t>: Converts 8×8×F′′′ to 1×1×F′′′.</w:t>
      </w:r>
    </w:p>
    <w:p w:rsidR="00B30A63" w:rsidRPr="00B30A63" w:rsidRDefault="00B30A63" w:rsidP="00B30A63">
      <w:pPr>
        <w:numPr>
          <w:ilvl w:val="0"/>
          <w:numId w:val="18"/>
        </w:numPr>
      </w:pPr>
      <w:r w:rsidRPr="00B30A63">
        <w:rPr>
          <w:b/>
          <w:bCs/>
        </w:rPr>
        <w:t>Fully Connected Layer</w:t>
      </w:r>
      <w:r w:rsidRPr="00B30A63">
        <w:t>: Maps features to 14 classes.</w:t>
      </w:r>
    </w:p>
    <w:p w:rsidR="00B30A63" w:rsidRPr="00B30A63" w:rsidRDefault="00B30A63" w:rsidP="00B30A63">
      <w:pPr>
        <w:numPr>
          <w:ilvl w:val="0"/>
          <w:numId w:val="18"/>
        </w:numPr>
      </w:pPr>
      <w:proofErr w:type="spellStart"/>
      <w:r w:rsidRPr="00B30A63">
        <w:rPr>
          <w:b/>
          <w:bCs/>
        </w:rPr>
        <w:t>Softmax</w:t>
      </w:r>
      <w:proofErr w:type="spellEnd"/>
      <w:r w:rsidRPr="00B30A63">
        <w:rPr>
          <w:b/>
          <w:bCs/>
        </w:rPr>
        <w:t xml:space="preserve"> Activation</w:t>
      </w:r>
      <w:r w:rsidRPr="00B30A63">
        <w:t>: Outputs probabilities.</w:t>
      </w:r>
    </w:p>
    <w:p w:rsidR="00B30A63" w:rsidRPr="00B30A63" w:rsidRDefault="00B30A63" w:rsidP="00B30A63">
      <w:r w:rsidRPr="00B30A63">
        <w:rPr>
          <w:b/>
          <w:bCs/>
        </w:rPr>
        <w:t>References</w:t>
      </w:r>
      <w:r w:rsidRPr="00B30A63">
        <w:br/>
        <w:t xml:space="preserve">Densely Connected Convolutional Networks Paper: </w:t>
      </w:r>
      <w:hyperlink r:id="rId10" w:tgtFrame="_new" w:history="1">
        <w:r w:rsidRPr="00B30A63">
          <w:rPr>
            <w:rStyle w:val="Hyperlink"/>
          </w:rPr>
          <w:t>Link</w:t>
        </w:r>
      </w:hyperlink>
      <w:r w:rsidRPr="00B30A63">
        <w:t>.</w:t>
      </w:r>
    </w:p>
    <w:p w:rsidR="00B30A63" w:rsidRDefault="00B30A63" w:rsidP="00B30A63"/>
    <w:p w:rsidR="005F3C45" w:rsidRPr="00B30A63" w:rsidRDefault="00B30A63" w:rsidP="005F3C45">
      <w:r w:rsidRPr="00B30A63">
        <w:lastRenderedPageBreak/>
        <w:pict>
          <v:rect id="_x0000_i1181" style="width:0;height:1.5pt" o:hralign="center" o:hrstd="t" o:hr="t" fillcolor="#a0a0a0" stroked="f"/>
        </w:pict>
      </w:r>
    </w:p>
    <w:tbl>
      <w:tblPr>
        <w:tblStyle w:val="GridTable5Dark-Accent1"/>
        <w:tblW w:w="5000" w:type="pct"/>
        <w:tblLook w:val="04A0" w:firstRow="1" w:lastRow="0" w:firstColumn="1" w:lastColumn="0" w:noHBand="0" w:noVBand="1"/>
      </w:tblPr>
      <w:tblGrid>
        <w:gridCol w:w="2347"/>
        <w:gridCol w:w="3047"/>
        <w:gridCol w:w="2698"/>
        <w:gridCol w:w="2698"/>
      </w:tblGrid>
      <w:tr w:rsidR="006D53D5" w:rsidTr="00F52F21">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5F3C45" w:rsidP="005F3C45">
            <w:pPr>
              <w:jc w:val="center"/>
            </w:pPr>
            <w:r w:rsidRPr="00F52F21">
              <w:t>Feature</w:t>
            </w:r>
          </w:p>
        </w:tc>
        <w:tc>
          <w:tcPr>
            <w:tcW w:w="1412" w:type="pct"/>
            <w:vAlign w:val="center"/>
          </w:tcPr>
          <w:p w:rsidR="006D53D5" w:rsidRPr="00F52F21" w:rsidRDefault="006D53D5" w:rsidP="006D53D5">
            <w:pPr>
              <w:jc w:val="center"/>
              <w:cnfStyle w:val="100000000000" w:firstRow="1" w:lastRow="0" w:firstColumn="0" w:lastColumn="0" w:oddVBand="0" w:evenVBand="0" w:oddHBand="0" w:evenHBand="0" w:firstRowFirstColumn="0" w:firstRowLastColumn="0" w:lastRowFirstColumn="0" w:lastRowLastColumn="0"/>
            </w:pPr>
            <w:proofErr w:type="spellStart"/>
            <w:r w:rsidRPr="00F52F21">
              <w:t>ResNet</w:t>
            </w:r>
            <w:proofErr w:type="spellEnd"/>
          </w:p>
        </w:tc>
        <w:tc>
          <w:tcPr>
            <w:tcW w:w="1250" w:type="pct"/>
            <w:vAlign w:val="center"/>
          </w:tcPr>
          <w:p w:rsidR="006D53D5" w:rsidRPr="00F52F21" w:rsidRDefault="006D53D5" w:rsidP="006D53D5">
            <w:pPr>
              <w:jc w:val="center"/>
              <w:cnfStyle w:val="100000000000" w:firstRow="1" w:lastRow="0" w:firstColumn="0" w:lastColumn="0" w:oddVBand="0" w:evenVBand="0" w:oddHBand="0" w:evenHBand="0" w:firstRowFirstColumn="0" w:firstRowLastColumn="0" w:lastRowFirstColumn="0" w:lastRowLastColumn="0"/>
            </w:pPr>
            <w:proofErr w:type="spellStart"/>
            <w:r w:rsidRPr="00F52F21">
              <w:t>DenseNet</w:t>
            </w:r>
            <w:proofErr w:type="spellEnd"/>
          </w:p>
        </w:tc>
        <w:tc>
          <w:tcPr>
            <w:tcW w:w="1250" w:type="pct"/>
            <w:vAlign w:val="center"/>
          </w:tcPr>
          <w:p w:rsidR="006D53D5" w:rsidRPr="00F52F21" w:rsidRDefault="006D53D5" w:rsidP="006D53D5">
            <w:pPr>
              <w:jc w:val="center"/>
              <w:cnfStyle w:val="100000000000" w:firstRow="1" w:lastRow="0" w:firstColumn="0" w:lastColumn="0" w:oddVBand="0" w:evenVBand="0" w:oddHBand="0" w:evenHBand="0" w:firstRowFirstColumn="0" w:firstRowLastColumn="0" w:lastRowFirstColumn="0" w:lastRowLastColumn="0"/>
            </w:pPr>
            <w:proofErr w:type="spellStart"/>
            <w:r w:rsidRPr="00F52F21">
              <w:t>Xception</w:t>
            </w:r>
            <w:proofErr w:type="spellEnd"/>
          </w:p>
        </w:tc>
      </w:tr>
      <w:tr w:rsidR="006D53D5" w:rsidTr="00F52F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jc w:val="center"/>
            </w:pPr>
            <w:r w:rsidRPr="00F52F21">
              <w:t>Primary Idea</w:t>
            </w:r>
          </w:p>
        </w:tc>
        <w:tc>
          <w:tcPr>
            <w:tcW w:w="1412" w:type="pct"/>
            <w:vAlign w:val="center"/>
          </w:tcPr>
          <w:p w:rsidR="006D53D5" w:rsidRPr="00F52F21" w:rsidRDefault="006D53D5" w:rsidP="005F3C45">
            <w:pPr>
              <w:jc w:val="center"/>
              <w:cnfStyle w:val="000000100000" w:firstRow="0" w:lastRow="0" w:firstColumn="0" w:lastColumn="0" w:oddVBand="0" w:evenVBand="0" w:oddHBand="1" w:evenHBand="0" w:firstRowFirstColumn="0" w:firstRowLastColumn="0" w:lastRowFirstColumn="0" w:lastRowLastColumn="0"/>
            </w:pPr>
            <w:r w:rsidRPr="00F52F21">
              <w:t>Residual connections to address vanishing gradient problems.</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Dense connectivity: every layer connected to all previous layers.</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proofErr w:type="spellStart"/>
            <w:r w:rsidRPr="00F52F21">
              <w:t>Depthwise</w:t>
            </w:r>
            <w:proofErr w:type="spellEnd"/>
            <w:r w:rsidRPr="00F52F21">
              <w:t xml:space="preserve"> separable convolutions for computational efficiency.</w:t>
            </w:r>
          </w:p>
        </w:tc>
      </w:tr>
      <w:tr w:rsidR="006D53D5" w:rsidTr="00F52F21">
        <w:trPr>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jc w:val="center"/>
            </w:pPr>
            <w:r w:rsidRPr="00F52F21">
              <w:t>Architecture Depth</w:t>
            </w:r>
          </w:p>
        </w:tc>
        <w:tc>
          <w:tcPr>
            <w:tcW w:w="1412"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ResNet18, ResNet34, ResNet50, ResNet101, ResNet152.</w:t>
            </w:r>
          </w:p>
        </w:tc>
        <w:tc>
          <w:tcPr>
            <w:tcW w:w="1250"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DenseNet121, DenseNet169, DenseNet201, DenseNet264.</w:t>
            </w:r>
          </w:p>
        </w:tc>
        <w:tc>
          <w:tcPr>
            <w:tcW w:w="1250"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proofErr w:type="spellStart"/>
            <w:r w:rsidRPr="00F52F21">
              <w:t>Xception</w:t>
            </w:r>
            <w:proofErr w:type="spellEnd"/>
            <w:r w:rsidRPr="00F52F21">
              <w:t xml:space="preserve"> with 36 layers (inspired by Inception).</w:t>
            </w:r>
          </w:p>
        </w:tc>
      </w:tr>
      <w:tr w:rsidR="006D53D5" w:rsidTr="00F52F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jc w:val="center"/>
            </w:pPr>
            <w:r w:rsidRPr="00F52F21">
              <w:t>Parameter Efficiency</w:t>
            </w:r>
          </w:p>
        </w:tc>
        <w:tc>
          <w:tcPr>
            <w:tcW w:w="1412" w:type="pct"/>
            <w:vAlign w:val="center"/>
          </w:tcPr>
          <w:p w:rsidR="006D53D5" w:rsidRPr="00F52F21" w:rsidRDefault="006D53D5" w:rsidP="005F3C45">
            <w:pPr>
              <w:jc w:val="center"/>
              <w:cnfStyle w:val="000000100000" w:firstRow="0" w:lastRow="0" w:firstColumn="0" w:lastColumn="0" w:oddVBand="0" w:evenVBand="0" w:oddHBand="1" w:evenHBand="0" w:firstRowFirstColumn="0" w:firstRowLastColumn="0" w:lastRowFirstColumn="0" w:lastRowLastColumn="0"/>
            </w:pPr>
            <w:r w:rsidRPr="00F52F21">
              <w:t>Moderate (depends on network depth).</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High (reduced parameters due to feature reuse).</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High (</w:t>
            </w:r>
            <w:proofErr w:type="spellStart"/>
            <w:r w:rsidRPr="00F52F21">
              <w:t>depthwise</w:t>
            </w:r>
            <w:proofErr w:type="spellEnd"/>
            <w:r w:rsidRPr="00F52F21">
              <w:t xml:space="preserve"> separable convolutions reduce parameters).</w:t>
            </w:r>
          </w:p>
        </w:tc>
      </w:tr>
      <w:tr w:rsidR="006D53D5" w:rsidTr="00F52F21">
        <w:trPr>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jc w:val="center"/>
            </w:pPr>
            <w:r w:rsidRPr="00F52F21">
              <w:t>Gradient Flow</w:t>
            </w:r>
          </w:p>
        </w:tc>
        <w:tc>
          <w:tcPr>
            <w:tcW w:w="1412"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Improved with residual connections.</w:t>
            </w:r>
          </w:p>
        </w:tc>
        <w:tc>
          <w:tcPr>
            <w:tcW w:w="1250"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Maximized with dense connectivity.</w:t>
            </w:r>
          </w:p>
        </w:tc>
        <w:tc>
          <w:tcPr>
            <w:tcW w:w="1250"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Improved with residual connections.</w:t>
            </w:r>
          </w:p>
        </w:tc>
      </w:tr>
      <w:tr w:rsidR="006D53D5" w:rsidTr="00F52F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jc w:val="center"/>
            </w:pPr>
            <w:r w:rsidRPr="00F52F21">
              <w:t>Feature Reuse</w:t>
            </w:r>
          </w:p>
        </w:tc>
        <w:tc>
          <w:tcPr>
            <w:tcW w:w="1412"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Moderate (via residual connections).</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High (via concatenation of all previous layers).</w:t>
            </w:r>
          </w:p>
        </w:tc>
        <w:tc>
          <w:tcPr>
            <w:tcW w:w="1250" w:type="pct"/>
            <w:vAlign w:val="center"/>
          </w:tcPr>
          <w:p w:rsidR="006D53D5" w:rsidRPr="00F52F21" w:rsidRDefault="006D53D5" w:rsidP="005F3C45">
            <w:pPr>
              <w:jc w:val="center"/>
              <w:cnfStyle w:val="000000100000" w:firstRow="0" w:lastRow="0" w:firstColumn="0" w:lastColumn="0" w:oddVBand="0" w:evenVBand="0" w:oddHBand="1" w:evenHBand="0" w:firstRowFirstColumn="0" w:firstRowLastColumn="0" w:lastRowFirstColumn="0" w:lastRowLastColumn="0"/>
            </w:pPr>
            <w:r w:rsidRPr="00F52F21">
              <w:t>Low (standard residual connections).</w:t>
            </w:r>
          </w:p>
        </w:tc>
      </w:tr>
      <w:tr w:rsidR="006D53D5" w:rsidTr="00F52F21">
        <w:trPr>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jc w:val="center"/>
            </w:pPr>
            <w:r w:rsidRPr="00F52F21">
              <w:t>Computation Cost</w:t>
            </w:r>
          </w:p>
        </w:tc>
        <w:tc>
          <w:tcPr>
            <w:tcW w:w="1412"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High for deeper variants like ResNet152.</w:t>
            </w:r>
          </w:p>
        </w:tc>
        <w:tc>
          <w:tcPr>
            <w:tcW w:w="1250" w:type="pct"/>
            <w:vAlign w:val="center"/>
          </w:tcPr>
          <w:p w:rsidR="006D53D5" w:rsidRPr="00F52F21" w:rsidRDefault="006D53D5" w:rsidP="005F3C45">
            <w:pPr>
              <w:jc w:val="center"/>
              <w:cnfStyle w:val="000000000000" w:firstRow="0" w:lastRow="0" w:firstColumn="0" w:lastColumn="0" w:oddVBand="0" w:evenVBand="0" w:oddHBand="0" w:evenHBand="0" w:firstRowFirstColumn="0" w:firstRowLastColumn="0" w:lastRowFirstColumn="0" w:lastRowLastColumn="0"/>
            </w:pPr>
            <w:r w:rsidRPr="00F52F21">
              <w:t>High for deep networks with many layers.</w:t>
            </w:r>
          </w:p>
        </w:tc>
        <w:tc>
          <w:tcPr>
            <w:tcW w:w="1250" w:type="pct"/>
            <w:vAlign w:val="center"/>
          </w:tcPr>
          <w:p w:rsidR="006D53D5" w:rsidRPr="00F52F21" w:rsidRDefault="006D53D5" w:rsidP="005F3C45">
            <w:pPr>
              <w:jc w:val="center"/>
              <w:cnfStyle w:val="000000000000" w:firstRow="0" w:lastRow="0" w:firstColumn="0" w:lastColumn="0" w:oddVBand="0" w:evenVBand="0" w:oddHBand="0" w:evenHBand="0" w:firstRowFirstColumn="0" w:firstRowLastColumn="0" w:lastRowFirstColumn="0" w:lastRowLastColumn="0"/>
            </w:pPr>
            <w:r w:rsidRPr="00F52F21">
              <w:t xml:space="preserve">Lower due to </w:t>
            </w:r>
            <w:proofErr w:type="spellStart"/>
            <w:r w:rsidRPr="00F52F21">
              <w:t>depthwise</w:t>
            </w:r>
            <w:proofErr w:type="spellEnd"/>
            <w:r w:rsidRPr="00F52F21">
              <w:t xml:space="preserve"> separable convolutions.</w:t>
            </w:r>
          </w:p>
        </w:tc>
      </w:tr>
      <w:tr w:rsidR="006D53D5" w:rsidTr="00F52F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jc w:val="center"/>
            </w:pPr>
            <w:r w:rsidRPr="00F52F21">
              <w:t>Suitability for Transfer Learning</w:t>
            </w:r>
          </w:p>
        </w:tc>
        <w:tc>
          <w:tcPr>
            <w:tcW w:w="1412"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Excellent (commonly used pretrained on ImageNet).</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Excellent (DenseNet121 is widely used for transfer learning).</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Excellent (used for transfer learning tasks, e.g., XceptionV1).</w:t>
            </w:r>
          </w:p>
        </w:tc>
      </w:tr>
      <w:tr w:rsidR="006D53D5" w:rsidTr="00F52F21">
        <w:trPr>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jc w:val="center"/>
            </w:pPr>
            <w:r w:rsidRPr="00F52F21">
              <w:t>Training Stability</w:t>
            </w:r>
          </w:p>
          <w:p w:rsidR="006D53D5" w:rsidRPr="00F52F21" w:rsidRDefault="006D53D5" w:rsidP="006D53D5">
            <w:pPr>
              <w:jc w:val="center"/>
              <w:rPr>
                <w:b w:val="0"/>
                <w:bCs w:val="0"/>
              </w:rPr>
            </w:pPr>
          </w:p>
        </w:tc>
        <w:tc>
          <w:tcPr>
            <w:tcW w:w="1412" w:type="pct"/>
            <w:vAlign w:val="center"/>
          </w:tcPr>
          <w:p w:rsidR="006D53D5" w:rsidRPr="00F52F21" w:rsidRDefault="006D53D5" w:rsidP="005F3C45">
            <w:pPr>
              <w:jc w:val="center"/>
              <w:cnfStyle w:val="000000000000" w:firstRow="0" w:lastRow="0" w:firstColumn="0" w:lastColumn="0" w:oddVBand="0" w:evenVBand="0" w:oddHBand="0" w:evenHBand="0" w:firstRowFirstColumn="0" w:firstRowLastColumn="0" w:lastRowFirstColumn="0" w:lastRowLastColumn="0"/>
            </w:pPr>
            <w:r w:rsidRPr="00F52F21">
              <w:t>Stable due to residual connections.</w:t>
            </w:r>
          </w:p>
        </w:tc>
        <w:tc>
          <w:tcPr>
            <w:tcW w:w="1250"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Stable due to dense connections.</w:t>
            </w:r>
          </w:p>
        </w:tc>
        <w:tc>
          <w:tcPr>
            <w:tcW w:w="1250" w:type="pct"/>
            <w:vAlign w:val="center"/>
          </w:tcPr>
          <w:p w:rsidR="006D53D5" w:rsidRPr="00F52F21" w:rsidRDefault="006D53D5" w:rsidP="005F3C45">
            <w:pPr>
              <w:jc w:val="center"/>
              <w:cnfStyle w:val="000000000000" w:firstRow="0" w:lastRow="0" w:firstColumn="0" w:lastColumn="0" w:oddVBand="0" w:evenVBand="0" w:oddHBand="0" w:evenHBand="0" w:firstRowFirstColumn="0" w:firstRowLastColumn="0" w:lastRowFirstColumn="0" w:lastRowLastColumn="0"/>
            </w:pPr>
            <w:r w:rsidRPr="00F52F21">
              <w:t xml:space="preserve">Stable due to </w:t>
            </w:r>
            <w:proofErr w:type="spellStart"/>
            <w:r w:rsidRPr="00F52F21">
              <w:t>depthwise</w:t>
            </w:r>
            <w:proofErr w:type="spellEnd"/>
            <w:r w:rsidRPr="00F52F21">
              <w:t xml:space="preserve"> separable convolutions and residual connections.</w:t>
            </w:r>
          </w:p>
        </w:tc>
      </w:tr>
      <w:tr w:rsidR="006D53D5" w:rsidTr="00F52F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jc w:val="center"/>
            </w:pPr>
            <w:r w:rsidRPr="00F52F21">
              <w:t>Performance on Small Datasets</w:t>
            </w:r>
          </w:p>
        </w:tc>
        <w:tc>
          <w:tcPr>
            <w:tcW w:w="1412"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Can overfit on small datasets.</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Performs well due to parameter efficiency.</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Performs well due to reduced computation.</w:t>
            </w:r>
          </w:p>
        </w:tc>
      </w:tr>
      <w:tr w:rsidR="006D53D5" w:rsidTr="00F52F21">
        <w:trPr>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tabs>
                <w:tab w:val="left" w:pos="840"/>
              </w:tabs>
              <w:jc w:val="center"/>
            </w:pPr>
            <w:r w:rsidRPr="00F52F21">
              <w:lastRenderedPageBreak/>
              <w:t>Memory Usage</w:t>
            </w:r>
          </w:p>
        </w:tc>
        <w:tc>
          <w:tcPr>
            <w:tcW w:w="1412" w:type="pct"/>
            <w:vAlign w:val="center"/>
          </w:tcPr>
          <w:p w:rsidR="006D53D5" w:rsidRPr="00F52F21" w:rsidRDefault="006D53D5" w:rsidP="005F3C45">
            <w:pPr>
              <w:jc w:val="center"/>
              <w:cnfStyle w:val="000000000000" w:firstRow="0" w:lastRow="0" w:firstColumn="0" w:lastColumn="0" w:oddVBand="0" w:evenVBand="0" w:oddHBand="0" w:evenHBand="0" w:firstRowFirstColumn="0" w:firstRowLastColumn="0" w:lastRowFirstColumn="0" w:lastRowLastColumn="0"/>
            </w:pPr>
            <w:r w:rsidRPr="00F52F21">
              <w:t>Moderate to high depending on depth.</w:t>
            </w:r>
          </w:p>
        </w:tc>
        <w:tc>
          <w:tcPr>
            <w:tcW w:w="1250" w:type="pct"/>
            <w:vAlign w:val="center"/>
          </w:tcPr>
          <w:p w:rsidR="006D53D5" w:rsidRPr="00F52F21" w:rsidRDefault="006D53D5" w:rsidP="005F3C45">
            <w:pPr>
              <w:jc w:val="center"/>
              <w:cnfStyle w:val="000000000000" w:firstRow="0" w:lastRow="0" w:firstColumn="0" w:lastColumn="0" w:oddVBand="0" w:evenVBand="0" w:oddHBand="0" w:evenHBand="0" w:firstRowFirstColumn="0" w:firstRowLastColumn="0" w:lastRowFirstColumn="0" w:lastRowLastColumn="0"/>
            </w:pPr>
            <w:r w:rsidRPr="00F52F21">
              <w:t>High due to concatenation of features.</w:t>
            </w:r>
          </w:p>
        </w:tc>
        <w:tc>
          <w:tcPr>
            <w:tcW w:w="1250" w:type="pct"/>
            <w:vAlign w:val="center"/>
          </w:tcPr>
          <w:p w:rsidR="006D53D5" w:rsidRPr="00F52F21" w:rsidRDefault="006D53D5" w:rsidP="005F3C45">
            <w:pPr>
              <w:jc w:val="center"/>
              <w:cnfStyle w:val="000000000000" w:firstRow="0" w:lastRow="0" w:firstColumn="0" w:lastColumn="0" w:oddVBand="0" w:evenVBand="0" w:oddHBand="0" w:evenHBand="0" w:firstRowFirstColumn="0" w:firstRowLastColumn="0" w:lastRowFirstColumn="0" w:lastRowLastColumn="0"/>
            </w:pPr>
            <w:r w:rsidRPr="00F52F21">
              <w:t>Low due to factorized convolutions.</w:t>
            </w:r>
          </w:p>
        </w:tc>
      </w:tr>
      <w:tr w:rsidR="006D53D5" w:rsidTr="00F52F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F52F21" w:rsidP="00F52F21">
            <w:pPr>
              <w:tabs>
                <w:tab w:val="left" w:pos="840"/>
              </w:tabs>
              <w:jc w:val="center"/>
            </w:pPr>
            <w:r w:rsidRPr="006D53D5">
              <w:t>Strengths</w:t>
            </w:r>
          </w:p>
        </w:tc>
        <w:tc>
          <w:tcPr>
            <w:tcW w:w="1412"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Flexibility, strong performance on various tasks.</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Efficient feature propagation, good for small datasets.</w:t>
            </w:r>
          </w:p>
        </w:tc>
        <w:tc>
          <w:tcPr>
            <w:tcW w:w="1250" w:type="pct"/>
            <w:vAlign w:val="center"/>
          </w:tcPr>
          <w:p w:rsidR="006D53D5" w:rsidRPr="00F52F21" w:rsidRDefault="006D53D5" w:rsidP="006D53D5">
            <w:pPr>
              <w:tabs>
                <w:tab w:val="left" w:pos="228"/>
              </w:tabs>
              <w:jc w:val="center"/>
              <w:cnfStyle w:val="000000100000" w:firstRow="0" w:lastRow="0" w:firstColumn="0" w:lastColumn="0" w:oddVBand="0" w:evenVBand="0" w:oddHBand="1" w:evenHBand="0" w:firstRowFirstColumn="0" w:firstRowLastColumn="0" w:lastRowFirstColumn="0" w:lastRowLastColumn="0"/>
            </w:pPr>
            <w:r w:rsidRPr="00F52F21">
              <w:t>Computational efficiency, improved channel mixing and spatial filtering.</w:t>
            </w:r>
          </w:p>
        </w:tc>
      </w:tr>
      <w:tr w:rsidR="006D53D5" w:rsidTr="00F52F21">
        <w:trPr>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tabs>
                <w:tab w:val="left" w:pos="840"/>
              </w:tabs>
              <w:jc w:val="center"/>
            </w:pPr>
            <w:r w:rsidRPr="00F52F21">
              <w:t>Weaknesses</w:t>
            </w:r>
          </w:p>
        </w:tc>
        <w:tc>
          <w:tcPr>
            <w:tcW w:w="1412"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High computational cost for deep networks.</w:t>
            </w:r>
          </w:p>
        </w:tc>
        <w:tc>
          <w:tcPr>
            <w:tcW w:w="1250" w:type="pct"/>
            <w:vAlign w:val="center"/>
          </w:tcPr>
          <w:p w:rsidR="006D53D5" w:rsidRPr="00F52F21" w:rsidRDefault="006D53D5" w:rsidP="006D53D5">
            <w:pPr>
              <w:tabs>
                <w:tab w:val="left" w:pos="600"/>
              </w:tabs>
              <w:jc w:val="center"/>
              <w:cnfStyle w:val="000000000000" w:firstRow="0" w:lastRow="0" w:firstColumn="0" w:lastColumn="0" w:oddVBand="0" w:evenVBand="0" w:oddHBand="0" w:evenHBand="0" w:firstRowFirstColumn="0" w:firstRowLastColumn="0" w:lastRowFirstColumn="0" w:lastRowLastColumn="0"/>
            </w:pPr>
            <w:r w:rsidRPr="00F52F21">
              <w:t>High memory consumption and architectural complexity.</w:t>
            </w:r>
          </w:p>
        </w:tc>
        <w:tc>
          <w:tcPr>
            <w:tcW w:w="1250" w:type="pct"/>
            <w:vAlign w:val="center"/>
          </w:tcPr>
          <w:p w:rsidR="006D53D5" w:rsidRPr="00F52F21" w:rsidRDefault="006D53D5" w:rsidP="006D53D5">
            <w:pPr>
              <w:tabs>
                <w:tab w:val="left" w:pos="528"/>
              </w:tabs>
              <w:jc w:val="center"/>
              <w:cnfStyle w:val="000000000000" w:firstRow="0" w:lastRow="0" w:firstColumn="0" w:lastColumn="0" w:oddVBand="0" w:evenVBand="0" w:oddHBand="0" w:evenHBand="0" w:firstRowFirstColumn="0" w:firstRowLastColumn="0" w:lastRowFirstColumn="0" w:lastRowLastColumn="0"/>
            </w:pPr>
            <w:r w:rsidRPr="00F52F21">
              <w:t>Complex architecture compared to simpler models.</w:t>
            </w:r>
          </w:p>
        </w:tc>
      </w:tr>
      <w:tr w:rsidR="006D53D5" w:rsidTr="00F52F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tabs>
                <w:tab w:val="left" w:pos="840"/>
              </w:tabs>
              <w:jc w:val="center"/>
            </w:pPr>
            <w:r w:rsidRPr="00F52F21">
              <w:t>Popular Use Cases</w:t>
            </w:r>
          </w:p>
        </w:tc>
        <w:tc>
          <w:tcPr>
            <w:tcW w:w="1412"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Image classification, object detection, and tasks requiring deep networks.</w:t>
            </w:r>
          </w:p>
        </w:tc>
        <w:tc>
          <w:tcPr>
            <w:tcW w:w="1250" w:type="pct"/>
            <w:vAlign w:val="center"/>
          </w:tcPr>
          <w:p w:rsidR="006D53D5" w:rsidRPr="00F52F21" w:rsidRDefault="006D53D5" w:rsidP="006D53D5">
            <w:pPr>
              <w:jc w:val="center"/>
              <w:cnfStyle w:val="000000100000" w:firstRow="0" w:lastRow="0" w:firstColumn="0" w:lastColumn="0" w:oddVBand="0" w:evenVBand="0" w:oddHBand="1" w:evenHBand="0" w:firstRowFirstColumn="0" w:firstRowLastColumn="0" w:lastRowFirstColumn="0" w:lastRowLastColumn="0"/>
            </w:pPr>
            <w:r w:rsidRPr="00F52F21">
              <w:t>Tasks requiring efficient computation and feature reuse, small datasets.</w:t>
            </w:r>
          </w:p>
        </w:tc>
        <w:tc>
          <w:tcPr>
            <w:tcW w:w="1250" w:type="pct"/>
            <w:vAlign w:val="center"/>
          </w:tcPr>
          <w:p w:rsidR="006D53D5" w:rsidRPr="00F52F21" w:rsidRDefault="006D53D5" w:rsidP="005F3C45">
            <w:pPr>
              <w:jc w:val="center"/>
              <w:cnfStyle w:val="000000100000" w:firstRow="0" w:lastRow="0" w:firstColumn="0" w:lastColumn="0" w:oddVBand="0" w:evenVBand="0" w:oddHBand="1" w:evenHBand="0" w:firstRowFirstColumn="0" w:firstRowLastColumn="0" w:lastRowFirstColumn="0" w:lastRowLastColumn="0"/>
            </w:pPr>
            <w:r w:rsidRPr="00F52F21">
              <w:t>Computationally constrained tasks, image classification, object detection.</w:t>
            </w:r>
          </w:p>
        </w:tc>
      </w:tr>
      <w:tr w:rsidR="006D53D5" w:rsidTr="00F52F21">
        <w:trPr>
          <w:trHeight w:val="1440"/>
        </w:trPr>
        <w:tc>
          <w:tcPr>
            <w:cnfStyle w:val="001000000000" w:firstRow="0" w:lastRow="0" w:firstColumn="1" w:lastColumn="0" w:oddVBand="0" w:evenVBand="0" w:oddHBand="0" w:evenHBand="0" w:firstRowFirstColumn="0" w:firstRowLastColumn="0" w:lastRowFirstColumn="0" w:lastRowLastColumn="0"/>
            <w:tcW w:w="1088" w:type="pct"/>
            <w:vAlign w:val="center"/>
          </w:tcPr>
          <w:p w:rsidR="006D53D5" w:rsidRPr="00F52F21" w:rsidRDefault="006D53D5" w:rsidP="006D53D5">
            <w:pPr>
              <w:tabs>
                <w:tab w:val="left" w:pos="840"/>
              </w:tabs>
              <w:jc w:val="center"/>
            </w:pPr>
            <w:r w:rsidRPr="00F52F21">
              <w:t>Example Pretrained Model</w:t>
            </w:r>
          </w:p>
        </w:tc>
        <w:tc>
          <w:tcPr>
            <w:tcW w:w="1412"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ResNet50 pretrained on ImageNet.</w:t>
            </w:r>
          </w:p>
        </w:tc>
        <w:tc>
          <w:tcPr>
            <w:tcW w:w="1250" w:type="pct"/>
            <w:vAlign w:val="center"/>
          </w:tcPr>
          <w:p w:rsidR="006D53D5" w:rsidRPr="00F52F21" w:rsidRDefault="006D53D5" w:rsidP="006D53D5">
            <w:pPr>
              <w:jc w:val="center"/>
              <w:cnfStyle w:val="000000000000" w:firstRow="0" w:lastRow="0" w:firstColumn="0" w:lastColumn="0" w:oddVBand="0" w:evenVBand="0" w:oddHBand="0" w:evenHBand="0" w:firstRowFirstColumn="0" w:firstRowLastColumn="0" w:lastRowFirstColumn="0" w:lastRowLastColumn="0"/>
            </w:pPr>
            <w:r w:rsidRPr="00F52F21">
              <w:t>DenseNet121 pretrained on ImageNet.</w:t>
            </w:r>
          </w:p>
        </w:tc>
        <w:tc>
          <w:tcPr>
            <w:tcW w:w="1250" w:type="pct"/>
            <w:vAlign w:val="center"/>
          </w:tcPr>
          <w:p w:rsidR="006D53D5" w:rsidRPr="00F52F21" w:rsidRDefault="006D53D5" w:rsidP="005F3C45">
            <w:pPr>
              <w:jc w:val="center"/>
              <w:cnfStyle w:val="000000000000" w:firstRow="0" w:lastRow="0" w:firstColumn="0" w:lastColumn="0" w:oddVBand="0" w:evenVBand="0" w:oddHBand="0" w:evenHBand="0" w:firstRowFirstColumn="0" w:firstRowLastColumn="0" w:lastRowFirstColumn="0" w:lastRowLastColumn="0"/>
            </w:pPr>
            <w:r w:rsidRPr="00F52F21">
              <w:t>XceptionV1 pretrained on ImageNet.</w:t>
            </w:r>
          </w:p>
        </w:tc>
      </w:tr>
    </w:tbl>
    <w:p w:rsidR="005F3C45" w:rsidRDefault="005F3C45" w:rsidP="00B30A63">
      <w:pPr>
        <w:rPr>
          <w:b/>
          <w:bCs/>
        </w:rPr>
      </w:pPr>
    </w:p>
    <w:p w:rsidR="00F52F21" w:rsidRDefault="005F3C45" w:rsidP="00F52F21">
      <w:pPr>
        <w:rPr>
          <w:b/>
          <w:bCs/>
        </w:rPr>
      </w:pPr>
      <w:r w:rsidRPr="00B30A63">
        <w:rPr>
          <w:b/>
          <w:bCs/>
        </w:rPr>
        <w:t>Results and Analysis</w:t>
      </w:r>
    </w:p>
    <w:p w:rsidR="005F3C45" w:rsidRPr="00F52F21" w:rsidRDefault="005F3C45" w:rsidP="00F52F21">
      <w:pPr>
        <w:pStyle w:val="ListParagraph"/>
        <w:numPr>
          <w:ilvl w:val="0"/>
          <w:numId w:val="22"/>
        </w:numPr>
        <w:rPr>
          <w:b/>
          <w:bCs/>
        </w:rPr>
      </w:pPr>
      <w:r w:rsidRPr="00F52F21">
        <w:rPr>
          <w:b/>
          <w:bCs/>
        </w:rPr>
        <w:t>Visualizations</w:t>
      </w:r>
      <w:r w:rsidRPr="00B30A63">
        <w:t>:</w:t>
      </w:r>
    </w:p>
    <w:p w:rsidR="005F3C45" w:rsidRPr="00B30A63" w:rsidRDefault="005F3C45" w:rsidP="005F3C45">
      <w:pPr>
        <w:numPr>
          <w:ilvl w:val="1"/>
          <w:numId w:val="5"/>
        </w:numPr>
      </w:pPr>
      <w:r w:rsidRPr="00B30A63">
        <w:rPr>
          <w:b/>
          <w:bCs/>
        </w:rPr>
        <w:t>Accuracy and Loss Curves</w:t>
      </w:r>
      <w:r w:rsidRPr="00B30A63">
        <w:t>:</w:t>
      </w:r>
      <w:r w:rsidRPr="00B30A63">
        <w:br/>
        <w:t>Provide separate graphs for each model.</w:t>
      </w:r>
    </w:p>
    <w:p w:rsidR="005F3C45" w:rsidRDefault="005F3C45" w:rsidP="005F3C45">
      <w:pPr>
        <w:numPr>
          <w:ilvl w:val="1"/>
          <w:numId w:val="5"/>
        </w:numPr>
      </w:pPr>
      <w:r w:rsidRPr="00B30A63">
        <w:rPr>
          <w:b/>
          <w:bCs/>
        </w:rPr>
        <w:t>Confusion Matrices</w:t>
      </w:r>
      <w:r w:rsidRPr="00B30A63">
        <w:t>:</w:t>
      </w:r>
      <w:r w:rsidRPr="00B30A63">
        <w:br/>
        <w:t>Include annotated confusion matrices for each model.</w:t>
      </w:r>
    </w:p>
    <w:p w:rsidR="005F3C45" w:rsidRPr="00B30A63" w:rsidRDefault="005F3C45" w:rsidP="005F3C45">
      <w:pPr>
        <w:numPr>
          <w:ilvl w:val="1"/>
          <w:numId w:val="5"/>
        </w:numPr>
      </w:pPr>
      <w:r w:rsidRPr="0034578D">
        <w:rPr>
          <w:b/>
          <w:bCs/>
        </w:rPr>
        <w:t xml:space="preserve"> </w:t>
      </w:r>
      <w:r w:rsidRPr="00B30A63">
        <w:rPr>
          <w:b/>
          <w:bCs/>
        </w:rPr>
        <w:t>Performance Metrics</w:t>
      </w:r>
      <w:r w:rsidRPr="00B30A63">
        <w:t>:</w:t>
      </w:r>
    </w:p>
    <w:p w:rsidR="005F3C45" w:rsidRPr="00B30A63" w:rsidRDefault="005F3C45" w:rsidP="005F3C45">
      <w:pPr>
        <w:numPr>
          <w:ilvl w:val="2"/>
          <w:numId w:val="5"/>
        </w:numPr>
      </w:pPr>
      <w:r w:rsidRPr="00B30A63">
        <w:t>Precision, recall, F1-score, and overall accuracy for each model.</w:t>
      </w:r>
    </w:p>
    <w:p w:rsidR="005F3C45" w:rsidRPr="00B30A63" w:rsidRDefault="005F3C45" w:rsidP="005F3C45">
      <w:pPr>
        <w:numPr>
          <w:ilvl w:val="2"/>
          <w:numId w:val="5"/>
        </w:numPr>
      </w:pPr>
      <w:r w:rsidRPr="00B30A63">
        <w:t>ROC and AUC graphs for each architecture.</w:t>
      </w:r>
    </w:p>
    <w:p w:rsidR="005F3C45" w:rsidRPr="00B30A63" w:rsidRDefault="005F3C45" w:rsidP="00F52F21">
      <w:pPr>
        <w:pStyle w:val="ListParagraph"/>
        <w:numPr>
          <w:ilvl w:val="0"/>
          <w:numId w:val="22"/>
        </w:numPr>
      </w:pPr>
      <w:r w:rsidRPr="00F52F21">
        <w:rPr>
          <w:b/>
          <w:bCs/>
        </w:rPr>
        <w:t>Analysis</w:t>
      </w:r>
      <w:r w:rsidRPr="00B30A63">
        <w:t>:</w:t>
      </w:r>
    </w:p>
    <w:p w:rsidR="005F3C45" w:rsidRPr="00B30A63" w:rsidRDefault="005F3C45" w:rsidP="005F3C45">
      <w:pPr>
        <w:numPr>
          <w:ilvl w:val="1"/>
          <w:numId w:val="5"/>
        </w:numPr>
      </w:pPr>
      <w:r w:rsidRPr="00B30A63">
        <w:t>Interpret the visualizations.</w:t>
      </w:r>
    </w:p>
    <w:p w:rsidR="005F3C45" w:rsidRDefault="005F3C45" w:rsidP="005F3C45">
      <w:pPr>
        <w:numPr>
          <w:ilvl w:val="1"/>
          <w:numId w:val="5"/>
        </w:numPr>
      </w:pPr>
      <w:r w:rsidRPr="00B30A63">
        <w:t>Highlight significant observations, such as which model performed best and why.</w:t>
      </w:r>
    </w:p>
    <w:p w:rsidR="005F3C45" w:rsidRDefault="005F3C45" w:rsidP="00B30A63">
      <w:pPr>
        <w:rPr>
          <w:b/>
          <w:bCs/>
        </w:rPr>
      </w:pPr>
    </w:p>
    <w:p w:rsidR="00B30A63" w:rsidRPr="00B30A63" w:rsidRDefault="00B30A63" w:rsidP="00B30A63">
      <w:pPr>
        <w:rPr>
          <w:b/>
          <w:bCs/>
        </w:rPr>
      </w:pPr>
      <w:r w:rsidRPr="00B30A63">
        <w:rPr>
          <w:b/>
          <w:bCs/>
        </w:rPr>
        <w:t>Comparison of Architectures</w:t>
      </w:r>
    </w:p>
    <w:p w:rsidR="00B30A63" w:rsidRPr="00B30A63" w:rsidRDefault="00B30A63" w:rsidP="00B30A63">
      <w:pPr>
        <w:numPr>
          <w:ilvl w:val="0"/>
          <w:numId w:val="6"/>
        </w:numPr>
      </w:pPr>
      <w:r w:rsidRPr="00B30A63">
        <w:rPr>
          <w:b/>
          <w:bCs/>
        </w:rPr>
        <w:lastRenderedPageBreak/>
        <w:t>Quantitative Comparison</w:t>
      </w:r>
      <w:r w:rsidRPr="00B30A63">
        <w:t>:</w:t>
      </w:r>
    </w:p>
    <w:p w:rsidR="00B30A63" w:rsidRPr="00B30A63" w:rsidRDefault="00B30A63" w:rsidP="00B30A63">
      <w:pPr>
        <w:numPr>
          <w:ilvl w:val="1"/>
          <w:numId w:val="6"/>
        </w:numPr>
      </w:pPr>
      <w:r w:rsidRPr="00B30A63">
        <w:t>Create a table comparing all performance metrics (accuracy, precision, recall, F1-score, AUC).</w:t>
      </w:r>
    </w:p>
    <w:p w:rsidR="00B30A63" w:rsidRPr="00B30A63" w:rsidRDefault="00B30A63" w:rsidP="00B30A63">
      <w:pPr>
        <w:numPr>
          <w:ilvl w:val="0"/>
          <w:numId w:val="6"/>
        </w:numPr>
      </w:pPr>
      <w:r w:rsidRPr="00B30A63">
        <w:rPr>
          <w:b/>
          <w:bCs/>
        </w:rPr>
        <w:t>Qualitative Comparison</w:t>
      </w:r>
      <w:r w:rsidRPr="00B30A63">
        <w:t>:</w:t>
      </w:r>
    </w:p>
    <w:p w:rsidR="00B30A63" w:rsidRPr="00B30A63" w:rsidRDefault="00B30A63" w:rsidP="00B30A63">
      <w:pPr>
        <w:numPr>
          <w:ilvl w:val="1"/>
          <w:numId w:val="6"/>
        </w:numPr>
      </w:pPr>
      <w:r w:rsidRPr="00B30A63">
        <w:t>Discuss the pros and cons of each architecture.</w:t>
      </w:r>
    </w:p>
    <w:p w:rsidR="00B30A63" w:rsidRPr="00B30A63" w:rsidRDefault="00B30A63" w:rsidP="00B30A63">
      <w:pPr>
        <w:numPr>
          <w:ilvl w:val="1"/>
          <w:numId w:val="6"/>
        </w:numPr>
      </w:pPr>
      <w:r w:rsidRPr="00B30A63">
        <w:t>Explain how their design principles affected performance on your dataset.</w:t>
      </w:r>
    </w:p>
    <w:p w:rsidR="00B30A63" w:rsidRPr="00B30A63" w:rsidRDefault="00B30A63" w:rsidP="00B30A63">
      <w:pPr>
        <w:numPr>
          <w:ilvl w:val="1"/>
          <w:numId w:val="6"/>
        </w:numPr>
      </w:pPr>
      <w:r w:rsidRPr="00B30A63">
        <w:t>Discuss training time, memory consumption, and any other practical considerations.</w:t>
      </w:r>
    </w:p>
    <w:p w:rsidR="00B30A63" w:rsidRPr="00B30A63" w:rsidRDefault="00B30A63" w:rsidP="00B30A63">
      <w:pPr>
        <w:numPr>
          <w:ilvl w:val="0"/>
          <w:numId w:val="6"/>
        </w:numPr>
      </w:pPr>
      <w:r w:rsidRPr="00B30A63">
        <w:rPr>
          <w:b/>
          <w:bCs/>
        </w:rPr>
        <w:t>Suitability for the Given Task</w:t>
      </w:r>
      <w:r w:rsidRPr="00B30A63">
        <w:t>:</w:t>
      </w:r>
    </w:p>
    <w:p w:rsidR="00B30A63" w:rsidRPr="00B30A63" w:rsidRDefault="00B30A63" w:rsidP="00B30A63">
      <w:pPr>
        <w:numPr>
          <w:ilvl w:val="1"/>
          <w:numId w:val="6"/>
        </w:numPr>
      </w:pPr>
      <w:r w:rsidRPr="00B30A63">
        <w:t>Argue which architecture is most suitable for the dataset and task.</w:t>
      </w:r>
    </w:p>
    <w:p w:rsidR="00B30A63" w:rsidRPr="00B30A63" w:rsidRDefault="00B30A63" w:rsidP="00B30A63">
      <w:pPr>
        <w:numPr>
          <w:ilvl w:val="1"/>
          <w:numId w:val="6"/>
        </w:numPr>
      </w:pPr>
      <w:r w:rsidRPr="00B30A63">
        <w:t>Justify the selection with evidence from your results.</w:t>
      </w:r>
    </w:p>
    <w:p w:rsidR="00B30A63" w:rsidRPr="00B30A63" w:rsidRDefault="00B30A63" w:rsidP="00B30A63">
      <w:r w:rsidRPr="00B30A63">
        <w:pict>
          <v:rect id="_x0000_i1159" style="width:0;height:1.5pt" o:hralign="center" o:hrstd="t" o:hr="t" fillcolor="#a0a0a0" stroked="f"/>
        </w:pict>
      </w:r>
    </w:p>
    <w:p w:rsidR="00B30A63" w:rsidRPr="00B30A63" w:rsidRDefault="00B30A63" w:rsidP="00B30A63">
      <w:pPr>
        <w:rPr>
          <w:b/>
          <w:bCs/>
        </w:rPr>
      </w:pPr>
      <w:r w:rsidRPr="00B30A63">
        <w:rPr>
          <w:b/>
          <w:bCs/>
        </w:rPr>
        <w:t>Conclusion</w:t>
      </w:r>
    </w:p>
    <w:p w:rsidR="00B30A63" w:rsidRPr="00B30A63" w:rsidRDefault="00B30A63" w:rsidP="00B30A63">
      <w:pPr>
        <w:numPr>
          <w:ilvl w:val="0"/>
          <w:numId w:val="7"/>
        </w:numPr>
      </w:pPr>
      <w:r w:rsidRPr="00B30A63">
        <w:t>Summarize your findings.</w:t>
      </w:r>
    </w:p>
    <w:p w:rsidR="00B30A63" w:rsidRPr="00B30A63" w:rsidRDefault="00B30A63" w:rsidP="00B30A63">
      <w:pPr>
        <w:numPr>
          <w:ilvl w:val="0"/>
          <w:numId w:val="7"/>
        </w:numPr>
      </w:pPr>
      <w:r w:rsidRPr="00B30A63">
        <w:t>Reflect on the strengths and weaknesses of each model.</w:t>
      </w:r>
    </w:p>
    <w:p w:rsidR="00B30A63" w:rsidRPr="00B30A63" w:rsidRDefault="00B30A63" w:rsidP="00B30A63">
      <w:pPr>
        <w:numPr>
          <w:ilvl w:val="0"/>
          <w:numId w:val="7"/>
        </w:numPr>
      </w:pPr>
      <w:r w:rsidRPr="00B30A63">
        <w:t>Suggest potential future work, such as experimenting with other architectures or datasets.</w:t>
      </w:r>
    </w:p>
    <w:p w:rsidR="00B30A63" w:rsidRPr="00B30A63" w:rsidRDefault="00B30A63" w:rsidP="00B30A63">
      <w:r w:rsidRPr="00B30A63">
        <w:pict>
          <v:rect id="_x0000_i1160" style="width:0;height:1.5pt" o:hralign="center" o:hrstd="t" o:hr="t" fillcolor="#a0a0a0" stroked="f"/>
        </w:pict>
      </w:r>
    </w:p>
    <w:p w:rsidR="00B30A63" w:rsidRPr="00B30A63" w:rsidRDefault="00B30A63" w:rsidP="00B30A63">
      <w:pPr>
        <w:rPr>
          <w:b/>
          <w:bCs/>
        </w:rPr>
      </w:pPr>
      <w:r w:rsidRPr="00B30A63">
        <w:rPr>
          <w:b/>
          <w:bCs/>
        </w:rPr>
        <w:t>References</w:t>
      </w:r>
    </w:p>
    <w:p w:rsidR="00B30A63" w:rsidRPr="00B30A63" w:rsidRDefault="00B30A63" w:rsidP="00B30A63">
      <w:pPr>
        <w:numPr>
          <w:ilvl w:val="0"/>
          <w:numId w:val="8"/>
        </w:numPr>
      </w:pPr>
      <w:r w:rsidRPr="00B30A63">
        <w:t xml:space="preserve">Cite the papers introducing </w:t>
      </w:r>
      <w:proofErr w:type="spellStart"/>
      <w:r w:rsidRPr="00B30A63">
        <w:t>ResNet</w:t>
      </w:r>
      <w:proofErr w:type="spellEnd"/>
      <w:r w:rsidRPr="00B30A63">
        <w:t xml:space="preserve">, </w:t>
      </w:r>
      <w:proofErr w:type="spellStart"/>
      <w:r w:rsidRPr="00B30A63">
        <w:t>Xception</w:t>
      </w:r>
      <w:proofErr w:type="spellEnd"/>
      <w:r w:rsidRPr="00B30A63">
        <w:t xml:space="preserve">, and </w:t>
      </w:r>
      <w:proofErr w:type="spellStart"/>
      <w:r w:rsidRPr="00B30A63">
        <w:t>DenseNet</w:t>
      </w:r>
      <w:proofErr w:type="spellEnd"/>
      <w:r w:rsidRPr="00B30A63">
        <w:t>.</w:t>
      </w:r>
    </w:p>
    <w:p w:rsidR="00B30A63" w:rsidRPr="00B30A63" w:rsidRDefault="00B30A63" w:rsidP="00B30A63">
      <w:pPr>
        <w:numPr>
          <w:ilvl w:val="0"/>
          <w:numId w:val="8"/>
        </w:numPr>
      </w:pPr>
      <w:r w:rsidRPr="00B30A63">
        <w:t>Include any additional resources you used, such as books, articles, or tutorials.</w:t>
      </w:r>
    </w:p>
    <w:p w:rsidR="00B30A63" w:rsidRPr="00B30A63" w:rsidRDefault="00B30A63" w:rsidP="00B30A63">
      <w:pPr>
        <w:numPr>
          <w:ilvl w:val="0"/>
          <w:numId w:val="8"/>
        </w:numPr>
      </w:pPr>
      <w:r w:rsidRPr="00B30A63">
        <w:t>Use a standard citation format (e.g., APA, IEEE).</w:t>
      </w:r>
    </w:p>
    <w:p w:rsidR="001C4A12" w:rsidRDefault="001C4A12"/>
    <w:sectPr w:rsidR="001C4A12" w:rsidSect="00D26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F1B"/>
    <w:multiLevelType w:val="multilevel"/>
    <w:tmpl w:val="743A4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75FF0"/>
    <w:multiLevelType w:val="multilevel"/>
    <w:tmpl w:val="77D4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52A23"/>
    <w:multiLevelType w:val="multilevel"/>
    <w:tmpl w:val="9AB8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D03CB"/>
    <w:multiLevelType w:val="multilevel"/>
    <w:tmpl w:val="4812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957E8"/>
    <w:multiLevelType w:val="multilevel"/>
    <w:tmpl w:val="55C82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076EB"/>
    <w:multiLevelType w:val="multilevel"/>
    <w:tmpl w:val="CB86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D502C"/>
    <w:multiLevelType w:val="multilevel"/>
    <w:tmpl w:val="EEA0321C"/>
    <w:lvl w:ilvl="0">
      <w:start w:val="1"/>
      <w:numFmt w:val="decimal"/>
      <w:lvlText w:val="%1."/>
      <w:lvlJc w:val="left"/>
      <w:pPr>
        <w:tabs>
          <w:tab w:val="num" w:pos="1890"/>
        </w:tabs>
        <w:ind w:left="189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95826"/>
    <w:multiLevelType w:val="multilevel"/>
    <w:tmpl w:val="D64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456A0"/>
    <w:multiLevelType w:val="hybridMultilevel"/>
    <w:tmpl w:val="EC88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E3452"/>
    <w:multiLevelType w:val="multilevel"/>
    <w:tmpl w:val="CEDEC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71E15"/>
    <w:multiLevelType w:val="multilevel"/>
    <w:tmpl w:val="A07E7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C7EDC"/>
    <w:multiLevelType w:val="multilevel"/>
    <w:tmpl w:val="3378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F1FE5"/>
    <w:multiLevelType w:val="multilevel"/>
    <w:tmpl w:val="32BA745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7975B8"/>
    <w:multiLevelType w:val="multilevel"/>
    <w:tmpl w:val="B64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96A03"/>
    <w:multiLevelType w:val="multilevel"/>
    <w:tmpl w:val="A3A2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F2843"/>
    <w:multiLevelType w:val="multilevel"/>
    <w:tmpl w:val="A47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F41E3"/>
    <w:multiLevelType w:val="multilevel"/>
    <w:tmpl w:val="E17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F5C7B"/>
    <w:multiLevelType w:val="multilevel"/>
    <w:tmpl w:val="5CF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A60CB"/>
    <w:multiLevelType w:val="multilevel"/>
    <w:tmpl w:val="3A56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D72371"/>
    <w:multiLevelType w:val="multilevel"/>
    <w:tmpl w:val="BFC2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B72E6"/>
    <w:multiLevelType w:val="multilevel"/>
    <w:tmpl w:val="88C0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82480D"/>
    <w:multiLevelType w:val="multilevel"/>
    <w:tmpl w:val="B25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637849">
    <w:abstractNumId w:val="1"/>
  </w:num>
  <w:num w:numId="2" w16cid:durableId="1841853329">
    <w:abstractNumId w:val="13"/>
  </w:num>
  <w:num w:numId="3" w16cid:durableId="469247609">
    <w:abstractNumId w:val="18"/>
  </w:num>
  <w:num w:numId="4" w16cid:durableId="1021274486">
    <w:abstractNumId w:val="9"/>
  </w:num>
  <w:num w:numId="5" w16cid:durableId="1771243763">
    <w:abstractNumId w:val="6"/>
  </w:num>
  <w:num w:numId="6" w16cid:durableId="501046356">
    <w:abstractNumId w:val="4"/>
  </w:num>
  <w:num w:numId="7" w16cid:durableId="2112890380">
    <w:abstractNumId w:val="15"/>
  </w:num>
  <w:num w:numId="8" w16cid:durableId="516113682">
    <w:abstractNumId w:val="17"/>
  </w:num>
  <w:num w:numId="9" w16cid:durableId="1008797539">
    <w:abstractNumId w:val="21"/>
  </w:num>
  <w:num w:numId="10" w16cid:durableId="578097686">
    <w:abstractNumId w:val="0"/>
  </w:num>
  <w:num w:numId="11" w16cid:durableId="1240211065">
    <w:abstractNumId w:val="5"/>
  </w:num>
  <w:num w:numId="12" w16cid:durableId="89131898">
    <w:abstractNumId w:val="14"/>
  </w:num>
  <w:num w:numId="13" w16cid:durableId="144009427">
    <w:abstractNumId w:val="16"/>
  </w:num>
  <w:num w:numId="14" w16cid:durableId="1033849146">
    <w:abstractNumId w:val="10"/>
  </w:num>
  <w:num w:numId="15" w16cid:durableId="359404760">
    <w:abstractNumId w:val="20"/>
  </w:num>
  <w:num w:numId="16" w16cid:durableId="599290804">
    <w:abstractNumId w:val="3"/>
  </w:num>
  <w:num w:numId="17" w16cid:durableId="1813015976">
    <w:abstractNumId w:val="7"/>
  </w:num>
  <w:num w:numId="18" w16cid:durableId="2130971891">
    <w:abstractNumId w:val="2"/>
  </w:num>
  <w:num w:numId="19" w16cid:durableId="575210810">
    <w:abstractNumId w:val="12"/>
  </w:num>
  <w:num w:numId="20" w16cid:durableId="550114974">
    <w:abstractNumId w:val="11"/>
  </w:num>
  <w:num w:numId="21" w16cid:durableId="1880240913">
    <w:abstractNumId w:val="19"/>
  </w:num>
  <w:num w:numId="22" w16cid:durableId="837378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63"/>
    <w:rsid w:val="001C4A12"/>
    <w:rsid w:val="002762CC"/>
    <w:rsid w:val="0034578D"/>
    <w:rsid w:val="00460EB7"/>
    <w:rsid w:val="005D0932"/>
    <w:rsid w:val="005F3C45"/>
    <w:rsid w:val="006B64C6"/>
    <w:rsid w:val="006D53D5"/>
    <w:rsid w:val="00A27B82"/>
    <w:rsid w:val="00B30A63"/>
    <w:rsid w:val="00CF78A9"/>
    <w:rsid w:val="00D26AE9"/>
    <w:rsid w:val="00DE5C71"/>
    <w:rsid w:val="00E6739B"/>
    <w:rsid w:val="00F52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B94A"/>
  <w15:chartTrackingRefBased/>
  <w15:docId w15:val="{F699F3DC-6826-4A96-A4F7-4A73E095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A63"/>
    <w:pPr>
      <w:keepNext/>
      <w:keepLines/>
      <w:spacing w:before="360" w:after="80"/>
      <w:outlineLvl w:val="0"/>
    </w:pPr>
    <w:rPr>
      <w:rFonts w:asciiTheme="majorHAnsi" w:eastAsiaTheme="majorEastAsia" w:hAnsiTheme="majorHAnsi" w:cstheme="majorBidi"/>
      <w:color w:val="864EA8" w:themeColor="accent1" w:themeShade="BF"/>
      <w:sz w:val="40"/>
      <w:szCs w:val="40"/>
    </w:rPr>
  </w:style>
  <w:style w:type="paragraph" w:styleId="Heading2">
    <w:name w:val="heading 2"/>
    <w:basedOn w:val="Normal"/>
    <w:next w:val="Normal"/>
    <w:link w:val="Heading2Char"/>
    <w:uiPriority w:val="9"/>
    <w:semiHidden/>
    <w:unhideWhenUsed/>
    <w:qFormat/>
    <w:rsid w:val="00B30A63"/>
    <w:pPr>
      <w:keepNext/>
      <w:keepLines/>
      <w:spacing w:before="160" w:after="80"/>
      <w:outlineLvl w:val="1"/>
    </w:pPr>
    <w:rPr>
      <w:rFonts w:asciiTheme="majorHAnsi" w:eastAsiaTheme="majorEastAsia" w:hAnsiTheme="majorHAnsi" w:cstheme="majorBidi"/>
      <w:color w:val="864EA8" w:themeColor="accent1" w:themeShade="BF"/>
      <w:sz w:val="32"/>
      <w:szCs w:val="32"/>
    </w:rPr>
  </w:style>
  <w:style w:type="paragraph" w:styleId="Heading3">
    <w:name w:val="heading 3"/>
    <w:basedOn w:val="Normal"/>
    <w:next w:val="Normal"/>
    <w:link w:val="Heading3Char"/>
    <w:uiPriority w:val="9"/>
    <w:semiHidden/>
    <w:unhideWhenUsed/>
    <w:qFormat/>
    <w:rsid w:val="00B30A63"/>
    <w:pPr>
      <w:keepNext/>
      <w:keepLines/>
      <w:spacing w:before="160" w:after="80"/>
      <w:outlineLvl w:val="2"/>
    </w:pPr>
    <w:rPr>
      <w:rFonts w:eastAsiaTheme="majorEastAsia" w:cstheme="majorBidi"/>
      <w:color w:val="864EA8" w:themeColor="accent1" w:themeShade="BF"/>
      <w:sz w:val="28"/>
      <w:szCs w:val="28"/>
    </w:rPr>
  </w:style>
  <w:style w:type="paragraph" w:styleId="Heading4">
    <w:name w:val="heading 4"/>
    <w:basedOn w:val="Normal"/>
    <w:next w:val="Normal"/>
    <w:link w:val="Heading4Char"/>
    <w:uiPriority w:val="9"/>
    <w:semiHidden/>
    <w:unhideWhenUsed/>
    <w:qFormat/>
    <w:rsid w:val="00B30A63"/>
    <w:pPr>
      <w:keepNext/>
      <w:keepLines/>
      <w:spacing w:before="80" w:after="40"/>
      <w:outlineLvl w:val="3"/>
    </w:pPr>
    <w:rPr>
      <w:rFonts w:eastAsiaTheme="majorEastAsia" w:cstheme="majorBidi"/>
      <w:i/>
      <w:iCs/>
      <w:color w:val="864EA8" w:themeColor="accent1" w:themeShade="BF"/>
    </w:rPr>
  </w:style>
  <w:style w:type="paragraph" w:styleId="Heading5">
    <w:name w:val="heading 5"/>
    <w:basedOn w:val="Normal"/>
    <w:next w:val="Normal"/>
    <w:link w:val="Heading5Char"/>
    <w:uiPriority w:val="9"/>
    <w:semiHidden/>
    <w:unhideWhenUsed/>
    <w:qFormat/>
    <w:rsid w:val="00B30A63"/>
    <w:pPr>
      <w:keepNext/>
      <w:keepLines/>
      <w:spacing w:before="80" w:after="40"/>
      <w:outlineLvl w:val="4"/>
    </w:pPr>
    <w:rPr>
      <w:rFonts w:eastAsiaTheme="majorEastAsia" w:cstheme="majorBidi"/>
      <w:color w:val="864EA8" w:themeColor="accent1" w:themeShade="BF"/>
    </w:rPr>
  </w:style>
  <w:style w:type="paragraph" w:styleId="Heading6">
    <w:name w:val="heading 6"/>
    <w:basedOn w:val="Normal"/>
    <w:next w:val="Normal"/>
    <w:link w:val="Heading6Char"/>
    <w:uiPriority w:val="9"/>
    <w:semiHidden/>
    <w:unhideWhenUsed/>
    <w:qFormat/>
    <w:rsid w:val="00B30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A63"/>
    <w:rPr>
      <w:rFonts w:asciiTheme="majorHAnsi" w:eastAsiaTheme="majorEastAsia" w:hAnsiTheme="majorHAnsi" w:cstheme="majorBidi"/>
      <w:color w:val="864EA8" w:themeColor="accent1" w:themeShade="BF"/>
      <w:sz w:val="40"/>
      <w:szCs w:val="40"/>
    </w:rPr>
  </w:style>
  <w:style w:type="character" w:customStyle="1" w:styleId="Heading2Char">
    <w:name w:val="Heading 2 Char"/>
    <w:basedOn w:val="DefaultParagraphFont"/>
    <w:link w:val="Heading2"/>
    <w:uiPriority w:val="9"/>
    <w:semiHidden/>
    <w:rsid w:val="00B30A63"/>
    <w:rPr>
      <w:rFonts w:asciiTheme="majorHAnsi" w:eastAsiaTheme="majorEastAsia" w:hAnsiTheme="majorHAnsi" w:cstheme="majorBidi"/>
      <w:color w:val="864EA8" w:themeColor="accent1" w:themeShade="BF"/>
      <w:sz w:val="32"/>
      <w:szCs w:val="32"/>
    </w:rPr>
  </w:style>
  <w:style w:type="character" w:customStyle="1" w:styleId="Heading3Char">
    <w:name w:val="Heading 3 Char"/>
    <w:basedOn w:val="DefaultParagraphFont"/>
    <w:link w:val="Heading3"/>
    <w:uiPriority w:val="9"/>
    <w:semiHidden/>
    <w:rsid w:val="00B30A63"/>
    <w:rPr>
      <w:rFonts w:eastAsiaTheme="majorEastAsia" w:cstheme="majorBidi"/>
      <w:color w:val="864EA8" w:themeColor="accent1" w:themeShade="BF"/>
      <w:sz w:val="28"/>
      <w:szCs w:val="28"/>
    </w:rPr>
  </w:style>
  <w:style w:type="character" w:customStyle="1" w:styleId="Heading4Char">
    <w:name w:val="Heading 4 Char"/>
    <w:basedOn w:val="DefaultParagraphFont"/>
    <w:link w:val="Heading4"/>
    <w:uiPriority w:val="9"/>
    <w:semiHidden/>
    <w:rsid w:val="00B30A63"/>
    <w:rPr>
      <w:rFonts w:eastAsiaTheme="majorEastAsia" w:cstheme="majorBidi"/>
      <w:i/>
      <w:iCs/>
      <w:color w:val="864EA8" w:themeColor="accent1" w:themeShade="BF"/>
    </w:rPr>
  </w:style>
  <w:style w:type="character" w:customStyle="1" w:styleId="Heading5Char">
    <w:name w:val="Heading 5 Char"/>
    <w:basedOn w:val="DefaultParagraphFont"/>
    <w:link w:val="Heading5"/>
    <w:uiPriority w:val="9"/>
    <w:semiHidden/>
    <w:rsid w:val="00B30A63"/>
    <w:rPr>
      <w:rFonts w:eastAsiaTheme="majorEastAsia" w:cstheme="majorBidi"/>
      <w:color w:val="864EA8" w:themeColor="accent1" w:themeShade="BF"/>
    </w:rPr>
  </w:style>
  <w:style w:type="character" w:customStyle="1" w:styleId="Heading6Char">
    <w:name w:val="Heading 6 Char"/>
    <w:basedOn w:val="DefaultParagraphFont"/>
    <w:link w:val="Heading6"/>
    <w:uiPriority w:val="9"/>
    <w:semiHidden/>
    <w:rsid w:val="00B30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A63"/>
    <w:rPr>
      <w:rFonts w:eastAsiaTheme="majorEastAsia" w:cstheme="majorBidi"/>
      <w:color w:val="272727" w:themeColor="text1" w:themeTint="D8"/>
    </w:rPr>
  </w:style>
  <w:style w:type="paragraph" w:styleId="Title">
    <w:name w:val="Title"/>
    <w:basedOn w:val="Normal"/>
    <w:next w:val="Normal"/>
    <w:link w:val="TitleChar"/>
    <w:uiPriority w:val="10"/>
    <w:qFormat/>
    <w:rsid w:val="00B30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A63"/>
    <w:pPr>
      <w:spacing w:before="160"/>
      <w:jc w:val="center"/>
    </w:pPr>
    <w:rPr>
      <w:i/>
      <w:iCs/>
      <w:color w:val="404040" w:themeColor="text1" w:themeTint="BF"/>
    </w:rPr>
  </w:style>
  <w:style w:type="character" w:customStyle="1" w:styleId="QuoteChar">
    <w:name w:val="Quote Char"/>
    <w:basedOn w:val="DefaultParagraphFont"/>
    <w:link w:val="Quote"/>
    <w:uiPriority w:val="29"/>
    <w:rsid w:val="00B30A63"/>
    <w:rPr>
      <w:i/>
      <w:iCs/>
      <w:color w:val="404040" w:themeColor="text1" w:themeTint="BF"/>
    </w:rPr>
  </w:style>
  <w:style w:type="paragraph" w:styleId="ListParagraph">
    <w:name w:val="List Paragraph"/>
    <w:basedOn w:val="Normal"/>
    <w:uiPriority w:val="34"/>
    <w:qFormat/>
    <w:rsid w:val="00B30A63"/>
    <w:pPr>
      <w:ind w:left="720"/>
      <w:contextualSpacing/>
    </w:pPr>
  </w:style>
  <w:style w:type="character" w:styleId="IntenseEmphasis">
    <w:name w:val="Intense Emphasis"/>
    <w:basedOn w:val="DefaultParagraphFont"/>
    <w:uiPriority w:val="21"/>
    <w:qFormat/>
    <w:rsid w:val="00B30A63"/>
    <w:rPr>
      <w:i/>
      <w:iCs/>
      <w:color w:val="864EA8" w:themeColor="accent1" w:themeShade="BF"/>
    </w:rPr>
  </w:style>
  <w:style w:type="paragraph" w:styleId="IntenseQuote">
    <w:name w:val="Intense Quote"/>
    <w:basedOn w:val="Normal"/>
    <w:next w:val="Normal"/>
    <w:link w:val="IntenseQuoteChar"/>
    <w:uiPriority w:val="30"/>
    <w:qFormat/>
    <w:rsid w:val="00B30A63"/>
    <w:pPr>
      <w:pBdr>
        <w:top w:val="single" w:sz="4" w:space="10" w:color="864EA8" w:themeColor="accent1" w:themeShade="BF"/>
        <w:bottom w:val="single" w:sz="4" w:space="10" w:color="864EA8" w:themeColor="accent1" w:themeShade="BF"/>
      </w:pBdr>
      <w:spacing w:before="360" w:after="360"/>
      <w:ind w:left="864" w:right="864"/>
      <w:jc w:val="center"/>
    </w:pPr>
    <w:rPr>
      <w:i/>
      <w:iCs/>
      <w:color w:val="864EA8" w:themeColor="accent1" w:themeShade="BF"/>
    </w:rPr>
  </w:style>
  <w:style w:type="character" w:customStyle="1" w:styleId="IntenseQuoteChar">
    <w:name w:val="Intense Quote Char"/>
    <w:basedOn w:val="DefaultParagraphFont"/>
    <w:link w:val="IntenseQuote"/>
    <w:uiPriority w:val="30"/>
    <w:rsid w:val="00B30A63"/>
    <w:rPr>
      <w:i/>
      <w:iCs/>
      <w:color w:val="864EA8" w:themeColor="accent1" w:themeShade="BF"/>
    </w:rPr>
  </w:style>
  <w:style w:type="character" w:styleId="IntenseReference">
    <w:name w:val="Intense Reference"/>
    <w:basedOn w:val="DefaultParagraphFont"/>
    <w:uiPriority w:val="32"/>
    <w:qFormat/>
    <w:rsid w:val="00B30A63"/>
    <w:rPr>
      <w:b/>
      <w:bCs/>
      <w:smallCaps/>
      <w:color w:val="864EA8" w:themeColor="accent1" w:themeShade="BF"/>
      <w:spacing w:val="5"/>
    </w:rPr>
  </w:style>
  <w:style w:type="character" w:styleId="Hyperlink">
    <w:name w:val="Hyperlink"/>
    <w:basedOn w:val="DefaultParagraphFont"/>
    <w:uiPriority w:val="99"/>
    <w:unhideWhenUsed/>
    <w:rsid w:val="00B30A63"/>
    <w:rPr>
      <w:color w:val="69A020" w:themeColor="hyperlink"/>
      <w:u w:val="single"/>
    </w:rPr>
  </w:style>
  <w:style w:type="character" w:styleId="UnresolvedMention">
    <w:name w:val="Unresolved Mention"/>
    <w:basedOn w:val="DefaultParagraphFont"/>
    <w:uiPriority w:val="99"/>
    <w:semiHidden/>
    <w:unhideWhenUsed/>
    <w:rsid w:val="00B30A63"/>
    <w:rPr>
      <w:color w:val="605E5C"/>
      <w:shd w:val="clear" w:color="auto" w:fill="E1DFDD"/>
    </w:rPr>
  </w:style>
  <w:style w:type="paragraph" w:customStyle="1" w:styleId="DecimalAligned">
    <w:name w:val="Decimal Aligned"/>
    <w:basedOn w:val="Normal"/>
    <w:uiPriority w:val="40"/>
    <w:qFormat/>
    <w:rsid w:val="00B30A63"/>
    <w:pPr>
      <w:tabs>
        <w:tab w:val="decimal" w:pos="360"/>
      </w:tabs>
      <w:spacing w:after="200" w:line="276" w:lineRule="auto"/>
    </w:pPr>
    <w:rPr>
      <w:rFonts w:eastAsiaTheme="minorEastAsia" w:cs="Times New Roman"/>
      <w:kern w:val="0"/>
      <w:sz w:val="22"/>
      <w:szCs w:val="22"/>
      <w14:ligatures w14:val="none"/>
    </w:rPr>
  </w:style>
  <w:style w:type="paragraph" w:styleId="FootnoteText">
    <w:name w:val="footnote text"/>
    <w:basedOn w:val="Normal"/>
    <w:link w:val="FootnoteTextChar"/>
    <w:uiPriority w:val="99"/>
    <w:unhideWhenUsed/>
    <w:rsid w:val="00B30A63"/>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B30A63"/>
    <w:rPr>
      <w:rFonts w:eastAsiaTheme="minorEastAsia" w:cs="Times New Roman"/>
      <w:kern w:val="0"/>
      <w:sz w:val="20"/>
      <w:szCs w:val="20"/>
      <w14:ligatures w14:val="none"/>
    </w:rPr>
  </w:style>
  <w:style w:type="character" w:styleId="SubtleEmphasis">
    <w:name w:val="Subtle Emphasis"/>
    <w:basedOn w:val="DefaultParagraphFont"/>
    <w:uiPriority w:val="19"/>
    <w:qFormat/>
    <w:rsid w:val="00B30A63"/>
    <w:rPr>
      <w:i/>
      <w:iCs/>
    </w:rPr>
  </w:style>
  <w:style w:type="table" w:styleId="LightShading-Accent1">
    <w:name w:val="Light Shading Accent 1"/>
    <w:basedOn w:val="TableNormal"/>
    <w:uiPriority w:val="60"/>
    <w:rsid w:val="00B30A63"/>
    <w:pPr>
      <w:spacing w:after="0" w:line="240" w:lineRule="auto"/>
    </w:pPr>
    <w:rPr>
      <w:rFonts w:eastAsiaTheme="minorEastAsia"/>
      <w:color w:val="864EA8" w:themeColor="accent1" w:themeShade="BF"/>
      <w:kern w:val="0"/>
      <w:sz w:val="22"/>
      <w:szCs w:val="22"/>
      <w14:ligatures w14:val="none"/>
    </w:rPr>
    <w:tblPr>
      <w:tblStyleRowBandSize w:val="1"/>
      <w:tblStyleColBandSize w:val="1"/>
      <w:tblBorders>
        <w:top w:val="single" w:sz="8" w:space="0" w:color="AD84C6" w:themeColor="accent1"/>
        <w:bottom w:val="single" w:sz="8" w:space="0" w:color="AD84C6" w:themeColor="accent1"/>
      </w:tblBorders>
    </w:tblPr>
    <w:tblStylePr w:type="fir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la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left w:val="nil"/>
          <w:right w:val="nil"/>
          <w:insideH w:val="nil"/>
          <w:insideV w:val="nil"/>
        </w:tcBorders>
        <w:shd w:val="clear" w:color="auto" w:fill="EAE0F1" w:themeFill="accent1" w:themeFillTint="3F"/>
      </w:tcPr>
    </w:tblStylePr>
  </w:style>
  <w:style w:type="table" w:styleId="MediumShading2-Accent5">
    <w:name w:val="Medium Shading 2 Accent 5"/>
    <w:basedOn w:val="TableNormal"/>
    <w:uiPriority w:val="64"/>
    <w:rsid w:val="00460EB7"/>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D5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D53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 w:type="character" w:styleId="Strong">
    <w:name w:val="Strong"/>
    <w:basedOn w:val="DefaultParagraphFont"/>
    <w:uiPriority w:val="22"/>
    <w:qFormat/>
    <w:rsid w:val="006D53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7568">
      <w:bodyDiv w:val="1"/>
      <w:marLeft w:val="0"/>
      <w:marRight w:val="0"/>
      <w:marTop w:val="0"/>
      <w:marBottom w:val="0"/>
      <w:divBdr>
        <w:top w:val="none" w:sz="0" w:space="0" w:color="auto"/>
        <w:left w:val="none" w:sz="0" w:space="0" w:color="auto"/>
        <w:bottom w:val="none" w:sz="0" w:space="0" w:color="auto"/>
        <w:right w:val="none" w:sz="0" w:space="0" w:color="auto"/>
      </w:divBdr>
    </w:div>
    <w:div w:id="93864897">
      <w:bodyDiv w:val="1"/>
      <w:marLeft w:val="0"/>
      <w:marRight w:val="0"/>
      <w:marTop w:val="0"/>
      <w:marBottom w:val="0"/>
      <w:divBdr>
        <w:top w:val="none" w:sz="0" w:space="0" w:color="auto"/>
        <w:left w:val="none" w:sz="0" w:space="0" w:color="auto"/>
        <w:bottom w:val="none" w:sz="0" w:space="0" w:color="auto"/>
        <w:right w:val="none" w:sz="0" w:space="0" w:color="auto"/>
      </w:divBdr>
    </w:div>
    <w:div w:id="118768468">
      <w:bodyDiv w:val="1"/>
      <w:marLeft w:val="0"/>
      <w:marRight w:val="0"/>
      <w:marTop w:val="0"/>
      <w:marBottom w:val="0"/>
      <w:divBdr>
        <w:top w:val="none" w:sz="0" w:space="0" w:color="auto"/>
        <w:left w:val="none" w:sz="0" w:space="0" w:color="auto"/>
        <w:bottom w:val="none" w:sz="0" w:space="0" w:color="auto"/>
        <w:right w:val="none" w:sz="0" w:space="0" w:color="auto"/>
      </w:divBdr>
    </w:div>
    <w:div w:id="132606824">
      <w:bodyDiv w:val="1"/>
      <w:marLeft w:val="0"/>
      <w:marRight w:val="0"/>
      <w:marTop w:val="0"/>
      <w:marBottom w:val="0"/>
      <w:divBdr>
        <w:top w:val="none" w:sz="0" w:space="0" w:color="auto"/>
        <w:left w:val="none" w:sz="0" w:space="0" w:color="auto"/>
        <w:bottom w:val="none" w:sz="0" w:space="0" w:color="auto"/>
        <w:right w:val="none" w:sz="0" w:space="0" w:color="auto"/>
      </w:divBdr>
    </w:div>
    <w:div w:id="164126852">
      <w:bodyDiv w:val="1"/>
      <w:marLeft w:val="0"/>
      <w:marRight w:val="0"/>
      <w:marTop w:val="0"/>
      <w:marBottom w:val="0"/>
      <w:divBdr>
        <w:top w:val="none" w:sz="0" w:space="0" w:color="auto"/>
        <w:left w:val="none" w:sz="0" w:space="0" w:color="auto"/>
        <w:bottom w:val="none" w:sz="0" w:space="0" w:color="auto"/>
        <w:right w:val="none" w:sz="0" w:space="0" w:color="auto"/>
      </w:divBdr>
    </w:div>
    <w:div w:id="210188105">
      <w:bodyDiv w:val="1"/>
      <w:marLeft w:val="0"/>
      <w:marRight w:val="0"/>
      <w:marTop w:val="0"/>
      <w:marBottom w:val="0"/>
      <w:divBdr>
        <w:top w:val="none" w:sz="0" w:space="0" w:color="auto"/>
        <w:left w:val="none" w:sz="0" w:space="0" w:color="auto"/>
        <w:bottom w:val="none" w:sz="0" w:space="0" w:color="auto"/>
        <w:right w:val="none" w:sz="0" w:space="0" w:color="auto"/>
      </w:divBdr>
    </w:div>
    <w:div w:id="484711586">
      <w:bodyDiv w:val="1"/>
      <w:marLeft w:val="0"/>
      <w:marRight w:val="0"/>
      <w:marTop w:val="0"/>
      <w:marBottom w:val="0"/>
      <w:divBdr>
        <w:top w:val="none" w:sz="0" w:space="0" w:color="auto"/>
        <w:left w:val="none" w:sz="0" w:space="0" w:color="auto"/>
        <w:bottom w:val="none" w:sz="0" w:space="0" w:color="auto"/>
        <w:right w:val="none" w:sz="0" w:space="0" w:color="auto"/>
      </w:divBdr>
    </w:div>
    <w:div w:id="506790066">
      <w:bodyDiv w:val="1"/>
      <w:marLeft w:val="0"/>
      <w:marRight w:val="0"/>
      <w:marTop w:val="0"/>
      <w:marBottom w:val="0"/>
      <w:divBdr>
        <w:top w:val="none" w:sz="0" w:space="0" w:color="auto"/>
        <w:left w:val="none" w:sz="0" w:space="0" w:color="auto"/>
        <w:bottom w:val="none" w:sz="0" w:space="0" w:color="auto"/>
        <w:right w:val="none" w:sz="0" w:space="0" w:color="auto"/>
      </w:divBdr>
    </w:div>
    <w:div w:id="713121504">
      <w:bodyDiv w:val="1"/>
      <w:marLeft w:val="0"/>
      <w:marRight w:val="0"/>
      <w:marTop w:val="0"/>
      <w:marBottom w:val="0"/>
      <w:divBdr>
        <w:top w:val="none" w:sz="0" w:space="0" w:color="auto"/>
        <w:left w:val="none" w:sz="0" w:space="0" w:color="auto"/>
        <w:bottom w:val="none" w:sz="0" w:space="0" w:color="auto"/>
        <w:right w:val="none" w:sz="0" w:space="0" w:color="auto"/>
      </w:divBdr>
    </w:div>
    <w:div w:id="845053721">
      <w:bodyDiv w:val="1"/>
      <w:marLeft w:val="0"/>
      <w:marRight w:val="0"/>
      <w:marTop w:val="0"/>
      <w:marBottom w:val="0"/>
      <w:divBdr>
        <w:top w:val="none" w:sz="0" w:space="0" w:color="auto"/>
        <w:left w:val="none" w:sz="0" w:space="0" w:color="auto"/>
        <w:bottom w:val="none" w:sz="0" w:space="0" w:color="auto"/>
        <w:right w:val="none" w:sz="0" w:space="0" w:color="auto"/>
      </w:divBdr>
    </w:div>
    <w:div w:id="923605891">
      <w:bodyDiv w:val="1"/>
      <w:marLeft w:val="0"/>
      <w:marRight w:val="0"/>
      <w:marTop w:val="0"/>
      <w:marBottom w:val="0"/>
      <w:divBdr>
        <w:top w:val="none" w:sz="0" w:space="0" w:color="auto"/>
        <w:left w:val="none" w:sz="0" w:space="0" w:color="auto"/>
        <w:bottom w:val="none" w:sz="0" w:space="0" w:color="auto"/>
        <w:right w:val="none" w:sz="0" w:space="0" w:color="auto"/>
      </w:divBdr>
    </w:div>
    <w:div w:id="1006246330">
      <w:bodyDiv w:val="1"/>
      <w:marLeft w:val="0"/>
      <w:marRight w:val="0"/>
      <w:marTop w:val="0"/>
      <w:marBottom w:val="0"/>
      <w:divBdr>
        <w:top w:val="none" w:sz="0" w:space="0" w:color="auto"/>
        <w:left w:val="none" w:sz="0" w:space="0" w:color="auto"/>
        <w:bottom w:val="none" w:sz="0" w:space="0" w:color="auto"/>
        <w:right w:val="none" w:sz="0" w:space="0" w:color="auto"/>
      </w:divBdr>
    </w:div>
    <w:div w:id="1076979284">
      <w:bodyDiv w:val="1"/>
      <w:marLeft w:val="0"/>
      <w:marRight w:val="0"/>
      <w:marTop w:val="0"/>
      <w:marBottom w:val="0"/>
      <w:divBdr>
        <w:top w:val="none" w:sz="0" w:space="0" w:color="auto"/>
        <w:left w:val="none" w:sz="0" w:space="0" w:color="auto"/>
        <w:bottom w:val="none" w:sz="0" w:space="0" w:color="auto"/>
        <w:right w:val="none" w:sz="0" w:space="0" w:color="auto"/>
      </w:divBdr>
    </w:div>
    <w:div w:id="1243446087">
      <w:bodyDiv w:val="1"/>
      <w:marLeft w:val="0"/>
      <w:marRight w:val="0"/>
      <w:marTop w:val="0"/>
      <w:marBottom w:val="0"/>
      <w:divBdr>
        <w:top w:val="none" w:sz="0" w:space="0" w:color="auto"/>
        <w:left w:val="none" w:sz="0" w:space="0" w:color="auto"/>
        <w:bottom w:val="none" w:sz="0" w:space="0" w:color="auto"/>
        <w:right w:val="none" w:sz="0" w:space="0" w:color="auto"/>
      </w:divBdr>
    </w:div>
    <w:div w:id="1275015473">
      <w:bodyDiv w:val="1"/>
      <w:marLeft w:val="0"/>
      <w:marRight w:val="0"/>
      <w:marTop w:val="0"/>
      <w:marBottom w:val="0"/>
      <w:divBdr>
        <w:top w:val="none" w:sz="0" w:space="0" w:color="auto"/>
        <w:left w:val="none" w:sz="0" w:space="0" w:color="auto"/>
        <w:bottom w:val="none" w:sz="0" w:space="0" w:color="auto"/>
        <w:right w:val="none" w:sz="0" w:space="0" w:color="auto"/>
      </w:divBdr>
    </w:div>
    <w:div w:id="1330908069">
      <w:bodyDiv w:val="1"/>
      <w:marLeft w:val="0"/>
      <w:marRight w:val="0"/>
      <w:marTop w:val="0"/>
      <w:marBottom w:val="0"/>
      <w:divBdr>
        <w:top w:val="none" w:sz="0" w:space="0" w:color="auto"/>
        <w:left w:val="none" w:sz="0" w:space="0" w:color="auto"/>
        <w:bottom w:val="none" w:sz="0" w:space="0" w:color="auto"/>
        <w:right w:val="none" w:sz="0" w:space="0" w:color="auto"/>
      </w:divBdr>
    </w:div>
    <w:div w:id="1503199582">
      <w:bodyDiv w:val="1"/>
      <w:marLeft w:val="0"/>
      <w:marRight w:val="0"/>
      <w:marTop w:val="0"/>
      <w:marBottom w:val="0"/>
      <w:divBdr>
        <w:top w:val="none" w:sz="0" w:space="0" w:color="auto"/>
        <w:left w:val="none" w:sz="0" w:space="0" w:color="auto"/>
        <w:bottom w:val="none" w:sz="0" w:space="0" w:color="auto"/>
        <w:right w:val="none" w:sz="0" w:space="0" w:color="auto"/>
      </w:divBdr>
    </w:div>
    <w:div w:id="1683317705">
      <w:bodyDiv w:val="1"/>
      <w:marLeft w:val="0"/>
      <w:marRight w:val="0"/>
      <w:marTop w:val="0"/>
      <w:marBottom w:val="0"/>
      <w:divBdr>
        <w:top w:val="none" w:sz="0" w:space="0" w:color="auto"/>
        <w:left w:val="none" w:sz="0" w:space="0" w:color="auto"/>
        <w:bottom w:val="none" w:sz="0" w:space="0" w:color="auto"/>
        <w:right w:val="none" w:sz="0" w:space="0" w:color="auto"/>
      </w:divBdr>
    </w:div>
    <w:div w:id="1695883460">
      <w:bodyDiv w:val="1"/>
      <w:marLeft w:val="0"/>
      <w:marRight w:val="0"/>
      <w:marTop w:val="0"/>
      <w:marBottom w:val="0"/>
      <w:divBdr>
        <w:top w:val="none" w:sz="0" w:space="0" w:color="auto"/>
        <w:left w:val="none" w:sz="0" w:space="0" w:color="auto"/>
        <w:bottom w:val="none" w:sz="0" w:space="0" w:color="auto"/>
        <w:right w:val="none" w:sz="0" w:space="0" w:color="auto"/>
      </w:divBdr>
    </w:div>
    <w:div w:id="1749301763">
      <w:bodyDiv w:val="1"/>
      <w:marLeft w:val="0"/>
      <w:marRight w:val="0"/>
      <w:marTop w:val="0"/>
      <w:marBottom w:val="0"/>
      <w:divBdr>
        <w:top w:val="none" w:sz="0" w:space="0" w:color="auto"/>
        <w:left w:val="none" w:sz="0" w:space="0" w:color="auto"/>
        <w:bottom w:val="none" w:sz="0" w:space="0" w:color="auto"/>
        <w:right w:val="none" w:sz="0" w:space="0" w:color="auto"/>
      </w:divBdr>
    </w:div>
    <w:div w:id="1755779439">
      <w:bodyDiv w:val="1"/>
      <w:marLeft w:val="0"/>
      <w:marRight w:val="0"/>
      <w:marTop w:val="0"/>
      <w:marBottom w:val="0"/>
      <w:divBdr>
        <w:top w:val="none" w:sz="0" w:space="0" w:color="auto"/>
        <w:left w:val="none" w:sz="0" w:space="0" w:color="auto"/>
        <w:bottom w:val="none" w:sz="0" w:space="0" w:color="auto"/>
        <w:right w:val="none" w:sz="0" w:space="0" w:color="auto"/>
      </w:divBdr>
    </w:div>
    <w:div w:id="1800298073">
      <w:bodyDiv w:val="1"/>
      <w:marLeft w:val="0"/>
      <w:marRight w:val="0"/>
      <w:marTop w:val="0"/>
      <w:marBottom w:val="0"/>
      <w:divBdr>
        <w:top w:val="none" w:sz="0" w:space="0" w:color="auto"/>
        <w:left w:val="none" w:sz="0" w:space="0" w:color="auto"/>
        <w:bottom w:val="none" w:sz="0" w:space="0" w:color="auto"/>
        <w:right w:val="none" w:sz="0" w:space="0" w:color="auto"/>
      </w:divBdr>
    </w:div>
    <w:div w:id="1955287651">
      <w:bodyDiv w:val="1"/>
      <w:marLeft w:val="0"/>
      <w:marRight w:val="0"/>
      <w:marTop w:val="0"/>
      <w:marBottom w:val="0"/>
      <w:divBdr>
        <w:top w:val="none" w:sz="0" w:space="0" w:color="auto"/>
        <w:left w:val="none" w:sz="0" w:space="0" w:color="auto"/>
        <w:bottom w:val="none" w:sz="0" w:space="0" w:color="auto"/>
        <w:right w:val="none" w:sz="0" w:space="0" w:color="auto"/>
      </w:divBdr>
    </w:div>
    <w:div w:id="1987395588">
      <w:bodyDiv w:val="1"/>
      <w:marLeft w:val="0"/>
      <w:marRight w:val="0"/>
      <w:marTop w:val="0"/>
      <w:marBottom w:val="0"/>
      <w:divBdr>
        <w:top w:val="none" w:sz="0" w:space="0" w:color="auto"/>
        <w:left w:val="none" w:sz="0" w:space="0" w:color="auto"/>
        <w:bottom w:val="none" w:sz="0" w:space="0" w:color="auto"/>
        <w:right w:val="none" w:sz="0" w:space="0" w:color="auto"/>
      </w:divBdr>
    </w:div>
    <w:div w:id="2035113131">
      <w:bodyDiv w:val="1"/>
      <w:marLeft w:val="0"/>
      <w:marRight w:val="0"/>
      <w:marTop w:val="0"/>
      <w:marBottom w:val="0"/>
      <w:divBdr>
        <w:top w:val="none" w:sz="0" w:space="0" w:color="auto"/>
        <w:left w:val="none" w:sz="0" w:space="0" w:color="auto"/>
        <w:bottom w:val="none" w:sz="0" w:space="0" w:color="auto"/>
        <w:right w:val="none" w:sz="0" w:space="0" w:color="auto"/>
      </w:divBdr>
    </w:div>
    <w:div w:id="2082024638">
      <w:bodyDiv w:val="1"/>
      <w:marLeft w:val="0"/>
      <w:marRight w:val="0"/>
      <w:marTop w:val="0"/>
      <w:marBottom w:val="0"/>
      <w:divBdr>
        <w:top w:val="none" w:sz="0" w:space="0" w:color="auto"/>
        <w:left w:val="none" w:sz="0" w:space="0" w:color="auto"/>
        <w:bottom w:val="none" w:sz="0" w:space="0" w:color="auto"/>
        <w:right w:val="none" w:sz="0" w:space="0" w:color="auto"/>
      </w:divBdr>
    </w:div>
    <w:div w:id="208653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338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608.06993" TargetMode="External"/><Relationship Id="rId4" Type="http://schemas.openxmlformats.org/officeDocument/2006/relationships/settings" Target="settings.xml"/><Relationship Id="rId9" Type="http://schemas.openxmlformats.org/officeDocument/2006/relationships/hyperlink" Target="https://arxiv.org/abs/1610.02357"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A868-7C71-4FF7-8807-96CCC6CB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hanafy</dc:creator>
  <cp:keywords/>
  <dc:description/>
  <cp:lastModifiedBy>mohamed hanafy</cp:lastModifiedBy>
  <cp:revision>1</cp:revision>
  <dcterms:created xsi:type="dcterms:W3CDTF">2024-12-19T03:37:00Z</dcterms:created>
  <dcterms:modified xsi:type="dcterms:W3CDTF">2024-12-19T06:11:00Z</dcterms:modified>
</cp:coreProperties>
</file>