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24CF" w14:textId="665AD237" w:rsidR="0095611C" w:rsidRPr="002126BC" w:rsidRDefault="0095611C" w:rsidP="00CA591B">
      <w:pPr>
        <w:rPr>
          <w:lang w:val="en-US"/>
        </w:rPr>
      </w:pPr>
      <w:r w:rsidRPr="002126BC">
        <w:rPr>
          <w:lang w:val="en-US"/>
        </w:rPr>
        <w:t>Netscaler SDX in use</w:t>
      </w:r>
      <w:r w:rsidR="002126BC" w:rsidRPr="002126BC">
        <w:rPr>
          <w:lang w:val="en-US"/>
        </w:rPr>
        <w:t xml:space="preserve"> w</w:t>
      </w:r>
      <w:r w:rsidR="002126BC">
        <w:rPr>
          <w:lang w:val="en-US"/>
        </w:rPr>
        <w:t xml:space="preserve">ith </w:t>
      </w:r>
      <w:proofErr w:type="spellStart"/>
      <w:r w:rsidR="002126BC">
        <w:rPr>
          <w:lang w:val="en-US"/>
        </w:rPr>
        <w:t>XenServer</w:t>
      </w:r>
      <w:proofErr w:type="spellEnd"/>
      <w:r w:rsidR="002126BC">
        <w:rPr>
          <w:lang w:val="en-US"/>
        </w:rPr>
        <w:t xml:space="preserve"> on a physical device</w:t>
      </w:r>
    </w:p>
    <w:p w14:paraId="1C687F41" w14:textId="77777777" w:rsidR="0095611C" w:rsidRPr="002126BC" w:rsidRDefault="0095611C" w:rsidP="00CA591B">
      <w:pPr>
        <w:rPr>
          <w:lang w:val="en-US"/>
        </w:rPr>
      </w:pPr>
    </w:p>
    <w:p w14:paraId="00388BBB" w14:textId="38B6B6AB" w:rsidR="00386622" w:rsidRDefault="00EA1D94" w:rsidP="00CA591B">
      <w:r>
        <w:t xml:space="preserve">Netscaler for </w:t>
      </w:r>
      <w:r w:rsidR="00102341">
        <w:t>Web</w:t>
      </w:r>
      <w:r w:rsidR="00C72AA1">
        <w:t>-A</w:t>
      </w:r>
      <w:r w:rsidR="00940428">
        <w:t>ppl</w:t>
      </w:r>
      <w:r w:rsidR="00C72AA1">
        <w:t>ications</w:t>
      </w:r>
    </w:p>
    <w:p w14:paraId="4796628D" w14:textId="697C0AC6" w:rsidR="004D78F1" w:rsidRDefault="004D78F1" w:rsidP="00D8147C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Reverse Proxy</w:t>
      </w:r>
      <w:r w:rsidR="00C77E72">
        <w:rPr>
          <w:lang w:val="en-US"/>
        </w:rPr>
        <w:t xml:space="preserve"> </w:t>
      </w:r>
      <w:r w:rsidR="00325D5D">
        <w:rPr>
          <w:lang w:val="en-US"/>
        </w:rPr>
        <w:t>between Internet &amp; Webservers</w:t>
      </w:r>
    </w:p>
    <w:p w14:paraId="6F210A0A" w14:textId="0BC57FCC" w:rsidR="008F2221" w:rsidRDefault="008F2221" w:rsidP="00D8147C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IP Filtering for </w:t>
      </w:r>
      <w:r w:rsidR="00366A6F">
        <w:rPr>
          <w:lang w:val="en-US"/>
        </w:rPr>
        <w:t>external access to Webservers</w:t>
      </w:r>
    </w:p>
    <w:p w14:paraId="31723D21" w14:textId="4CE4A692" w:rsidR="00E97A09" w:rsidRDefault="00F626E6" w:rsidP="00D8147C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Port Filtering</w:t>
      </w:r>
      <w:r w:rsidR="00CC20A2">
        <w:rPr>
          <w:lang w:val="en-US"/>
        </w:rPr>
        <w:t xml:space="preserve"> for external access</w:t>
      </w:r>
      <w:r>
        <w:rPr>
          <w:lang w:val="en-US"/>
        </w:rPr>
        <w:t xml:space="preserve"> (</w:t>
      </w:r>
      <w:r w:rsidR="00A377B0">
        <w:rPr>
          <w:lang w:val="en-US"/>
        </w:rPr>
        <w:t xml:space="preserve">only allow </w:t>
      </w:r>
      <w:r>
        <w:rPr>
          <w:lang w:val="en-US"/>
        </w:rPr>
        <w:t>443 &amp; 80)</w:t>
      </w:r>
    </w:p>
    <w:p w14:paraId="30928B63" w14:textId="4905D837" w:rsidR="00F626E6" w:rsidRDefault="00E97A09" w:rsidP="00D8147C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Certificate Management </w:t>
      </w:r>
      <w:r w:rsidR="00AB1D64">
        <w:rPr>
          <w:lang w:val="en-US"/>
        </w:rPr>
        <w:t>for SSL connections</w:t>
      </w:r>
      <w:r>
        <w:rPr>
          <w:lang w:val="en-US"/>
        </w:rPr>
        <w:t xml:space="preserve"> </w:t>
      </w:r>
    </w:p>
    <w:p w14:paraId="410E82D7" w14:textId="3B854A96" w:rsidR="00920381" w:rsidRDefault="00920381" w:rsidP="00D8147C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Web Application Firewall </w:t>
      </w:r>
      <w:r w:rsidR="005A3BA6">
        <w:rPr>
          <w:lang w:val="en-US"/>
        </w:rPr>
        <w:t>for Bot Management</w:t>
      </w:r>
    </w:p>
    <w:p w14:paraId="38855F7A" w14:textId="7972867F" w:rsidR="00D8147C" w:rsidRDefault="005A3BA6" w:rsidP="00CA591B">
      <w:pPr>
        <w:pStyle w:val="ListParagraph"/>
        <w:numPr>
          <w:ilvl w:val="0"/>
          <w:numId w:val="16"/>
        </w:numPr>
        <w:rPr>
          <w:lang w:val="en-US"/>
        </w:rPr>
      </w:pPr>
      <w:r w:rsidRPr="00D8147C">
        <w:rPr>
          <w:lang w:val="en-US"/>
        </w:rPr>
        <w:t>SSL offloading</w:t>
      </w:r>
      <w:r w:rsidR="00B10AB4">
        <w:rPr>
          <w:lang w:val="en-US"/>
        </w:rPr>
        <w:t>/content switching</w:t>
      </w:r>
      <w:r w:rsidR="00031704">
        <w:rPr>
          <w:lang w:val="en-US"/>
        </w:rPr>
        <w:t xml:space="preserve"> </w:t>
      </w:r>
      <w:r w:rsidR="0047406E">
        <w:rPr>
          <w:lang w:val="en-US"/>
        </w:rPr>
        <w:t>for public IP addresses (</w:t>
      </w:r>
      <w:r w:rsidR="00DC33E4">
        <w:rPr>
          <w:lang w:val="en-US"/>
        </w:rPr>
        <w:t>hundre</w:t>
      </w:r>
      <w:r w:rsidR="00F808D4">
        <w:rPr>
          <w:lang w:val="en-US"/>
        </w:rPr>
        <w:t>d</w:t>
      </w:r>
      <w:r w:rsidR="00DC33E4">
        <w:rPr>
          <w:lang w:val="en-US"/>
        </w:rPr>
        <w:t>s of URLs behind one public IP address)</w:t>
      </w:r>
    </w:p>
    <w:p w14:paraId="242302AF" w14:textId="511F0ADE" w:rsidR="00DC33E4" w:rsidRDefault="00EB78B4" w:rsidP="00CA591B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Respon</w:t>
      </w:r>
      <w:r w:rsidR="002E2FC6">
        <w:rPr>
          <w:lang w:val="en-US"/>
        </w:rPr>
        <w:t>d</w:t>
      </w:r>
      <w:r>
        <w:rPr>
          <w:lang w:val="en-US"/>
        </w:rPr>
        <w:t>er &amp; Rewrite Policies</w:t>
      </w:r>
      <w:r w:rsidR="004912EC">
        <w:rPr>
          <w:lang w:val="en-US"/>
        </w:rPr>
        <w:t xml:space="preserve"> (hundreds of URLs to </w:t>
      </w:r>
      <w:r w:rsidR="002B4D9E">
        <w:rPr>
          <w:lang w:val="en-US"/>
        </w:rPr>
        <w:t>simplify/shorten URLs for end users)</w:t>
      </w:r>
    </w:p>
    <w:p w14:paraId="48C66D90" w14:textId="04A2FE5A" w:rsidR="00B6627E" w:rsidRDefault="00B6627E" w:rsidP="00CA591B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SSO/SAML</w:t>
      </w:r>
      <w:r w:rsidR="001F4ABD">
        <w:rPr>
          <w:lang w:val="en-US"/>
        </w:rPr>
        <w:t xml:space="preserve"> or Kerberos</w:t>
      </w:r>
    </w:p>
    <w:p w14:paraId="49E4A6CF" w14:textId="70305A42" w:rsidR="0002449E" w:rsidRPr="005A3BA6" w:rsidRDefault="007D70EB" w:rsidP="00CA591B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Enforces 2FA where in use</w:t>
      </w:r>
    </w:p>
    <w:p w14:paraId="7AB44843" w14:textId="77777777" w:rsidR="00940428" w:rsidRPr="005A3BA6" w:rsidRDefault="00940428" w:rsidP="00D8147C">
      <w:pPr>
        <w:rPr>
          <w:lang w:val="en-US"/>
        </w:rPr>
      </w:pPr>
    </w:p>
    <w:p w14:paraId="61AA66DE" w14:textId="77777777" w:rsidR="00102341" w:rsidRPr="005A3BA6" w:rsidRDefault="00102341" w:rsidP="00CA591B">
      <w:pPr>
        <w:rPr>
          <w:lang w:val="en-US"/>
        </w:rPr>
      </w:pPr>
    </w:p>
    <w:p w14:paraId="6A63BDF5" w14:textId="365B77A7" w:rsidR="00102341" w:rsidRDefault="001E4EC0" w:rsidP="00CA591B">
      <w:r>
        <w:t xml:space="preserve">Netscaler for </w:t>
      </w:r>
      <w:r w:rsidR="00102341">
        <w:t>Citrix</w:t>
      </w:r>
      <w:r w:rsidR="00C72AA1">
        <w:t xml:space="preserve"> Apps</w:t>
      </w:r>
    </w:p>
    <w:p w14:paraId="4168F6AC" w14:textId="48793652" w:rsidR="00102341" w:rsidRDefault="00102341" w:rsidP="00940428">
      <w:pPr>
        <w:pStyle w:val="ListParagraph"/>
        <w:numPr>
          <w:ilvl w:val="0"/>
          <w:numId w:val="9"/>
        </w:numPr>
        <w:rPr>
          <w:lang w:val="en-US"/>
        </w:rPr>
      </w:pPr>
      <w:r w:rsidRPr="001E4EC0">
        <w:rPr>
          <w:lang w:val="en-US"/>
        </w:rPr>
        <w:t>2FA</w:t>
      </w:r>
      <w:r w:rsidR="008022F1" w:rsidRPr="001E4EC0">
        <w:rPr>
          <w:lang w:val="en-US"/>
        </w:rPr>
        <w:t xml:space="preserve"> </w:t>
      </w:r>
      <w:r w:rsidR="005816CE" w:rsidRPr="001E4EC0">
        <w:rPr>
          <w:lang w:val="en-US"/>
        </w:rPr>
        <w:t xml:space="preserve">(LDAP &amp; </w:t>
      </w:r>
      <w:proofErr w:type="spellStart"/>
      <w:r w:rsidR="005816CE" w:rsidRPr="001E4EC0">
        <w:rPr>
          <w:lang w:val="en-US"/>
        </w:rPr>
        <w:t>AzureMFA</w:t>
      </w:r>
      <w:proofErr w:type="spellEnd"/>
      <w:r w:rsidR="005816CE" w:rsidRPr="001E4EC0">
        <w:rPr>
          <w:lang w:val="en-US"/>
        </w:rPr>
        <w:t xml:space="preserve">) </w:t>
      </w:r>
      <w:r w:rsidR="005466BE">
        <w:rPr>
          <w:lang w:val="en-US"/>
        </w:rPr>
        <w:t>–</w:t>
      </w:r>
      <w:r w:rsidR="005816CE" w:rsidRPr="001E4EC0">
        <w:rPr>
          <w:lang w:val="en-US"/>
        </w:rPr>
        <w:t xml:space="preserve"> Gateway</w:t>
      </w:r>
    </w:p>
    <w:p w14:paraId="128EFFE2" w14:textId="766E48F3" w:rsidR="005466BE" w:rsidRDefault="005466BE" w:rsidP="005466BE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2FA is enforced for users not on the network</w:t>
      </w:r>
    </w:p>
    <w:p w14:paraId="6D9C57BF" w14:textId="6C241D79" w:rsidR="005466BE" w:rsidRPr="001E4EC0" w:rsidRDefault="00100C4A" w:rsidP="005466BE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SSO for users on the network, no 2FA</w:t>
      </w:r>
    </w:p>
    <w:p w14:paraId="60E6589A" w14:textId="2CB660FD" w:rsidR="005816CE" w:rsidRDefault="006D164E" w:rsidP="00940428">
      <w:pPr>
        <w:pStyle w:val="ListParagraph"/>
        <w:numPr>
          <w:ilvl w:val="0"/>
          <w:numId w:val="9"/>
        </w:numPr>
        <w:rPr>
          <w:lang w:val="en-US"/>
        </w:rPr>
      </w:pPr>
      <w:r w:rsidRPr="00203A46">
        <w:rPr>
          <w:lang w:val="en-US"/>
        </w:rPr>
        <w:t xml:space="preserve">SSO </w:t>
      </w:r>
      <w:r w:rsidR="00900EF0" w:rsidRPr="00203A46">
        <w:rPr>
          <w:lang w:val="en-US"/>
        </w:rPr>
        <w:t>in</w:t>
      </w:r>
      <w:r w:rsidR="00100C4A">
        <w:rPr>
          <w:lang w:val="en-US"/>
        </w:rPr>
        <w:t xml:space="preserve"> v</w:t>
      </w:r>
      <w:r w:rsidR="003138DC">
        <w:rPr>
          <w:lang w:val="en-US"/>
        </w:rPr>
        <w:t>irtual</w:t>
      </w:r>
      <w:r w:rsidR="00900EF0" w:rsidRPr="00203A46">
        <w:rPr>
          <w:lang w:val="en-US"/>
        </w:rPr>
        <w:t xml:space="preserve"> App</w:t>
      </w:r>
      <w:r w:rsidR="003138DC">
        <w:rPr>
          <w:lang w:val="en-US"/>
        </w:rPr>
        <w:t>s</w:t>
      </w:r>
      <w:r w:rsidR="00900EF0" w:rsidRPr="00203A46">
        <w:rPr>
          <w:lang w:val="en-US"/>
        </w:rPr>
        <w:t xml:space="preserve"> </w:t>
      </w:r>
      <w:r w:rsidRPr="00203A46">
        <w:rPr>
          <w:lang w:val="en-US"/>
        </w:rPr>
        <w:t xml:space="preserve">after </w:t>
      </w:r>
      <w:r w:rsidR="00100C4A">
        <w:rPr>
          <w:lang w:val="en-US"/>
        </w:rPr>
        <w:t xml:space="preserve">Citrix </w:t>
      </w:r>
      <w:r w:rsidRPr="00203A46">
        <w:rPr>
          <w:lang w:val="en-US"/>
        </w:rPr>
        <w:t xml:space="preserve">Authentication </w:t>
      </w:r>
      <w:r w:rsidR="00203A46" w:rsidRPr="00203A46">
        <w:rPr>
          <w:lang w:val="en-US"/>
        </w:rPr>
        <w:t>–</w:t>
      </w:r>
      <w:r w:rsidRPr="00203A46">
        <w:rPr>
          <w:lang w:val="en-US"/>
        </w:rPr>
        <w:t xml:space="preserve"> Gateway</w:t>
      </w:r>
    </w:p>
    <w:p w14:paraId="7ED23BE0" w14:textId="055B8AF6" w:rsidR="00C77E72" w:rsidRPr="00325D5D" w:rsidRDefault="00C77E72" w:rsidP="00325D5D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Reverse Proxy between Terminal Server &amp; Application Servers</w:t>
      </w:r>
    </w:p>
    <w:p w14:paraId="41915F80" w14:textId="77777777" w:rsidR="00ED70B8" w:rsidRDefault="00ED70B8" w:rsidP="00ED70B8">
      <w:pPr>
        <w:rPr>
          <w:lang w:val="en-US"/>
        </w:rPr>
      </w:pPr>
    </w:p>
    <w:p w14:paraId="1C189653" w14:textId="180E6D94" w:rsidR="00ED70B8" w:rsidRDefault="00ED70B8" w:rsidP="00ED70B8">
      <w:pPr>
        <w:rPr>
          <w:lang w:val="en-US"/>
        </w:rPr>
      </w:pPr>
      <w:proofErr w:type="spellStart"/>
      <w:r>
        <w:rPr>
          <w:lang w:val="en-US"/>
        </w:rPr>
        <w:t>Loadbalancing</w:t>
      </w:r>
      <w:proofErr w:type="spellEnd"/>
      <w:r>
        <w:rPr>
          <w:lang w:val="en-US"/>
        </w:rPr>
        <w:t xml:space="preserve"> </w:t>
      </w:r>
    </w:p>
    <w:p w14:paraId="6700EF9B" w14:textId="77777777" w:rsidR="008157C2" w:rsidRDefault="008157C2" w:rsidP="00ED70B8">
      <w:pPr>
        <w:rPr>
          <w:lang w:val="en-US"/>
        </w:rPr>
      </w:pPr>
    </w:p>
    <w:p w14:paraId="718216FC" w14:textId="77777777" w:rsidR="00624DF4" w:rsidRDefault="008157C2" w:rsidP="00624DF4">
      <w:pPr>
        <w:tabs>
          <w:tab w:val="left" w:pos="2742"/>
        </w:tabs>
        <w:rPr>
          <w:lang w:val="en-US"/>
        </w:rPr>
      </w:pPr>
      <w:r>
        <w:rPr>
          <w:lang w:val="en-US"/>
        </w:rPr>
        <w:t>Authentication Services</w:t>
      </w:r>
    </w:p>
    <w:p w14:paraId="3611CEEC" w14:textId="0F9BED90" w:rsidR="008157C2" w:rsidRPr="00624DF4" w:rsidRDefault="00624DF4" w:rsidP="00624DF4">
      <w:pPr>
        <w:pStyle w:val="ListParagraph"/>
        <w:numPr>
          <w:ilvl w:val="0"/>
          <w:numId w:val="18"/>
        </w:numPr>
        <w:tabs>
          <w:tab w:val="left" w:pos="2742"/>
        </w:tabs>
        <w:rPr>
          <w:lang w:val="en-US"/>
        </w:rPr>
      </w:pPr>
      <w:r w:rsidRPr="00624DF4">
        <w:rPr>
          <w:lang w:val="en-US"/>
        </w:rPr>
        <w:t>IDP</w:t>
      </w:r>
      <w:r>
        <w:rPr>
          <w:lang w:val="en-US"/>
        </w:rPr>
        <w:t xml:space="preserve"> (SAML)</w:t>
      </w:r>
      <w:r w:rsidRPr="00624DF4">
        <w:rPr>
          <w:lang w:val="en-US"/>
        </w:rPr>
        <w:tab/>
      </w:r>
    </w:p>
    <w:p w14:paraId="31CF6C8F" w14:textId="77777777" w:rsidR="00624DF4" w:rsidRDefault="00624DF4" w:rsidP="00624DF4">
      <w:pPr>
        <w:pBdr>
          <w:bottom w:val="single" w:sz="12" w:space="1" w:color="auto"/>
        </w:pBdr>
        <w:tabs>
          <w:tab w:val="left" w:pos="2742"/>
        </w:tabs>
        <w:rPr>
          <w:lang w:val="en-US"/>
        </w:rPr>
      </w:pPr>
    </w:p>
    <w:p w14:paraId="05EC544B" w14:textId="77777777" w:rsidR="00FF0DEF" w:rsidRDefault="00FF0DEF" w:rsidP="00ED70B8">
      <w:pPr>
        <w:rPr>
          <w:lang w:val="en-US"/>
        </w:rPr>
      </w:pPr>
    </w:p>
    <w:p w14:paraId="3010DC49" w14:textId="47B5EAA8" w:rsidR="00FF0DEF" w:rsidRDefault="00233A00" w:rsidP="00ED70B8">
      <w:pPr>
        <w:rPr>
          <w:lang w:val="en-US"/>
        </w:rPr>
      </w:pPr>
      <w:r>
        <w:rPr>
          <w:lang w:val="en-US"/>
        </w:rPr>
        <w:t xml:space="preserve">ORCA </w:t>
      </w:r>
      <w:r w:rsidR="00D90A06">
        <w:rPr>
          <w:lang w:val="en-US"/>
        </w:rPr>
        <w:t>Authentication:</w:t>
      </w:r>
    </w:p>
    <w:p w14:paraId="52C9E561" w14:textId="77777777" w:rsidR="00D8147C" w:rsidRDefault="00D8147C" w:rsidP="00ED70B8">
      <w:pPr>
        <w:rPr>
          <w:lang w:val="en-US"/>
        </w:rPr>
      </w:pPr>
    </w:p>
    <w:p w14:paraId="35ACE956" w14:textId="45E3BB52" w:rsidR="00D76809" w:rsidRDefault="003E7114" w:rsidP="00CE67D8">
      <w:pPr>
        <w:pStyle w:val="ListParagraph"/>
        <w:numPr>
          <w:ilvl w:val="0"/>
          <w:numId w:val="18"/>
        </w:numPr>
        <w:rPr>
          <w:lang w:val="en-US"/>
        </w:rPr>
      </w:pPr>
      <w:r w:rsidRPr="006B209D">
        <w:rPr>
          <w:b/>
          <w:bCs/>
          <w:lang w:val="en-US"/>
        </w:rPr>
        <w:t xml:space="preserve">Waveware </w:t>
      </w:r>
      <w:r w:rsidR="006B209D" w:rsidRPr="006B209D">
        <w:rPr>
          <w:b/>
          <w:bCs/>
          <w:lang w:val="en-US"/>
        </w:rPr>
        <w:t xml:space="preserve">Fat </w:t>
      </w:r>
      <w:r w:rsidRPr="006B209D">
        <w:rPr>
          <w:b/>
          <w:bCs/>
          <w:lang w:val="en-US"/>
        </w:rPr>
        <w:t>Client</w:t>
      </w:r>
      <w:r w:rsidRPr="00CE67D8">
        <w:rPr>
          <w:lang w:val="en-US"/>
        </w:rPr>
        <w:t xml:space="preserve"> </w:t>
      </w:r>
      <w:r w:rsidR="002A562B">
        <w:rPr>
          <w:lang w:val="en-US"/>
        </w:rPr>
        <w:t>as published app in</w:t>
      </w:r>
      <w:r w:rsidRPr="00CE67D8">
        <w:rPr>
          <w:lang w:val="en-US"/>
        </w:rPr>
        <w:t xml:space="preserve"> Citrix</w:t>
      </w:r>
      <w:r w:rsidR="0010692A" w:rsidRPr="00CE67D8">
        <w:rPr>
          <w:lang w:val="en-US"/>
        </w:rPr>
        <w:t xml:space="preserve"> </w:t>
      </w:r>
    </w:p>
    <w:p w14:paraId="4FD157C0" w14:textId="77777777" w:rsidR="00F43DBB" w:rsidRDefault="0010692A" w:rsidP="00D76809">
      <w:pPr>
        <w:pStyle w:val="ListParagraph"/>
        <w:numPr>
          <w:ilvl w:val="1"/>
          <w:numId w:val="18"/>
        </w:numPr>
        <w:rPr>
          <w:lang w:val="en-US"/>
        </w:rPr>
      </w:pPr>
      <w:r w:rsidRPr="00CE67D8">
        <w:rPr>
          <w:lang w:val="en-US"/>
        </w:rPr>
        <w:t>Users in VAMED AD</w:t>
      </w:r>
    </w:p>
    <w:p w14:paraId="4BF145CD" w14:textId="65637126" w:rsidR="00FA053B" w:rsidRDefault="0010692A" w:rsidP="00D76809">
      <w:pPr>
        <w:pStyle w:val="ListParagraph"/>
        <w:numPr>
          <w:ilvl w:val="1"/>
          <w:numId w:val="18"/>
        </w:numPr>
        <w:rPr>
          <w:lang w:val="en-US"/>
        </w:rPr>
      </w:pPr>
      <w:r w:rsidRPr="00CE67D8">
        <w:rPr>
          <w:lang w:val="en-US"/>
        </w:rPr>
        <w:t>SSO</w:t>
      </w:r>
      <w:r w:rsidR="00AB3092" w:rsidRPr="00CE67D8">
        <w:rPr>
          <w:lang w:val="en-US"/>
        </w:rPr>
        <w:t xml:space="preserve"> into the</w:t>
      </w:r>
      <w:r w:rsidR="00283739">
        <w:rPr>
          <w:lang w:val="en-US"/>
        </w:rPr>
        <w:t xml:space="preserve"> virtual</w:t>
      </w:r>
      <w:r w:rsidR="00AB3092" w:rsidRPr="00CE67D8">
        <w:rPr>
          <w:lang w:val="en-US"/>
        </w:rPr>
        <w:t xml:space="preserve"> app</w:t>
      </w:r>
      <w:r w:rsidR="00037411" w:rsidRPr="00CE67D8">
        <w:rPr>
          <w:lang w:val="en-US"/>
        </w:rPr>
        <w:t xml:space="preserve"> with Kerberos &amp; SAML</w:t>
      </w:r>
      <w:r w:rsidR="00646074" w:rsidRPr="00CE67D8">
        <w:rPr>
          <w:lang w:val="en-US"/>
        </w:rPr>
        <w:t xml:space="preserve"> </w:t>
      </w:r>
    </w:p>
    <w:p w14:paraId="1900EAFB" w14:textId="04BC8C78" w:rsidR="00FA053B" w:rsidRPr="00FA053B" w:rsidRDefault="00FA053B" w:rsidP="00FA053B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Citrix is accessible from Internet and internally</w:t>
      </w:r>
    </w:p>
    <w:p w14:paraId="024B6D85" w14:textId="7F1C1FD1" w:rsidR="00075C39" w:rsidRDefault="00646074" w:rsidP="00D76809">
      <w:pPr>
        <w:pStyle w:val="ListParagraph"/>
        <w:numPr>
          <w:ilvl w:val="1"/>
          <w:numId w:val="18"/>
        </w:numPr>
        <w:rPr>
          <w:lang w:val="en-US"/>
        </w:rPr>
      </w:pPr>
      <w:r w:rsidRPr="00CE67D8">
        <w:rPr>
          <w:lang w:val="en-US"/>
        </w:rPr>
        <w:t xml:space="preserve">2FA </w:t>
      </w:r>
      <w:proofErr w:type="gramStart"/>
      <w:r w:rsidRPr="00CE67D8">
        <w:rPr>
          <w:lang w:val="en-US"/>
        </w:rPr>
        <w:t>required for</w:t>
      </w:r>
      <w:proofErr w:type="gramEnd"/>
      <w:r w:rsidRPr="00CE67D8">
        <w:rPr>
          <w:lang w:val="en-US"/>
        </w:rPr>
        <w:t xml:space="preserve"> users not on the network</w:t>
      </w:r>
      <w:r w:rsidR="00343697">
        <w:rPr>
          <w:lang w:val="en-US"/>
        </w:rPr>
        <w:t xml:space="preserve"> to login to Citrix</w:t>
      </w:r>
      <w:r w:rsidRPr="00CE67D8">
        <w:rPr>
          <w:lang w:val="en-US"/>
        </w:rPr>
        <w:t>, internally SSO to Citrix</w:t>
      </w:r>
    </w:p>
    <w:p w14:paraId="4A6361ED" w14:textId="6CEA3012" w:rsidR="00982FF4" w:rsidRDefault="0059614E" w:rsidP="00D76809">
      <w:pPr>
        <w:pStyle w:val="ListParagraph"/>
        <w:numPr>
          <w:ilvl w:val="1"/>
          <w:numId w:val="18"/>
        </w:numPr>
        <w:rPr>
          <w:lang w:val="en-US"/>
        </w:rPr>
      </w:pPr>
      <w:r w:rsidRPr="00CE67D8">
        <w:rPr>
          <w:lang w:val="en-US"/>
        </w:rPr>
        <w:t xml:space="preserve">access mostly for employees plus some customers with external </w:t>
      </w:r>
      <w:r w:rsidR="00075C39">
        <w:rPr>
          <w:lang w:val="en-US"/>
        </w:rPr>
        <w:t xml:space="preserve">AD </w:t>
      </w:r>
      <w:r w:rsidRPr="00CE67D8">
        <w:rPr>
          <w:lang w:val="en-US"/>
        </w:rPr>
        <w:t>accounts</w:t>
      </w:r>
    </w:p>
    <w:p w14:paraId="693AAD28" w14:textId="292E4179" w:rsidR="0A4200BE" w:rsidRPr="00350E13" w:rsidRDefault="0A4200BE" w:rsidP="734C3684">
      <w:pPr>
        <w:pStyle w:val="ListParagraph"/>
        <w:numPr>
          <w:ilvl w:val="1"/>
          <w:numId w:val="18"/>
        </w:numPr>
        <w:rPr>
          <w:lang w:val="en-US"/>
        </w:rPr>
      </w:pPr>
      <w:r w:rsidRPr="307EBC3A">
        <w:rPr>
          <w:b/>
          <w:bCs/>
          <w:lang w:val="en-US"/>
        </w:rPr>
        <w:t>FDT solution</w:t>
      </w:r>
      <w:r w:rsidRPr="7D06A4A3">
        <w:rPr>
          <w:lang w:val="en-US"/>
        </w:rPr>
        <w:t xml:space="preserve"> </w:t>
      </w:r>
      <w:proofErr w:type="gramStart"/>
      <w:r w:rsidRPr="7D06A4A3">
        <w:rPr>
          <w:lang w:val="en-US"/>
        </w:rPr>
        <w:t>-  Follow</w:t>
      </w:r>
      <w:proofErr w:type="gramEnd"/>
      <w:r w:rsidRPr="7D06A4A3">
        <w:rPr>
          <w:lang w:val="en-US"/>
        </w:rPr>
        <w:t xml:space="preserve"> FDT standard for Citrix authentication</w:t>
      </w:r>
    </w:p>
    <w:p w14:paraId="44B00F31" w14:textId="523FFBE7" w:rsidR="00D76809" w:rsidRDefault="003E4AC1" w:rsidP="00CE67D8">
      <w:pPr>
        <w:pStyle w:val="ListParagraph"/>
        <w:numPr>
          <w:ilvl w:val="0"/>
          <w:numId w:val="18"/>
        </w:numPr>
        <w:rPr>
          <w:lang w:val="en-US"/>
        </w:rPr>
      </w:pPr>
      <w:r w:rsidRPr="003E4AC1">
        <w:rPr>
          <w:b/>
          <w:bCs/>
          <w:lang w:val="en-US"/>
        </w:rPr>
        <w:t xml:space="preserve">Waveware </w:t>
      </w:r>
      <w:proofErr w:type="spellStart"/>
      <w:r w:rsidRPr="003E4AC1">
        <w:rPr>
          <w:b/>
          <w:bCs/>
          <w:lang w:val="en-US"/>
        </w:rPr>
        <w:t>Webclient</w:t>
      </w:r>
      <w:proofErr w:type="spellEnd"/>
      <w:r w:rsidR="0012561B" w:rsidRPr="00CE67D8">
        <w:rPr>
          <w:lang w:val="en-US"/>
        </w:rPr>
        <w:t xml:space="preserve"> (wave </w:t>
      </w:r>
      <w:proofErr w:type="spellStart"/>
      <w:r w:rsidR="00EC59EF">
        <w:rPr>
          <w:lang w:val="en-US"/>
        </w:rPr>
        <w:t>web</w:t>
      </w:r>
      <w:r w:rsidR="0012561B" w:rsidRPr="00CE67D8">
        <w:rPr>
          <w:lang w:val="en-US"/>
        </w:rPr>
        <w:t>client</w:t>
      </w:r>
      <w:proofErr w:type="spellEnd"/>
      <w:r w:rsidR="0012561B" w:rsidRPr="00CE67D8">
        <w:rPr>
          <w:lang w:val="en-US"/>
        </w:rPr>
        <w:t xml:space="preserve">): </w:t>
      </w:r>
    </w:p>
    <w:p w14:paraId="696C2D3E" w14:textId="7B5CD176" w:rsidR="00862AD3" w:rsidRDefault="00862AD3" w:rsidP="00862AD3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No SSO</w:t>
      </w:r>
    </w:p>
    <w:p w14:paraId="11445432" w14:textId="6608BC90" w:rsidR="00D510F7" w:rsidRDefault="00363C46" w:rsidP="00D76809">
      <w:pPr>
        <w:pStyle w:val="ListParagraph"/>
        <w:numPr>
          <w:ilvl w:val="1"/>
          <w:numId w:val="18"/>
        </w:numPr>
        <w:rPr>
          <w:lang w:val="en-US"/>
        </w:rPr>
      </w:pPr>
      <w:r w:rsidRPr="00CE67D8">
        <w:rPr>
          <w:lang w:val="en-US"/>
        </w:rPr>
        <w:t>user</w:t>
      </w:r>
      <w:r w:rsidR="009F056B">
        <w:rPr>
          <w:lang w:val="en-US"/>
        </w:rPr>
        <w:t>name</w:t>
      </w:r>
      <w:r w:rsidRPr="00CE67D8">
        <w:rPr>
          <w:lang w:val="en-US"/>
        </w:rPr>
        <w:t xml:space="preserve"> &amp; password authentication</w:t>
      </w:r>
      <w:r w:rsidR="009F056B">
        <w:rPr>
          <w:lang w:val="en-US"/>
        </w:rPr>
        <w:t xml:space="preserve"> with local user in </w:t>
      </w:r>
      <w:proofErr w:type="spellStart"/>
      <w:r w:rsidR="00F9030B">
        <w:rPr>
          <w:lang w:val="en-US"/>
        </w:rPr>
        <w:t>waveware</w:t>
      </w:r>
      <w:proofErr w:type="spellEnd"/>
      <w:r w:rsidR="009F056B">
        <w:rPr>
          <w:lang w:val="en-US"/>
        </w:rPr>
        <w:t xml:space="preserve"> (no AD user)</w:t>
      </w:r>
    </w:p>
    <w:p w14:paraId="23BB2E66" w14:textId="5EE11D06" w:rsidR="007B59DB" w:rsidRDefault="007B59DB" w:rsidP="00D510F7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Webapp is running on the Waveware application server(s)</w:t>
      </w:r>
    </w:p>
    <w:p w14:paraId="02C2A4B6" w14:textId="67BB9E77" w:rsidR="00D510F7" w:rsidRPr="00D510F7" w:rsidRDefault="00D510F7" w:rsidP="00D510F7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Access to Webapps over Internet</w:t>
      </w:r>
    </w:p>
    <w:p w14:paraId="6F57075A" w14:textId="12CFFEB2" w:rsidR="003E69CB" w:rsidRDefault="00363C46" w:rsidP="00D76809">
      <w:pPr>
        <w:pStyle w:val="ListParagraph"/>
        <w:numPr>
          <w:ilvl w:val="1"/>
          <w:numId w:val="18"/>
        </w:numPr>
        <w:rPr>
          <w:lang w:val="en-US"/>
        </w:rPr>
      </w:pPr>
      <w:r w:rsidRPr="00CE67D8">
        <w:rPr>
          <w:lang w:val="en-US"/>
        </w:rPr>
        <w:t xml:space="preserve">Netscaler is </w:t>
      </w:r>
      <w:r w:rsidR="00F9030B">
        <w:rPr>
          <w:lang w:val="en-US"/>
        </w:rPr>
        <w:t>sitting</w:t>
      </w:r>
      <w:r w:rsidRPr="00CE67D8">
        <w:rPr>
          <w:lang w:val="en-US"/>
        </w:rPr>
        <w:t xml:space="preserve"> in front of the </w:t>
      </w:r>
      <w:proofErr w:type="spellStart"/>
      <w:r w:rsidRPr="00CE67D8">
        <w:rPr>
          <w:lang w:val="en-US"/>
        </w:rPr>
        <w:t>web</w:t>
      </w:r>
      <w:r w:rsidR="0077609B">
        <w:rPr>
          <w:lang w:val="en-US"/>
        </w:rPr>
        <w:t>client</w:t>
      </w:r>
      <w:r w:rsidR="00B6289C">
        <w:rPr>
          <w:lang w:val="en-US"/>
        </w:rPr>
        <w:t>s</w:t>
      </w:r>
      <w:proofErr w:type="spellEnd"/>
    </w:p>
    <w:p w14:paraId="6D757B28" w14:textId="4C41AC45" w:rsidR="0009559F" w:rsidRDefault="0009559F" w:rsidP="0009559F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IP restrictions for most URLs in place</w:t>
      </w:r>
      <w:r w:rsidR="00E34F24">
        <w:rPr>
          <w:lang w:val="en-US"/>
        </w:rPr>
        <w:t xml:space="preserve"> (</w:t>
      </w:r>
      <w:r>
        <w:rPr>
          <w:lang w:val="en-US"/>
        </w:rPr>
        <w:t xml:space="preserve">where missing they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be provided by FHS</w:t>
      </w:r>
      <w:r w:rsidR="00E34F24">
        <w:rPr>
          <w:lang w:val="en-US"/>
        </w:rPr>
        <w:t>)</w:t>
      </w:r>
    </w:p>
    <w:p w14:paraId="7A511058" w14:textId="4A974BBD" w:rsidR="004D4010" w:rsidRDefault="004D4010" w:rsidP="0009559F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50-100 Users</w:t>
      </w:r>
      <w:r w:rsidR="00CA7BB2">
        <w:rPr>
          <w:lang w:val="en-US"/>
        </w:rPr>
        <w:t xml:space="preserve"> with personalized accounts</w:t>
      </w:r>
      <w:r>
        <w:rPr>
          <w:lang w:val="en-US"/>
        </w:rPr>
        <w:t>, external</w:t>
      </w:r>
      <w:r w:rsidR="006F697E">
        <w:rPr>
          <w:lang w:val="en-US"/>
        </w:rPr>
        <w:t xml:space="preserve"> access only</w:t>
      </w:r>
    </w:p>
    <w:p w14:paraId="49919CAF" w14:textId="2E7BCFA8" w:rsidR="008446E6" w:rsidRPr="00F93F32" w:rsidRDefault="00F93F32" w:rsidP="00F93F32">
      <w:pPr>
        <w:pStyle w:val="ListParagraph"/>
        <w:numPr>
          <w:ilvl w:val="1"/>
          <w:numId w:val="18"/>
        </w:numPr>
        <w:rPr>
          <w:lang w:val="en-US"/>
        </w:rPr>
      </w:pPr>
      <w:r w:rsidRPr="00F93F32">
        <w:rPr>
          <w:b/>
          <w:bCs/>
          <w:lang w:val="en-US"/>
        </w:rPr>
        <w:t>FDT solution</w:t>
      </w:r>
      <w:r>
        <w:rPr>
          <w:lang w:val="en-US"/>
        </w:rPr>
        <w:t xml:space="preserve">: </w:t>
      </w:r>
      <w:r w:rsidR="00264EF3">
        <w:rPr>
          <w:lang w:val="en-US"/>
        </w:rPr>
        <w:t xml:space="preserve">stay for now with local </w:t>
      </w:r>
      <w:proofErr w:type="gramStart"/>
      <w:r w:rsidR="00264EF3">
        <w:rPr>
          <w:lang w:val="en-US"/>
        </w:rPr>
        <w:t>accounts, but</w:t>
      </w:r>
      <w:proofErr w:type="gramEnd"/>
      <w:r w:rsidR="00264EF3">
        <w:rPr>
          <w:lang w:val="en-US"/>
        </w:rPr>
        <w:t xml:space="preserve"> enforce IP restrictions </w:t>
      </w:r>
      <w:proofErr w:type="gramStart"/>
      <w:r w:rsidR="00264EF3">
        <w:rPr>
          <w:lang w:val="en-US"/>
        </w:rPr>
        <w:t>for</w:t>
      </w:r>
      <w:proofErr w:type="gramEnd"/>
      <w:r w:rsidR="00264EF3">
        <w:rPr>
          <w:lang w:val="en-US"/>
        </w:rPr>
        <w:t xml:space="preserve"> all URLs</w:t>
      </w:r>
      <w:r w:rsidR="00C1189F">
        <w:rPr>
          <w:lang w:val="en-US"/>
        </w:rPr>
        <w:t xml:space="preserve">. Find a better solution after migration (e.g. </w:t>
      </w:r>
      <w:proofErr w:type="spellStart"/>
      <w:r w:rsidR="00C1189F">
        <w:rPr>
          <w:lang w:val="en-US"/>
        </w:rPr>
        <w:t>entraID</w:t>
      </w:r>
      <w:proofErr w:type="spellEnd"/>
      <w:r w:rsidR="0047669B">
        <w:rPr>
          <w:lang w:val="en-US"/>
        </w:rPr>
        <w:t xml:space="preserve"> authentication instead of app local users</w:t>
      </w:r>
      <w:r w:rsidR="00C1189F">
        <w:rPr>
          <w:lang w:val="en-US"/>
        </w:rPr>
        <w:t>).</w:t>
      </w:r>
      <w:r w:rsidR="00AC33F2">
        <w:rPr>
          <w:lang w:val="en-US"/>
        </w:rPr>
        <w:t xml:space="preserve"> </w:t>
      </w:r>
      <w:r w:rsidR="0047669B">
        <w:rPr>
          <w:lang w:val="en-US"/>
        </w:rPr>
        <w:t>T</w:t>
      </w:r>
      <w:r w:rsidR="00AC33F2">
        <w:rPr>
          <w:lang w:val="en-US"/>
        </w:rPr>
        <w:t>emporary exception from security needed</w:t>
      </w:r>
      <w:r w:rsidR="0047669B">
        <w:rPr>
          <w:lang w:val="en-US"/>
        </w:rPr>
        <w:t>.</w:t>
      </w:r>
    </w:p>
    <w:p w14:paraId="0E8C0D99" w14:textId="6F49E3A2" w:rsidR="00C15568" w:rsidRDefault="00C15568" w:rsidP="00C15568">
      <w:pPr>
        <w:pStyle w:val="ListParagraph"/>
        <w:numPr>
          <w:ilvl w:val="0"/>
          <w:numId w:val="18"/>
        </w:numPr>
        <w:rPr>
          <w:lang w:val="en-US"/>
        </w:rPr>
      </w:pPr>
      <w:r w:rsidRPr="003E4AC1">
        <w:rPr>
          <w:b/>
          <w:bCs/>
          <w:lang w:val="en-US"/>
        </w:rPr>
        <w:t>Waveware</w:t>
      </w:r>
      <w:r>
        <w:rPr>
          <w:lang w:val="en-US"/>
        </w:rPr>
        <w:t xml:space="preserve"> Ticket (</w:t>
      </w:r>
      <w:proofErr w:type="spellStart"/>
      <w:r>
        <w:rPr>
          <w:lang w:val="en-US"/>
        </w:rPr>
        <w:t>netprocess</w:t>
      </w:r>
      <w:proofErr w:type="spellEnd"/>
      <w:r>
        <w:rPr>
          <w:lang w:val="en-US"/>
        </w:rPr>
        <w:t>)</w:t>
      </w:r>
      <w:r w:rsidRPr="00CE67D8">
        <w:rPr>
          <w:lang w:val="en-US"/>
        </w:rPr>
        <w:t xml:space="preserve">: </w:t>
      </w:r>
    </w:p>
    <w:p w14:paraId="4B4DAA5E" w14:textId="36A5F82F" w:rsidR="00C15568" w:rsidRDefault="00C15568" w:rsidP="00C15568">
      <w:pPr>
        <w:pStyle w:val="ListParagraph"/>
        <w:numPr>
          <w:ilvl w:val="1"/>
          <w:numId w:val="18"/>
        </w:numPr>
        <w:rPr>
          <w:lang w:val="en-US"/>
        </w:rPr>
      </w:pPr>
      <w:proofErr w:type="spellStart"/>
      <w:proofErr w:type="gramStart"/>
      <w:r>
        <w:rPr>
          <w:lang w:val="en-US"/>
        </w:rPr>
        <w:t>Webapplication</w:t>
      </w:r>
      <w:proofErr w:type="spellEnd"/>
      <w:proofErr w:type="gramEnd"/>
    </w:p>
    <w:p w14:paraId="2DF2648D" w14:textId="00AEC1CE" w:rsidR="00C15568" w:rsidRDefault="00C15568" w:rsidP="00C15568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No SSO</w:t>
      </w:r>
    </w:p>
    <w:p w14:paraId="47083104" w14:textId="77777777" w:rsidR="00C15568" w:rsidRDefault="00C15568" w:rsidP="00C15568">
      <w:pPr>
        <w:pStyle w:val="ListParagraph"/>
        <w:numPr>
          <w:ilvl w:val="1"/>
          <w:numId w:val="18"/>
        </w:numPr>
        <w:rPr>
          <w:lang w:val="en-US"/>
        </w:rPr>
      </w:pPr>
      <w:r w:rsidRPr="00CE67D8">
        <w:rPr>
          <w:lang w:val="en-US"/>
        </w:rPr>
        <w:t>user</w:t>
      </w:r>
      <w:r>
        <w:rPr>
          <w:lang w:val="en-US"/>
        </w:rPr>
        <w:t>name</w:t>
      </w:r>
      <w:r w:rsidRPr="00CE67D8">
        <w:rPr>
          <w:lang w:val="en-US"/>
        </w:rPr>
        <w:t xml:space="preserve"> &amp; password authentication</w:t>
      </w:r>
      <w:r>
        <w:rPr>
          <w:lang w:val="en-US"/>
        </w:rPr>
        <w:t xml:space="preserve"> with local user in </w:t>
      </w:r>
      <w:proofErr w:type="spellStart"/>
      <w:r>
        <w:rPr>
          <w:lang w:val="en-US"/>
        </w:rPr>
        <w:t>waveware</w:t>
      </w:r>
      <w:proofErr w:type="spellEnd"/>
      <w:r>
        <w:rPr>
          <w:lang w:val="en-US"/>
        </w:rPr>
        <w:t xml:space="preserve"> (no AD user)</w:t>
      </w:r>
    </w:p>
    <w:p w14:paraId="204D3E59" w14:textId="77777777" w:rsidR="00C15568" w:rsidRDefault="00C15568" w:rsidP="00C15568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Webapp is running on the Waveware application server(s)</w:t>
      </w:r>
    </w:p>
    <w:p w14:paraId="4E5D9248" w14:textId="77777777" w:rsidR="00C15568" w:rsidRPr="00D510F7" w:rsidRDefault="00C15568" w:rsidP="00C15568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Access to Webapps over Internet</w:t>
      </w:r>
    </w:p>
    <w:p w14:paraId="76C1A59A" w14:textId="77777777" w:rsidR="00C15568" w:rsidRDefault="00C15568" w:rsidP="00C15568">
      <w:pPr>
        <w:pStyle w:val="ListParagraph"/>
        <w:numPr>
          <w:ilvl w:val="1"/>
          <w:numId w:val="18"/>
        </w:numPr>
        <w:rPr>
          <w:lang w:val="en-US"/>
        </w:rPr>
      </w:pPr>
      <w:r w:rsidRPr="00CE67D8">
        <w:rPr>
          <w:lang w:val="en-US"/>
        </w:rPr>
        <w:t xml:space="preserve">Netscaler is </w:t>
      </w:r>
      <w:r>
        <w:rPr>
          <w:lang w:val="en-US"/>
        </w:rPr>
        <w:t>sitting</w:t>
      </w:r>
      <w:r w:rsidRPr="00CE67D8">
        <w:rPr>
          <w:lang w:val="en-US"/>
        </w:rPr>
        <w:t xml:space="preserve"> in front of the </w:t>
      </w:r>
      <w:proofErr w:type="spellStart"/>
      <w:r w:rsidRPr="00CE67D8">
        <w:rPr>
          <w:lang w:val="en-US"/>
        </w:rPr>
        <w:t>web</w:t>
      </w:r>
      <w:r>
        <w:rPr>
          <w:lang w:val="en-US"/>
        </w:rPr>
        <w:t>clients</w:t>
      </w:r>
      <w:proofErr w:type="spellEnd"/>
    </w:p>
    <w:p w14:paraId="7DFAEFCA" w14:textId="77777777" w:rsidR="00C15568" w:rsidRDefault="00C15568" w:rsidP="00C15568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lastRenderedPageBreak/>
        <w:t xml:space="preserve">IP restrictions for most URLs in place (where missing they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be provided by FHS)</w:t>
      </w:r>
    </w:p>
    <w:p w14:paraId="1E9CDB21" w14:textId="07AF51FB" w:rsidR="00EC59EF" w:rsidRDefault="00D223E5" w:rsidP="00D06534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1000+ users</w:t>
      </w:r>
      <w:r w:rsidR="00CA7BB2">
        <w:rPr>
          <w:lang w:val="en-US"/>
        </w:rPr>
        <w:t>, some of them are shared accounts</w:t>
      </w:r>
      <w:r w:rsidR="00C15568">
        <w:rPr>
          <w:lang w:val="en-US"/>
        </w:rPr>
        <w:t>, external</w:t>
      </w:r>
      <w:r w:rsidR="006F697E">
        <w:rPr>
          <w:lang w:val="en-US"/>
        </w:rPr>
        <w:t xml:space="preserve"> access only</w:t>
      </w:r>
    </w:p>
    <w:p w14:paraId="549CCC79" w14:textId="453E277D" w:rsidR="00167C42" w:rsidRDefault="00AC0619" w:rsidP="00D06534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 xml:space="preserve">One </w:t>
      </w:r>
      <w:proofErr w:type="spellStart"/>
      <w:r>
        <w:rPr>
          <w:lang w:val="en-US"/>
        </w:rPr>
        <w:t>WaveWare</w:t>
      </w:r>
      <w:proofErr w:type="spellEnd"/>
      <w:r>
        <w:rPr>
          <w:lang w:val="en-US"/>
        </w:rPr>
        <w:t xml:space="preserve"> Instance has “some kind” of connection to a customer</w:t>
      </w:r>
      <w:r w:rsidR="00032873">
        <w:rPr>
          <w:lang w:val="en-US"/>
        </w:rPr>
        <w:t xml:space="preserve"> (NRZ </w:t>
      </w:r>
      <w:proofErr w:type="spellStart"/>
      <w:r w:rsidR="00032873">
        <w:rPr>
          <w:lang w:val="en-US"/>
        </w:rPr>
        <w:t>Rosenhügel</w:t>
      </w:r>
      <w:proofErr w:type="spellEnd"/>
      <w:r w:rsidR="00032873">
        <w:rPr>
          <w:lang w:val="en-US"/>
        </w:rPr>
        <w:t>)</w:t>
      </w:r>
      <w:r>
        <w:rPr>
          <w:lang w:val="en-US"/>
        </w:rPr>
        <w:t xml:space="preserve"> AD to import user data</w:t>
      </w:r>
    </w:p>
    <w:p w14:paraId="4D5C8C83" w14:textId="03A8E82B" w:rsidR="00727670" w:rsidRPr="00727670" w:rsidRDefault="00727670" w:rsidP="00727670">
      <w:pPr>
        <w:pStyle w:val="ListParagraph"/>
        <w:numPr>
          <w:ilvl w:val="1"/>
          <w:numId w:val="18"/>
        </w:numPr>
        <w:rPr>
          <w:lang w:val="en-US"/>
        </w:rPr>
      </w:pPr>
      <w:r w:rsidRPr="00F93F32">
        <w:rPr>
          <w:b/>
          <w:bCs/>
          <w:lang w:val="en-US"/>
        </w:rPr>
        <w:t>FDT solution</w:t>
      </w:r>
      <w:r>
        <w:rPr>
          <w:lang w:val="en-US"/>
        </w:rPr>
        <w:t xml:space="preserve">: </w:t>
      </w:r>
      <w:r w:rsidR="0050598A">
        <w:rPr>
          <w:lang w:val="en-US"/>
        </w:rPr>
        <w:t xml:space="preserve">stay as is, enforce IP restrictions for all URLs, improve after migration, possible </w:t>
      </w:r>
      <w:r w:rsidR="00751B70">
        <w:rPr>
          <w:lang w:val="en-US"/>
        </w:rPr>
        <w:t>improvement</w:t>
      </w:r>
      <w:r w:rsidR="0050598A">
        <w:rPr>
          <w:lang w:val="en-US"/>
        </w:rPr>
        <w:t xml:space="preserve">: establish dedicated </w:t>
      </w:r>
      <w:proofErr w:type="spellStart"/>
      <w:r w:rsidR="00751B70">
        <w:rPr>
          <w:lang w:val="en-US"/>
        </w:rPr>
        <w:t>WaveWare</w:t>
      </w:r>
      <w:proofErr w:type="spellEnd"/>
      <w:r w:rsidR="00751B70">
        <w:rPr>
          <w:lang w:val="en-US"/>
        </w:rPr>
        <w:t xml:space="preserve"> </w:t>
      </w:r>
      <w:r w:rsidR="0050598A">
        <w:rPr>
          <w:lang w:val="en-US"/>
        </w:rPr>
        <w:t xml:space="preserve">instance for wave ticket in untrusted </w:t>
      </w:r>
      <w:r w:rsidR="00BD3F8D">
        <w:rPr>
          <w:lang w:val="en-US"/>
        </w:rPr>
        <w:t xml:space="preserve">landing zone </w:t>
      </w:r>
      <w:r w:rsidR="00751B70">
        <w:rPr>
          <w:lang w:val="en-US"/>
        </w:rPr>
        <w:t>and build a secured interface to “trusted” instances</w:t>
      </w:r>
      <w:r w:rsidR="00AC33F2">
        <w:rPr>
          <w:lang w:val="en-US"/>
        </w:rPr>
        <w:t>; temporary exception from security needed</w:t>
      </w:r>
    </w:p>
    <w:p w14:paraId="60812482" w14:textId="7509EFCA" w:rsidR="00841688" w:rsidRPr="00B51622" w:rsidRDefault="00E34F24" w:rsidP="00CE67D8">
      <w:pPr>
        <w:pStyle w:val="ListParagraph"/>
        <w:numPr>
          <w:ilvl w:val="0"/>
          <w:numId w:val="18"/>
        </w:numPr>
        <w:rPr>
          <w:lang w:val="en-US"/>
        </w:rPr>
      </w:pPr>
      <w:r w:rsidRPr="00E34F24">
        <w:rPr>
          <w:b/>
          <w:bCs/>
          <w:lang w:val="en-US"/>
        </w:rPr>
        <w:t xml:space="preserve">Orca </w:t>
      </w:r>
      <w:proofErr w:type="spellStart"/>
      <w:r w:rsidR="0053095E" w:rsidRPr="00E34F24">
        <w:rPr>
          <w:b/>
          <w:bCs/>
          <w:lang w:val="en-US"/>
        </w:rPr>
        <w:t>Webapplications</w:t>
      </w:r>
      <w:proofErr w:type="spellEnd"/>
      <w:r w:rsidR="0053095E" w:rsidRPr="00E34F24">
        <w:rPr>
          <w:b/>
          <w:bCs/>
          <w:lang w:val="en-US"/>
        </w:rPr>
        <w:t xml:space="preserve"> </w:t>
      </w:r>
      <w:r w:rsidR="0053095E" w:rsidRPr="00B51622">
        <w:rPr>
          <w:lang w:val="en-US"/>
        </w:rPr>
        <w:t>(</w:t>
      </w:r>
      <w:proofErr w:type="spellStart"/>
      <w:r w:rsidR="005944B4">
        <w:rPr>
          <w:lang w:val="en-US"/>
        </w:rPr>
        <w:t>Serviceportal</w:t>
      </w:r>
      <w:proofErr w:type="spellEnd"/>
      <w:r w:rsidR="005944B4">
        <w:rPr>
          <w:lang w:val="en-US"/>
        </w:rPr>
        <w:t>, GMS</w:t>
      </w:r>
      <w:r w:rsidR="0053095E" w:rsidRPr="00B51622">
        <w:rPr>
          <w:lang w:val="en-US"/>
        </w:rPr>
        <w:t>)</w:t>
      </w:r>
    </w:p>
    <w:p w14:paraId="201E0F46" w14:textId="414925EF" w:rsidR="00132388" w:rsidRDefault="00132388" w:rsidP="00132388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These apps are hosted on dedicated application servers</w:t>
      </w:r>
    </w:p>
    <w:p w14:paraId="1445B91F" w14:textId="0F39449E" w:rsidR="00D12E67" w:rsidRDefault="00B6289C" w:rsidP="00132388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S</w:t>
      </w:r>
      <w:r w:rsidR="00D12E67">
        <w:rPr>
          <w:lang w:val="en-US"/>
        </w:rPr>
        <w:t xml:space="preserve">ervers </w:t>
      </w:r>
      <w:r w:rsidR="0090186A">
        <w:rPr>
          <w:lang w:val="en-US"/>
        </w:rPr>
        <w:t>are Linux VMs, no domain integration, no VAMED/FHS AD integration</w:t>
      </w:r>
    </w:p>
    <w:p w14:paraId="6D2C1C5C" w14:textId="04C1E763" w:rsidR="001547DB" w:rsidRDefault="001547DB" w:rsidP="00841688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 xml:space="preserve">No SSO, </w:t>
      </w:r>
      <w:r w:rsidR="00905F06">
        <w:rPr>
          <w:lang w:val="en-US"/>
        </w:rPr>
        <w:t>username &amp; password authentication</w:t>
      </w:r>
    </w:p>
    <w:p w14:paraId="011A4CA6" w14:textId="5AF4674F" w:rsidR="00841688" w:rsidRDefault="005B3B51" w:rsidP="00841688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 xml:space="preserve">mainly accessed by </w:t>
      </w:r>
      <w:r w:rsidRPr="00841688">
        <w:rPr>
          <w:b/>
          <w:bCs/>
          <w:lang w:val="en-US"/>
        </w:rPr>
        <w:t>customers</w:t>
      </w:r>
      <w:r>
        <w:rPr>
          <w:lang w:val="en-US"/>
        </w:rPr>
        <w:t xml:space="preserve"> (hospitals)</w:t>
      </w:r>
    </w:p>
    <w:p w14:paraId="2F314124" w14:textId="6BB3943D" w:rsidR="00132388" w:rsidRPr="00132388" w:rsidRDefault="00ED210B" w:rsidP="00132388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either unauthen</w:t>
      </w:r>
      <w:r w:rsidR="003138DC">
        <w:rPr>
          <w:lang w:val="en-US"/>
        </w:rPr>
        <w:t>t</w:t>
      </w:r>
      <w:r>
        <w:rPr>
          <w:lang w:val="en-US"/>
        </w:rPr>
        <w:t>icated access or with customer identities</w:t>
      </w:r>
      <w:r w:rsidR="00E17F0D">
        <w:rPr>
          <w:lang w:val="en-US"/>
        </w:rPr>
        <w:t xml:space="preserve"> </w:t>
      </w:r>
      <w:r w:rsidR="00816592">
        <w:rPr>
          <w:lang w:val="en-US"/>
        </w:rPr>
        <w:t>via</w:t>
      </w:r>
      <w:r w:rsidR="00E17F0D">
        <w:rPr>
          <w:lang w:val="en-US"/>
        </w:rPr>
        <w:t xml:space="preserve"> customer LDAP</w:t>
      </w:r>
    </w:p>
    <w:p w14:paraId="3A081A15" w14:textId="56C1CBDE" w:rsidR="0058717F" w:rsidRDefault="00E47E7B" w:rsidP="0058717F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Customer LDAP</w:t>
      </w:r>
      <w:r w:rsidR="00687CF0">
        <w:rPr>
          <w:lang w:val="en-US"/>
        </w:rPr>
        <w:t xml:space="preserve">, if </w:t>
      </w:r>
      <w:r w:rsidR="0009559F">
        <w:rPr>
          <w:lang w:val="en-US"/>
        </w:rPr>
        <w:t>used</w:t>
      </w:r>
      <w:r w:rsidR="00687CF0">
        <w:rPr>
          <w:lang w:val="en-US"/>
        </w:rPr>
        <w:t>,</w:t>
      </w:r>
      <w:r>
        <w:rPr>
          <w:lang w:val="en-US"/>
        </w:rPr>
        <w:t xml:space="preserve"> is accessed via S</w:t>
      </w:r>
      <w:r w:rsidR="0027640C">
        <w:rPr>
          <w:lang w:val="en-US"/>
        </w:rPr>
        <w:t>ide</w:t>
      </w:r>
      <w:r>
        <w:rPr>
          <w:lang w:val="en-US"/>
        </w:rPr>
        <w:t>2S</w:t>
      </w:r>
      <w:r w:rsidR="0027640C">
        <w:rPr>
          <w:lang w:val="en-US"/>
        </w:rPr>
        <w:t>ide</w:t>
      </w:r>
      <w:r>
        <w:rPr>
          <w:lang w:val="en-US"/>
        </w:rPr>
        <w:t xml:space="preserve"> VPNs</w:t>
      </w:r>
    </w:p>
    <w:p w14:paraId="0095BDD0" w14:textId="0F86F8FE" w:rsidR="003A3487" w:rsidRDefault="003A3487" w:rsidP="0058717F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Webapps are accessed via Internet</w:t>
      </w:r>
    </w:p>
    <w:p w14:paraId="42F8E001" w14:textId="7657E64B" w:rsidR="00125527" w:rsidRPr="00125527" w:rsidRDefault="00125527" w:rsidP="00125527">
      <w:pPr>
        <w:pStyle w:val="ListParagraph"/>
        <w:numPr>
          <w:ilvl w:val="1"/>
          <w:numId w:val="18"/>
        </w:numPr>
        <w:rPr>
          <w:lang w:val="en-US"/>
        </w:rPr>
      </w:pPr>
      <w:r w:rsidRPr="00CE67D8">
        <w:rPr>
          <w:lang w:val="en-US"/>
        </w:rPr>
        <w:t xml:space="preserve">Netscaler is </w:t>
      </w:r>
      <w:r>
        <w:rPr>
          <w:lang w:val="en-US"/>
        </w:rPr>
        <w:t>sitting</w:t>
      </w:r>
      <w:r w:rsidRPr="00CE67D8">
        <w:rPr>
          <w:lang w:val="en-US"/>
        </w:rPr>
        <w:t xml:space="preserve"> in front of the </w:t>
      </w:r>
      <w:proofErr w:type="spellStart"/>
      <w:r w:rsidRPr="00CE67D8">
        <w:rPr>
          <w:lang w:val="en-US"/>
        </w:rPr>
        <w:t>web</w:t>
      </w:r>
      <w:r>
        <w:rPr>
          <w:lang w:val="en-US"/>
        </w:rPr>
        <w:t>client</w:t>
      </w:r>
      <w:proofErr w:type="spellEnd"/>
    </w:p>
    <w:p w14:paraId="1906625B" w14:textId="7F8393B7" w:rsidR="00990268" w:rsidRDefault="00687CF0" w:rsidP="00990268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 xml:space="preserve">IP restrictions for most </w:t>
      </w:r>
      <w:r w:rsidR="0009559F">
        <w:rPr>
          <w:lang w:val="en-US"/>
        </w:rPr>
        <w:t>URLs in plac</w:t>
      </w:r>
      <w:r w:rsidR="0027640C">
        <w:rPr>
          <w:lang w:val="en-US"/>
        </w:rPr>
        <w:t>e (</w:t>
      </w:r>
      <w:r w:rsidR="0009559F">
        <w:rPr>
          <w:lang w:val="en-US"/>
        </w:rPr>
        <w:t xml:space="preserve">where missing they </w:t>
      </w:r>
      <w:proofErr w:type="gramStart"/>
      <w:r w:rsidR="0009559F">
        <w:rPr>
          <w:lang w:val="en-US"/>
        </w:rPr>
        <w:t>have to</w:t>
      </w:r>
      <w:proofErr w:type="gramEnd"/>
      <w:r w:rsidR="0009559F">
        <w:rPr>
          <w:lang w:val="en-US"/>
        </w:rPr>
        <w:t xml:space="preserve"> be provided by FHS</w:t>
      </w:r>
      <w:r w:rsidR="0027640C">
        <w:rPr>
          <w:lang w:val="en-US"/>
        </w:rPr>
        <w:t>)</w:t>
      </w:r>
    </w:p>
    <w:p w14:paraId="15D6FCF2" w14:textId="4215B14F" w:rsidR="00CC6BD5" w:rsidRPr="006B5137" w:rsidRDefault="565C9DF5" w:rsidP="00990268">
      <w:pPr>
        <w:pStyle w:val="ListParagraph"/>
        <w:numPr>
          <w:ilvl w:val="1"/>
          <w:numId w:val="18"/>
        </w:numPr>
        <w:rPr>
          <w:highlight w:val="yellow"/>
          <w:lang w:val="en-US"/>
        </w:rPr>
      </w:pPr>
      <w:commentRangeStart w:id="0"/>
      <w:r w:rsidRPr="5AB62A9F">
        <w:rPr>
          <w:highlight w:val="yellow"/>
          <w:lang w:val="en-US"/>
        </w:rPr>
        <w:t xml:space="preserve">Some instances </w:t>
      </w:r>
      <w:proofErr w:type="gramStart"/>
      <w:r w:rsidRPr="5AB62A9F">
        <w:rPr>
          <w:highlight w:val="yellow"/>
          <w:lang w:val="en-US"/>
        </w:rPr>
        <w:t>maybe</w:t>
      </w:r>
      <w:proofErr w:type="gramEnd"/>
      <w:r w:rsidRPr="5AB62A9F">
        <w:rPr>
          <w:highlight w:val="yellow"/>
          <w:lang w:val="en-US"/>
        </w:rPr>
        <w:t xml:space="preserve"> at the customer? To be verified?</w:t>
      </w:r>
      <w:commentRangeEnd w:id="0"/>
      <w:r w:rsidR="009B348F" w:rsidRPr="006B5137">
        <w:rPr>
          <w:rStyle w:val="CommentReference"/>
          <w:sz w:val="22"/>
          <w:szCs w:val="22"/>
          <w:highlight w:val="yellow"/>
          <w:lang w:val="en-US"/>
        </w:rPr>
        <w:commentReference w:id="0"/>
      </w:r>
    </w:p>
    <w:p w14:paraId="184DEC40" w14:textId="06F9F805" w:rsidR="4EC86A54" w:rsidRDefault="59CBAA27" w:rsidP="4EC86A54">
      <w:pPr>
        <w:pStyle w:val="ListParagraph"/>
        <w:numPr>
          <w:ilvl w:val="1"/>
          <w:numId w:val="18"/>
        </w:numPr>
        <w:rPr>
          <w:lang w:val="en-US"/>
        </w:rPr>
      </w:pPr>
      <w:r w:rsidRPr="612041DD">
        <w:rPr>
          <w:b/>
          <w:bCs/>
          <w:lang w:val="en-US"/>
        </w:rPr>
        <w:t>FDT solution</w:t>
      </w:r>
      <w:r w:rsidRPr="152DB478">
        <w:rPr>
          <w:lang w:val="en-US"/>
        </w:rPr>
        <w:t xml:space="preserve">: </w:t>
      </w:r>
      <w:r w:rsidRPr="3CF647FD">
        <w:rPr>
          <w:lang w:val="en-US"/>
        </w:rPr>
        <w:t xml:space="preserve">place </w:t>
      </w:r>
      <w:r w:rsidRPr="7BB2C4F0">
        <w:rPr>
          <w:lang w:val="en-US"/>
        </w:rPr>
        <w:t xml:space="preserve">these </w:t>
      </w:r>
      <w:r w:rsidRPr="490BC076">
        <w:rPr>
          <w:lang w:val="en-US"/>
        </w:rPr>
        <w:t xml:space="preserve">application servers </w:t>
      </w:r>
      <w:r w:rsidRPr="20DDACF4">
        <w:rPr>
          <w:lang w:val="en-US"/>
        </w:rPr>
        <w:t>in “</w:t>
      </w:r>
      <w:r w:rsidRPr="61F1B6D4">
        <w:rPr>
          <w:lang w:val="en-US"/>
        </w:rPr>
        <w:t xml:space="preserve">untrusted” </w:t>
      </w:r>
      <w:r w:rsidR="2E371891" w:rsidRPr="02853895">
        <w:rPr>
          <w:lang w:val="en-US"/>
        </w:rPr>
        <w:t xml:space="preserve">landing </w:t>
      </w:r>
      <w:r w:rsidR="2E371891" w:rsidRPr="10E4DA36">
        <w:rPr>
          <w:lang w:val="en-US"/>
        </w:rPr>
        <w:t>zone</w:t>
      </w:r>
      <w:r w:rsidRPr="65AC8C08">
        <w:rPr>
          <w:lang w:val="en-US"/>
        </w:rPr>
        <w:t>,</w:t>
      </w:r>
      <w:r w:rsidRPr="7A4F2CCF">
        <w:rPr>
          <w:lang w:val="en-US"/>
        </w:rPr>
        <w:t xml:space="preserve"> no access of internals to these apps </w:t>
      </w:r>
      <w:r w:rsidRPr="68EA5103">
        <w:rPr>
          <w:lang w:val="en-US"/>
        </w:rPr>
        <w:t xml:space="preserve">required, </w:t>
      </w:r>
      <w:r w:rsidRPr="1B6E3BFA">
        <w:rPr>
          <w:lang w:val="en-US"/>
        </w:rPr>
        <w:t xml:space="preserve">secure </w:t>
      </w:r>
      <w:proofErr w:type="spellStart"/>
      <w:r w:rsidRPr="1B6E3BFA">
        <w:rPr>
          <w:lang w:val="en-US"/>
        </w:rPr>
        <w:t>internfaces</w:t>
      </w:r>
      <w:proofErr w:type="spellEnd"/>
      <w:r w:rsidRPr="1B6E3BFA">
        <w:rPr>
          <w:lang w:val="en-US"/>
        </w:rPr>
        <w:t xml:space="preserve"> </w:t>
      </w:r>
      <w:r w:rsidRPr="170A19B9">
        <w:rPr>
          <w:lang w:val="en-US"/>
        </w:rPr>
        <w:t xml:space="preserve">between trusted and </w:t>
      </w:r>
      <w:r w:rsidRPr="0F397FA4">
        <w:rPr>
          <w:lang w:val="en-US"/>
        </w:rPr>
        <w:t xml:space="preserve">untrusted </w:t>
      </w:r>
      <w:proofErr w:type="spellStart"/>
      <w:r w:rsidRPr="79597458">
        <w:rPr>
          <w:lang w:val="en-US"/>
        </w:rPr>
        <w:t>segement</w:t>
      </w:r>
      <w:proofErr w:type="spellEnd"/>
      <w:r w:rsidR="514DB7D1" w:rsidRPr="4F8D1256">
        <w:rPr>
          <w:lang w:val="en-US"/>
        </w:rPr>
        <w:t>.</w:t>
      </w:r>
      <w:r w:rsidR="514DB7D1" w:rsidRPr="0C9899AF">
        <w:rPr>
          <w:lang w:val="en-US"/>
        </w:rPr>
        <w:t xml:space="preserve"> </w:t>
      </w:r>
      <w:r w:rsidR="514DB7D1" w:rsidRPr="6A036AA2">
        <w:rPr>
          <w:lang w:val="en-US"/>
        </w:rPr>
        <w:t xml:space="preserve">Publish via </w:t>
      </w:r>
      <w:r w:rsidR="514DB7D1" w:rsidRPr="5C5D90C5">
        <w:rPr>
          <w:lang w:val="en-US"/>
        </w:rPr>
        <w:t xml:space="preserve">azure </w:t>
      </w:r>
      <w:r w:rsidR="514DB7D1" w:rsidRPr="7718A20A">
        <w:rPr>
          <w:lang w:val="en-US"/>
        </w:rPr>
        <w:t>app gateway</w:t>
      </w:r>
      <w:r w:rsidR="107C0375" w:rsidRPr="5B2519E3">
        <w:rPr>
          <w:lang w:val="en-US"/>
        </w:rPr>
        <w:t xml:space="preserve"> </w:t>
      </w:r>
      <w:r w:rsidR="107C0375" w:rsidRPr="370818E6">
        <w:rPr>
          <w:lang w:val="en-US"/>
        </w:rPr>
        <w:t>with WAF</w:t>
      </w:r>
    </w:p>
    <w:p w14:paraId="3FDD4303" w14:textId="07A2D722" w:rsidR="009F7FC0" w:rsidRPr="009F7FC0" w:rsidRDefault="006B5137" w:rsidP="00B51622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9F7FC0">
        <w:rPr>
          <w:b/>
          <w:bCs/>
          <w:lang w:val="en-US"/>
        </w:rPr>
        <w:t>FDT solution</w:t>
      </w:r>
      <w:r w:rsidRPr="009F7FC0">
        <w:rPr>
          <w:lang w:val="en-US"/>
        </w:rPr>
        <w:t>: stay as is, enforce IP restrictions for all URLs</w:t>
      </w:r>
      <w:r w:rsidR="005710A3">
        <w:rPr>
          <w:lang w:val="en-US"/>
        </w:rPr>
        <w:t>, dedicated “untrusted” landing zone</w:t>
      </w:r>
      <w:r w:rsidR="00AC33F2">
        <w:rPr>
          <w:lang w:val="en-US"/>
        </w:rPr>
        <w:t>. exception from security needed</w:t>
      </w:r>
    </w:p>
    <w:p w14:paraId="1229CA09" w14:textId="5B46A2B8" w:rsidR="00B51622" w:rsidRPr="009F7FC0" w:rsidRDefault="00B51622" w:rsidP="00B51622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9F7FC0">
        <w:rPr>
          <w:b/>
          <w:bCs/>
          <w:lang w:val="en-US"/>
        </w:rPr>
        <w:t>Waveware Mobile App</w:t>
      </w:r>
    </w:p>
    <w:p w14:paraId="6C2ABC0A" w14:textId="10B69BCF" w:rsidR="00B51622" w:rsidRDefault="00251005" w:rsidP="00B51622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Smartphone App which is managed with Intune</w:t>
      </w:r>
    </w:p>
    <w:p w14:paraId="0F940214" w14:textId="38E9AC52" w:rsidR="00251005" w:rsidRDefault="00251005" w:rsidP="00B51622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User</w:t>
      </w:r>
      <w:r w:rsidR="00DB37B7">
        <w:rPr>
          <w:lang w:val="en-US"/>
        </w:rPr>
        <w:t>group</w:t>
      </w:r>
      <w:proofErr w:type="spellEnd"/>
      <w:r w:rsidR="00DB37B7">
        <w:rPr>
          <w:lang w:val="en-US"/>
        </w:rPr>
        <w:t>: internals</w:t>
      </w:r>
    </w:p>
    <w:p w14:paraId="324C3EEF" w14:textId="7DD997F4" w:rsidR="00DB37B7" w:rsidRDefault="0078315A" w:rsidP="00B51622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Microsoft tunnel for </w:t>
      </w:r>
      <w:r w:rsidR="00DB37B7">
        <w:rPr>
          <w:lang w:val="en-US"/>
        </w:rPr>
        <w:t xml:space="preserve">Intune </w:t>
      </w:r>
      <w:r>
        <w:rPr>
          <w:lang w:val="en-US"/>
        </w:rPr>
        <w:t>is used</w:t>
      </w:r>
    </w:p>
    <w:p w14:paraId="60D741A5" w14:textId="42702A6F" w:rsidR="00DB37B7" w:rsidRDefault="00BB1F75" w:rsidP="00B51622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No SSO, username and password authentication within the App</w:t>
      </w:r>
    </w:p>
    <w:p w14:paraId="090C41E8" w14:textId="12D893BA" w:rsidR="00685965" w:rsidRPr="00B51622" w:rsidRDefault="00685965" w:rsidP="00B51622">
      <w:pPr>
        <w:pStyle w:val="ListParagraph"/>
        <w:numPr>
          <w:ilvl w:val="1"/>
          <w:numId w:val="3"/>
        </w:numPr>
        <w:rPr>
          <w:lang w:val="en-US"/>
        </w:rPr>
      </w:pPr>
      <w:r w:rsidRPr="009F7FC0">
        <w:rPr>
          <w:b/>
          <w:bCs/>
          <w:lang w:val="en-US"/>
        </w:rPr>
        <w:t>FDT solution</w:t>
      </w:r>
      <w:r>
        <w:rPr>
          <w:b/>
          <w:bCs/>
          <w:lang w:val="en-US"/>
        </w:rPr>
        <w:t xml:space="preserve">: </w:t>
      </w:r>
      <w:r w:rsidR="00952C62" w:rsidRPr="00952C62">
        <w:rPr>
          <w:lang w:val="en-US"/>
        </w:rPr>
        <w:t>within Fresenius standards</w:t>
      </w:r>
      <w:r w:rsidR="00E840EB">
        <w:rPr>
          <w:lang w:val="en-US"/>
        </w:rPr>
        <w:t xml:space="preserve">, if </w:t>
      </w:r>
      <w:proofErr w:type="gramStart"/>
      <w:r w:rsidR="00E840EB">
        <w:rPr>
          <w:lang w:val="en-US"/>
        </w:rPr>
        <w:t>possible</w:t>
      </w:r>
      <w:proofErr w:type="gramEnd"/>
      <w:r w:rsidR="00E840EB">
        <w:rPr>
          <w:lang w:val="en-US"/>
        </w:rPr>
        <w:t xml:space="preserve"> implement SSO</w:t>
      </w:r>
    </w:p>
    <w:p w14:paraId="4513802D" w14:textId="5C9D8EE9" w:rsidR="00990268" w:rsidRDefault="001032DB" w:rsidP="00F9030B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B51622">
        <w:rPr>
          <w:b/>
          <w:bCs/>
          <w:lang w:val="en-US"/>
        </w:rPr>
        <w:t>REST Interfaces</w:t>
      </w:r>
    </w:p>
    <w:p w14:paraId="403C7102" w14:textId="71C92F35" w:rsidR="00406387" w:rsidRDefault="00406387" w:rsidP="00B108D1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WaveWare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WaveWare</w:t>
      </w:r>
      <w:proofErr w:type="spellEnd"/>
      <w:r>
        <w:rPr>
          <w:lang w:val="en-US"/>
        </w:rPr>
        <w:t xml:space="preserve"> interfaces for customers</w:t>
      </w:r>
    </w:p>
    <w:p w14:paraId="21CC606A" w14:textId="0DF62877" w:rsidR="005F31D5" w:rsidRDefault="005F31D5" w:rsidP="00B108D1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Assumption: Side2Side VPNs in use for connection to customer interfaces</w:t>
      </w:r>
    </w:p>
    <w:p w14:paraId="19536C9C" w14:textId="79A8150C" w:rsidR="00B51622" w:rsidRPr="00B108D1" w:rsidRDefault="00480974" w:rsidP="00B108D1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Username and Password within Application</w:t>
      </w:r>
    </w:p>
    <w:p w14:paraId="30B77BE3" w14:textId="4179D055" w:rsidR="00432D83" w:rsidRDefault="00432D83" w:rsidP="00432D83">
      <w:pPr>
        <w:pStyle w:val="ListParagraph"/>
        <w:numPr>
          <w:ilvl w:val="0"/>
          <w:numId w:val="3"/>
        </w:numPr>
        <w:rPr>
          <w:lang w:val="en-US"/>
        </w:rPr>
      </w:pPr>
      <w:r w:rsidRPr="00B7408F">
        <w:rPr>
          <w:b/>
          <w:bCs/>
          <w:lang w:val="en-US"/>
        </w:rPr>
        <w:t>SaaS Applications</w:t>
      </w:r>
      <w:r>
        <w:rPr>
          <w:lang w:val="en-US"/>
        </w:rPr>
        <w:t xml:space="preserve"> (Ask4Shop, Infobase)</w:t>
      </w:r>
      <w:r w:rsidR="00E724BB">
        <w:rPr>
          <w:lang w:val="en-US"/>
        </w:rPr>
        <w:t>:</w:t>
      </w:r>
    </w:p>
    <w:p w14:paraId="55F8E8D9" w14:textId="21892C3A" w:rsidR="002039D0" w:rsidRDefault="002039D0" w:rsidP="002039D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Infobase: Login</w:t>
      </w:r>
      <w:r w:rsidR="00857B7E">
        <w:rPr>
          <w:lang w:val="en-US"/>
        </w:rPr>
        <w:t xml:space="preserve"> via IdP (Netscaler with FHS AD) </w:t>
      </w:r>
      <w:r w:rsidR="00C97C9F">
        <w:rPr>
          <w:lang w:val="en-US"/>
        </w:rPr>
        <w:t>initiated</w:t>
      </w:r>
      <w:r w:rsidR="00857B7E">
        <w:rPr>
          <w:lang w:val="en-US"/>
        </w:rPr>
        <w:t xml:space="preserve"> user authentication.</w:t>
      </w:r>
      <w:r w:rsidR="00C97C9F">
        <w:rPr>
          <w:lang w:val="en-US"/>
        </w:rPr>
        <w:t xml:space="preserve"> Infobase is externally </w:t>
      </w:r>
      <w:r w:rsidR="00137C62">
        <w:rPr>
          <w:lang w:val="en-US"/>
        </w:rPr>
        <w:t xml:space="preserve">hosted (SaaS), </w:t>
      </w:r>
      <w:proofErr w:type="spellStart"/>
      <w:r w:rsidR="00071900">
        <w:rPr>
          <w:lang w:val="en-US"/>
        </w:rPr>
        <w:t>infobase</w:t>
      </w:r>
      <w:proofErr w:type="spellEnd"/>
      <w:r w:rsidR="00071900">
        <w:rPr>
          <w:lang w:val="en-US"/>
        </w:rPr>
        <w:t xml:space="preserve"> manages permissions</w:t>
      </w:r>
    </w:p>
    <w:p w14:paraId="101468AD" w14:textId="1F3CC540" w:rsidR="001801DD" w:rsidRDefault="001801DD" w:rsidP="002039D0">
      <w:pPr>
        <w:pStyle w:val="ListParagraph"/>
        <w:numPr>
          <w:ilvl w:val="1"/>
          <w:numId w:val="3"/>
        </w:numPr>
        <w:rPr>
          <w:lang w:val="en-US"/>
        </w:rPr>
      </w:pPr>
      <w:r w:rsidRPr="00895EFC">
        <w:rPr>
          <w:b/>
          <w:bCs/>
          <w:lang w:val="en-US"/>
        </w:rPr>
        <w:t>FDT solution</w:t>
      </w:r>
      <w:r>
        <w:rPr>
          <w:lang w:val="en-US"/>
        </w:rPr>
        <w:t xml:space="preserve">: change IdP from Netscaler to </w:t>
      </w:r>
      <w:proofErr w:type="spellStart"/>
      <w:r>
        <w:rPr>
          <w:lang w:val="en-US"/>
        </w:rPr>
        <w:t>EntraID</w:t>
      </w:r>
      <w:proofErr w:type="spellEnd"/>
    </w:p>
    <w:p w14:paraId="7E6F20D5" w14:textId="70A5B496" w:rsidR="00E61747" w:rsidRPr="00D836FA" w:rsidRDefault="3F14A224" w:rsidP="002039D0">
      <w:pPr>
        <w:pStyle w:val="ListParagraph"/>
        <w:numPr>
          <w:ilvl w:val="1"/>
          <w:numId w:val="3"/>
        </w:numPr>
      </w:pPr>
      <w:r w:rsidRPr="5AB62A9F">
        <w:rPr>
          <w:b/>
          <w:bCs/>
          <w:lang w:val="en-US"/>
        </w:rPr>
        <w:t>Ask4Shop</w:t>
      </w:r>
      <w:r w:rsidRPr="5AB62A9F">
        <w:rPr>
          <w:lang w:val="en-US"/>
        </w:rPr>
        <w:t xml:space="preserve">: </w:t>
      </w:r>
      <w:commentRangeStart w:id="1"/>
      <w:r w:rsidRPr="5AB62A9F">
        <w:rPr>
          <w:highlight w:val="yellow"/>
          <w:lang w:val="en-US"/>
        </w:rPr>
        <w:t xml:space="preserve">no IdP in use, </w:t>
      </w:r>
      <w:proofErr w:type="spellStart"/>
      <w:r w:rsidR="3B1DCB6C" w:rsidRPr="5AB62A9F">
        <w:rPr>
          <w:highlight w:val="yellow"/>
          <w:lang w:val="en-US"/>
        </w:rPr>
        <w:t>perdix</w:t>
      </w:r>
      <w:proofErr w:type="spellEnd"/>
      <w:r w:rsidR="3B1DCB6C" w:rsidRPr="5AB62A9F">
        <w:rPr>
          <w:highlight w:val="yellow"/>
          <w:lang w:val="en-US"/>
        </w:rPr>
        <w:t xml:space="preserve"> in use?</w:t>
      </w:r>
      <w:r w:rsidR="596310C0" w:rsidRPr="5AB62A9F">
        <w:rPr>
          <w:highlight w:val="yellow"/>
          <w:lang w:val="en-US"/>
        </w:rPr>
        <w:t xml:space="preserve"> Discuss with </w:t>
      </w:r>
      <w:proofErr w:type="spellStart"/>
      <w:r w:rsidR="596310C0" w:rsidRPr="5AB62A9F">
        <w:rPr>
          <w:highlight w:val="yellow"/>
          <w:lang w:val="en-US"/>
        </w:rPr>
        <w:t>emtec</w:t>
      </w:r>
      <w:commentRangeEnd w:id="1"/>
      <w:proofErr w:type="spellEnd"/>
      <w:r w:rsidR="00E61747" w:rsidRPr="5AB62A9F">
        <w:rPr>
          <w:rStyle w:val="CommentReference"/>
          <w:sz w:val="22"/>
          <w:szCs w:val="22"/>
          <w:highlight w:val="yellow"/>
          <w:lang w:val="en-US"/>
        </w:rPr>
        <w:commentReference w:id="1"/>
      </w:r>
      <w:r w:rsidR="3E08CA0F" w:rsidRPr="5AB62A9F">
        <w:rPr>
          <w:highlight w:val="yellow"/>
          <w:lang w:val="en-US"/>
        </w:rPr>
        <w:t xml:space="preserve"> </w:t>
      </w:r>
      <w:r w:rsidR="3E08CA0F">
        <w:rPr>
          <w:noProof/>
        </w:rPr>
        <w:drawing>
          <wp:inline distT="0" distB="0" distL="0" distR="0" wp14:anchorId="5E623622" wp14:editId="5C182223">
            <wp:extent cx="5667375" cy="2562225"/>
            <wp:effectExtent l="0" t="0" r="0" b="0"/>
            <wp:docPr id="83504916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922EE88-EF31-4FD1-B5A5-CE95E4C4FB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49161" name="Picture 8350491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4AA6" w14:textId="77777777" w:rsidR="00203A46" w:rsidRPr="00203A46" w:rsidRDefault="00203A46" w:rsidP="00203A46">
      <w:pPr>
        <w:ind w:left="360"/>
        <w:rPr>
          <w:lang w:val="en-US"/>
        </w:rPr>
      </w:pPr>
    </w:p>
    <w:p w14:paraId="714F59C1" w14:textId="193F7F78" w:rsidR="28AD62EF" w:rsidRDefault="28AD62EF" w:rsidP="28AD62EF">
      <w:pPr>
        <w:ind w:left="360"/>
        <w:rPr>
          <w:lang w:val="en-US"/>
        </w:rPr>
      </w:pPr>
    </w:p>
    <w:p w14:paraId="27D3B7B9" w14:textId="2AE9AC6B" w:rsidR="28AD62EF" w:rsidRDefault="28AD62EF" w:rsidP="28AD62EF">
      <w:pPr>
        <w:ind w:left="360"/>
        <w:rPr>
          <w:lang w:val="en-US"/>
        </w:rPr>
      </w:pPr>
    </w:p>
    <w:p w14:paraId="2894AE5D" w14:textId="15288EDA" w:rsidR="28AD62EF" w:rsidRDefault="28AD62EF" w:rsidP="28AD62EF">
      <w:pPr>
        <w:ind w:left="360"/>
        <w:rPr>
          <w:lang w:val="en-US"/>
        </w:rPr>
      </w:pPr>
    </w:p>
    <w:p w14:paraId="527DA8C4" w14:textId="259BC536" w:rsidR="5A126E3D" w:rsidRDefault="5A126E3D" w:rsidP="1D9F104C">
      <w:r w:rsidRPr="1D9F104C">
        <w:rPr>
          <w:rFonts w:ascii="Arial" w:eastAsia="Arial" w:hAnsi="Arial" w:cs="Arial"/>
          <w:b/>
          <w:bCs/>
          <w:u w:val="single"/>
          <w:lang w:val="en-US"/>
        </w:rPr>
        <w:t xml:space="preserve">FDT Architecture and security Guidance around Netscaler usage for Orca – Richard Hunt / Rafal </w:t>
      </w:r>
      <w:proofErr w:type="spellStart"/>
      <w:r w:rsidRPr="1D9F104C">
        <w:rPr>
          <w:rFonts w:ascii="Arial" w:eastAsia="Arial" w:hAnsi="Arial" w:cs="Arial"/>
          <w:b/>
          <w:bCs/>
          <w:u w:val="single"/>
          <w:lang w:val="en-US"/>
        </w:rPr>
        <w:t>Trazska</w:t>
      </w:r>
      <w:proofErr w:type="spellEnd"/>
    </w:p>
    <w:p w14:paraId="718FE81F" w14:textId="2C5427C9" w:rsidR="5A126E3D" w:rsidRDefault="5A126E3D" w:rsidP="1D9F104C"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02E7EA7A" w14:textId="39F7F43E" w:rsidR="5A126E3D" w:rsidRDefault="5A126E3D" w:rsidP="1D9F104C">
      <w:r w:rsidRPr="1D9F104C">
        <w:rPr>
          <w:rFonts w:ascii="Arial" w:eastAsia="Arial" w:hAnsi="Arial" w:cs="Arial"/>
          <w:lang w:val="en-US"/>
        </w:rPr>
        <w:t>Netscaler is used within the as is Orca landscape for Authentication and reverse proxy functions.</w:t>
      </w:r>
    </w:p>
    <w:p w14:paraId="567E95F8" w14:textId="176F4C1B" w:rsidR="5A126E3D" w:rsidRDefault="5A126E3D" w:rsidP="1D9F104C"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3000E47E" w14:textId="0C342756" w:rsidR="5A126E3D" w:rsidRDefault="5A126E3D" w:rsidP="1D9F104C">
      <w:r w:rsidRPr="1D9F104C">
        <w:rPr>
          <w:rFonts w:ascii="Arial" w:eastAsia="Arial" w:hAnsi="Arial" w:cs="Arial"/>
          <w:lang w:val="en-US"/>
        </w:rPr>
        <w:t xml:space="preserve">Netscaler is not an approved technology to use within </w:t>
      </w:r>
      <w:proofErr w:type="gramStart"/>
      <w:r w:rsidRPr="1D9F104C">
        <w:rPr>
          <w:rFonts w:ascii="Arial" w:eastAsia="Arial" w:hAnsi="Arial" w:cs="Arial"/>
          <w:lang w:val="en-US"/>
        </w:rPr>
        <w:t>Fresenius  (</w:t>
      </w:r>
      <w:proofErr w:type="gramEnd"/>
      <w:r w:rsidRPr="1D9F104C">
        <w:rPr>
          <w:rFonts w:ascii="Arial" w:eastAsia="Arial" w:hAnsi="Arial" w:cs="Arial"/>
          <w:lang w:val="en-US"/>
        </w:rPr>
        <w:t>No architecture or security approval), It is not deployed anywhere in the environment and there is no support available for its usage either from FDT or FDT partners.</w:t>
      </w:r>
    </w:p>
    <w:p w14:paraId="2234E72E" w14:textId="20EE6E3B" w:rsidR="5A126E3D" w:rsidRDefault="5A126E3D" w:rsidP="1D9F104C">
      <w:r w:rsidRPr="1D9F104C">
        <w:rPr>
          <w:rFonts w:ascii="Arial" w:eastAsia="Arial" w:hAnsi="Arial" w:cs="Arial"/>
          <w:lang w:val="en-US"/>
        </w:rPr>
        <w:t xml:space="preserve"> </w:t>
      </w:r>
    </w:p>
    <w:p w14:paraId="2F314B96" w14:textId="3B66371A" w:rsidR="5A126E3D" w:rsidRDefault="5A126E3D" w:rsidP="1D9F104C">
      <w:r w:rsidRPr="1D9F104C">
        <w:rPr>
          <w:rFonts w:ascii="Arial" w:eastAsia="Arial" w:hAnsi="Arial" w:cs="Arial"/>
          <w:lang w:val="en-US"/>
        </w:rPr>
        <w:t xml:space="preserve">To enable Orca </w:t>
      </w:r>
      <w:proofErr w:type="gramStart"/>
      <w:r w:rsidRPr="1D9F104C">
        <w:rPr>
          <w:rFonts w:ascii="Arial" w:eastAsia="Arial" w:hAnsi="Arial" w:cs="Arial"/>
          <w:lang w:val="en-US"/>
        </w:rPr>
        <w:t>migration  the</w:t>
      </w:r>
      <w:proofErr w:type="gramEnd"/>
      <w:r w:rsidRPr="1D9F104C">
        <w:rPr>
          <w:rFonts w:ascii="Arial" w:eastAsia="Arial" w:hAnsi="Arial" w:cs="Arial"/>
          <w:lang w:val="en-US"/>
        </w:rPr>
        <w:t xml:space="preserve"> recommendation is to move to FDT standard solutions for authentication and Reverse proxy.   Specific guidance on the different Orca </w:t>
      </w:r>
      <w:proofErr w:type="gramStart"/>
      <w:r w:rsidRPr="1D9F104C">
        <w:rPr>
          <w:rFonts w:ascii="Arial" w:eastAsia="Arial" w:hAnsi="Arial" w:cs="Arial"/>
          <w:lang w:val="en-US"/>
        </w:rPr>
        <w:t>use</w:t>
      </w:r>
      <w:proofErr w:type="gramEnd"/>
      <w:r w:rsidRPr="1D9F104C">
        <w:rPr>
          <w:rFonts w:ascii="Arial" w:eastAsia="Arial" w:hAnsi="Arial" w:cs="Arial"/>
          <w:lang w:val="en-US"/>
        </w:rPr>
        <w:t xml:space="preserve"> </w:t>
      </w:r>
      <w:proofErr w:type="gramStart"/>
      <w:r w:rsidRPr="1D9F104C">
        <w:rPr>
          <w:rFonts w:ascii="Arial" w:eastAsia="Arial" w:hAnsi="Arial" w:cs="Arial"/>
          <w:lang w:val="en-US"/>
        </w:rPr>
        <w:t>cases,  target</w:t>
      </w:r>
      <w:proofErr w:type="gramEnd"/>
      <w:r w:rsidRPr="1D9F104C">
        <w:rPr>
          <w:rFonts w:ascii="Arial" w:eastAsia="Arial" w:hAnsi="Arial" w:cs="Arial"/>
          <w:lang w:val="en-US"/>
        </w:rPr>
        <w:t xml:space="preserve"> FDT solutions, and where security exceptions should be requested is listed below.</w:t>
      </w:r>
    </w:p>
    <w:p w14:paraId="271F96C6" w14:textId="5BDE7FC7" w:rsidR="5A126E3D" w:rsidRDefault="5A126E3D" w:rsidP="1D9F104C">
      <w:r w:rsidRPr="1D9F104C">
        <w:rPr>
          <w:rFonts w:ascii="Arial" w:eastAsia="Arial" w:hAnsi="Arial" w:cs="Arial"/>
          <w:lang w:val="en-US"/>
        </w:rPr>
        <w:t xml:space="preserve"> </w:t>
      </w:r>
    </w:p>
    <w:p w14:paraId="692FA6AB" w14:textId="71FBA057" w:rsidR="5A126E3D" w:rsidRDefault="5A126E3D" w:rsidP="1D9F104C"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66F30872" w14:textId="4FAD4C01" w:rsidR="5A126E3D" w:rsidRDefault="5A126E3D" w:rsidP="1D9F104C"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55D43848" w14:textId="132A2300" w:rsidR="5A126E3D" w:rsidRDefault="5A126E3D" w:rsidP="1D9F104C">
      <w:pPr>
        <w:pStyle w:val="ListParagraph"/>
        <w:numPr>
          <w:ilvl w:val="0"/>
          <w:numId w:val="6"/>
        </w:numPr>
        <w:ind w:left="540"/>
        <w:rPr>
          <w:rFonts w:ascii="Arial" w:eastAsia="Arial" w:hAnsi="Arial" w:cs="Arial"/>
          <w:b/>
          <w:bCs/>
        </w:rPr>
      </w:pPr>
      <w:r w:rsidRPr="1D9F104C">
        <w:rPr>
          <w:rFonts w:ascii="Arial" w:eastAsia="Arial" w:hAnsi="Arial" w:cs="Arial"/>
          <w:b/>
          <w:bCs/>
        </w:rPr>
        <w:t>Citrix Authentication/Reverse proxy:</w:t>
      </w:r>
    </w:p>
    <w:p w14:paraId="1B12E7ED" w14:textId="439BF078" w:rsidR="5A126E3D" w:rsidRDefault="5A126E3D" w:rsidP="1D9F104C">
      <w:pPr>
        <w:ind w:left="540"/>
      </w:pPr>
      <w:r w:rsidRPr="1D9F104C">
        <w:rPr>
          <w:rFonts w:ascii="Arial" w:eastAsia="Arial" w:hAnsi="Arial" w:cs="Arial"/>
          <w:b/>
          <w:bCs/>
          <w:lang w:val="en-US"/>
        </w:rPr>
        <w:t>Source solution:</w:t>
      </w:r>
      <w:r w:rsidRPr="1D9F104C">
        <w:rPr>
          <w:rFonts w:ascii="Arial" w:eastAsia="Arial" w:hAnsi="Arial" w:cs="Arial"/>
          <w:lang w:val="en-US"/>
        </w:rPr>
        <w:t xml:space="preserve">  </w:t>
      </w:r>
      <w:r>
        <w:br/>
      </w:r>
      <w:r w:rsidRPr="1D9F104C">
        <w:rPr>
          <w:rFonts w:ascii="Arial" w:eastAsia="Arial" w:hAnsi="Arial" w:cs="Arial"/>
          <w:lang w:val="en-US"/>
        </w:rPr>
        <w:t>Netscaler for reverse proxy + authentication (with NPS – MFA extension for external).</w:t>
      </w:r>
    </w:p>
    <w:p w14:paraId="649FA89E" w14:textId="5A59AC90" w:rsidR="1D9F104C" w:rsidRDefault="1D9F104C" w:rsidP="1D9F104C">
      <w:pPr>
        <w:ind w:left="540"/>
      </w:pPr>
    </w:p>
    <w:p w14:paraId="4912391D" w14:textId="5F4F5346" w:rsidR="5A126E3D" w:rsidRDefault="5A126E3D" w:rsidP="1D9F104C">
      <w:pPr>
        <w:ind w:left="540"/>
      </w:pPr>
      <w:r w:rsidRPr="1D9F104C">
        <w:rPr>
          <w:rFonts w:ascii="Arial" w:eastAsia="Arial" w:hAnsi="Arial" w:cs="Arial"/>
          <w:b/>
          <w:bCs/>
          <w:lang w:val="en-US"/>
        </w:rPr>
        <w:t>Target solution:</w:t>
      </w:r>
      <w:r w:rsidRPr="1D9F104C">
        <w:rPr>
          <w:rFonts w:ascii="Arial" w:eastAsia="Arial" w:hAnsi="Arial" w:cs="Arial"/>
          <w:lang w:val="en-US"/>
        </w:rPr>
        <w:t xml:space="preserve"> </w:t>
      </w:r>
      <w:r>
        <w:br/>
      </w:r>
      <w:r w:rsidRPr="1D9F104C">
        <w:rPr>
          <w:rFonts w:ascii="Arial" w:eastAsia="Arial" w:hAnsi="Arial" w:cs="Arial"/>
          <w:lang w:val="en-US"/>
        </w:rPr>
        <w:t xml:space="preserve">Citrix Cloud Gateway service – reverse proxy + authentication (Entra with conditional access MFA- / Citrix </w:t>
      </w:r>
      <w:proofErr w:type="gramStart"/>
      <w:r w:rsidRPr="1D9F104C">
        <w:rPr>
          <w:rFonts w:ascii="Arial" w:eastAsia="Arial" w:hAnsi="Arial" w:cs="Arial"/>
          <w:lang w:val="en-US"/>
        </w:rPr>
        <w:t>FAS)  -</w:t>
      </w:r>
      <w:proofErr w:type="gramEnd"/>
      <w:r w:rsidRPr="1D9F104C">
        <w:rPr>
          <w:rFonts w:ascii="Arial" w:eastAsia="Arial" w:hAnsi="Arial" w:cs="Arial"/>
          <w:lang w:val="en-US"/>
        </w:rPr>
        <w:t xml:space="preserve">  This is already in place for all FDT </w:t>
      </w:r>
      <w:proofErr w:type="spellStart"/>
      <w:r w:rsidRPr="1D9F104C">
        <w:rPr>
          <w:rFonts w:ascii="Arial" w:eastAsia="Arial" w:hAnsi="Arial" w:cs="Arial"/>
          <w:lang w:val="en-US"/>
        </w:rPr>
        <w:t>citrix</w:t>
      </w:r>
      <w:proofErr w:type="spellEnd"/>
      <w:r w:rsidRPr="1D9F104C">
        <w:rPr>
          <w:rFonts w:ascii="Arial" w:eastAsia="Arial" w:hAnsi="Arial" w:cs="Arial"/>
          <w:lang w:val="en-US"/>
        </w:rPr>
        <w:t xml:space="preserve"> services and will apply to any published apps/desktops which are migrated as part of Jerry scope.)</w:t>
      </w:r>
    </w:p>
    <w:p w14:paraId="59AE63A1" w14:textId="71693D92" w:rsidR="5A126E3D" w:rsidRDefault="5A126E3D" w:rsidP="1D9F104C">
      <w:pPr>
        <w:ind w:left="540"/>
      </w:pPr>
      <w:r w:rsidRPr="1D9F104C">
        <w:rPr>
          <w:rFonts w:ascii="Arial" w:eastAsia="Arial" w:hAnsi="Arial" w:cs="Arial"/>
          <w:lang w:val="en-US"/>
        </w:rPr>
        <w:t xml:space="preserve"> </w:t>
      </w:r>
    </w:p>
    <w:p w14:paraId="647F5D5E" w14:textId="18B22CDC" w:rsidR="5A126E3D" w:rsidRDefault="5A126E3D" w:rsidP="1D9F104C">
      <w:pPr>
        <w:ind w:left="540"/>
      </w:pPr>
      <w:r w:rsidRPr="1D9F104C">
        <w:rPr>
          <w:rFonts w:ascii="Arial" w:eastAsia="Arial" w:hAnsi="Arial" w:cs="Arial"/>
          <w:b/>
          <w:bCs/>
          <w:lang w:val="en-US"/>
        </w:rPr>
        <w:t xml:space="preserve">Orca Use Cases:  </w:t>
      </w:r>
    </w:p>
    <w:p w14:paraId="0CB9CB70" w14:textId="53A78A13" w:rsidR="5A126E3D" w:rsidRDefault="5A126E3D" w:rsidP="1D9F104C">
      <w:pPr>
        <w:ind w:left="1260" w:firstLine="180"/>
      </w:pPr>
      <w:r w:rsidRPr="1D9F104C">
        <w:rPr>
          <w:rFonts w:ascii="Arial" w:eastAsia="Arial" w:hAnsi="Arial" w:cs="Arial"/>
          <w:lang w:val="en-US"/>
        </w:rPr>
        <w:t xml:space="preserve">Waveware Fat Client in Citrix </w:t>
      </w:r>
    </w:p>
    <w:p w14:paraId="51E22D5E" w14:textId="404B533B" w:rsidR="5A126E3D" w:rsidRDefault="5A126E3D" w:rsidP="1D9F104C">
      <w:pPr>
        <w:ind w:left="540"/>
      </w:pPr>
      <w:r w:rsidRPr="1D9F104C">
        <w:rPr>
          <w:rFonts w:ascii="Arial" w:eastAsia="Arial" w:hAnsi="Arial" w:cs="Arial"/>
          <w:lang w:val="en-US"/>
        </w:rPr>
        <w:t xml:space="preserve"> </w:t>
      </w:r>
    </w:p>
    <w:p w14:paraId="2111AFCA" w14:textId="1F8BB78E" w:rsidR="5A126E3D" w:rsidRDefault="5A126E3D" w:rsidP="1D9F104C">
      <w:pPr>
        <w:ind w:left="540"/>
      </w:pPr>
      <w:r w:rsidRPr="1D9F104C">
        <w:rPr>
          <w:rFonts w:ascii="Arial" w:eastAsia="Arial" w:hAnsi="Arial" w:cs="Arial"/>
          <w:lang w:val="en-US"/>
        </w:rPr>
        <w:t xml:space="preserve"> </w:t>
      </w:r>
    </w:p>
    <w:p w14:paraId="76B182E6" w14:textId="4C675B05" w:rsidR="5A126E3D" w:rsidRDefault="5A126E3D" w:rsidP="1D9F104C">
      <w:pPr>
        <w:ind w:left="540"/>
      </w:pPr>
      <w:r w:rsidRPr="1D9F104C">
        <w:rPr>
          <w:rFonts w:ascii="Arial" w:eastAsia="Arial" w:hAnsi="Arial" w:cs="Arial"/>
          <w:lang w:val="en-US"/>
        </w:rPr>
        <w:t xml:space="preserve"> </w:t>
      </w:r>
    </w:p>
    <w:p w14:paraId="5CFECB94" w14:textId="4A0E153E" w:rsidR="5A126E3D" w:rsidRDefault="5A126E3D" w:rsidP="1D9F104C">
      <w:pPr>
        <w:ind w:left="540"/>
      </w:pPr>
      <w:r w:rsidRPr="1D9F104C">
        <w:rPr>
          <w:rFonts w:ascii="Arial" w:eastAsia="Arial" w:hAnsi="Arial" w:cs="Arial"/>
          <w:lang w:val="en-US"/>
        </w:rPr>
        <w:t xml:space="preserve"> </w:t>
      </w:r>
    </w:p>
    <w:p w14:paraId="6851DD79" w14:textId="0B65BCFF" w:rsidR="5A126E3D" w:rsidRDefault="5A126E3D" w:rsidP="1D9F104C">
      <w:pPr>
        <w:pStyle w:val="ListParagraph"/>
        <w:numPr>
          <w:ilvl w:val="0"/>
          <w:numId w:val="6"/>
        </w:numPr>
        <w:ind w:left="540"/>
        <w:rPr>
          <w:rFonts w:ascii="Arial" w:eastAsia="Arial" w:hAnsi="Arial" w:cs="Arial"/>
          <w:lang w:val="en-US"/>
        </w:rPr>
      </w:pPr>
      <w:r w:rsidRPr="1D9F104C">
        <w:rPr>
          <w:rFonts w:ascii="Arial" w:eastAsia="Arial" w:hAnsi="Arial" w:cs="Arial"/>
          <w:b/>
          <w:bCs/>
          <w:lang w:val="en-US"/>
        </w:rPr>
        <w:t xml:space="preserve">SAML </w:t>
      </w:r>
      <w:proofErr w:type="gramStart"/>
      <w:r w:rsidRPr="1D9F104C">
        <w:rPr>
          <w:rFonts w:ascii="Arial" w:eastAsia="Arial" w:hAnsi="Arial" w:cs="Arial"/>
          <w:b/>
          <w:bCs/>
          <w:lang w:val="en-US"/>
        </w:rPr>
        <w:t>Authentication</w:t>
      </w:r>
      <w:r w:rsidRPr="1D9F104C">
        <w:rPr>
          <w:rFonts w:ascii="Arial" w:eastAsia="Arial" w:hAnsi="Arial" w:cs="Arial"/>
          <w:lang w:val="en-US"/>
        </w:rPr>
        <w:t xml:space="preserve"> :</w:t>
      </w:r>
      <w:proofErr w:type="gramEnd"/>
    </w:p>
    <w:p w14:paraId="2D196E80" w14:textId="49C89F5C" w:rsidR="5A126E3D" w:rsidRDefault="5A126E3D" w:rsidP="1D9F104C">
      <w:pPr>
        <w:ind w:left="1260" w:firstLine="180"/>
      </w:pPr>
      <w:r w:rsidRPr="1D9F104C">
        <w:rPr>
          <w:rFonts w:ascii="Arial" w:eastAsia="Arial" w:hAnsi="Arial" w:cs="Arial"/>
          <w:b/>
          <w:bCs/>
          <w:lang w:val="en-US"/>
        </w:rPr>
        <w:t>Source solution</w:t>
      </w:r>
      <w:r w:rsidRPr="1D9F104C">
        <w:rPr>
          <w:rFonts w:ascii="Arial" w:eastAsia="Arial" w:hAnsi="Arial" w:cs="Arial"/>
          <w:lang w:val="en-US"/>
        </w:rPr>
        <w:t>: SAML using Netscaler IDP</w:t>
      </w:r>
    </w:p>
    <w:p w14:paraId="2A1A4AB3" w14:textId="7CB183F9" w:rsidR="5A126E3D" w:rsidRDefault="5A126E3D" w:rsidP="1D9F104C">
      <w:pPr>
        <w:ind w:left="1260" w:firstLine="180"/>
      </w:pPr>
      <w:r w:rsidRPr="1D9F104C">
        <w:rPr>
          <w:rFonts w:ascii="Arial" w:eastAsia="Arial" w:hAnsi="Arial" w:cs="Arial"/>
          <w:b/>
          <w:bCs/>
          <w:lang w:val="en-US"/>
        </w:rPr>
        <w:t>Target solution:</w:t>
      </w:r>
      <w:r w:rsidRPr="1D9F104C">
        <w:rPr>
          <w:rFonts w:ascii="Arial" w:eastAsia="Arial" w:hAnsi="Arial" w:cs="Arial"/>
          <w:lang w:val="en-US"/>
        </w:rPr>
        <w:t xml:space="preserve">    SAML using FDT Entra as IDP</w:t>
      </w:r>
    </w:p>
    <w:p w14:paraId="77FA1B17" w14:textId="12EE331A" w:rsidR="5A126E3D" w:rsidRDefault="5A126E3D" w:rsidP="1D9F104C">
      <w:r w:rsidRPr="1D9F104C">
        <w:rPr>
          <w:rFonts w:ascii="Arial" w:eastAsia="Arial" w:hAnsi="Arial" w:cs="Arial"/>
          <w:lang w:val="en-US"/>
        </w:rPr>
        <w:t xml:space="preserve"> </w:t>
      </w:r>
    </w:p>
    <w:p w14:paraId="6C644BAF" w14:textId="6B46979C" w:rsidR="5A126E3D" w:rsidRDefault="5A126E3D" w:rsidP="1D9F104C">
      <w:pPr>
        <w:ind w:left="540"/>
      </w:pPr>
      <w:r w:rsidRPr="1D9F104C">
        <w:rPr>
          <w:rFonts w:ascii="Arial" w:eastAsia="Arial" w:hAnsi="Arial" w:cs="Arial"/>
          <w:b/>
          <w:bCs/>
          <w:lang w:val="en-US"/>
        </w:rPr>
        <w:t xml:space="preserve">Orca Use Cases:  </w:t>
      </w:r>
    </w:p>
    <w:p w14:paraId="40DDC4B2" w14:textId="09DDB555" w:rsidR="5A126E3D" w:rsidRDefault="5A126E3D" w:rsidP="1D9F104C">
      <w:pPr>
        <w:ind w:left="1260" w:firstLine="180"/>
      </w:pPr>
      <w:r w:rsidRPr="1D9F104C">
        <w:rPr>
          <w:rFonts w:ascii="Arial" w:eastAsia="Arial" w:hAnsi="Arial" w:cs="Arial"/>
          <w:lang w:val="en-US"/>
        </w:rPr>
        <w:t>Waveware Fat Client in Citrix,</w:t>
      </w:r>
    </w:p>
    <w:p w14:paraId="2F3CF58A" w14:textId="2AE2E5CC" w:rsidR="5A126E3D" w:rsidRDefault="5A126E3D" w:rsidP="1D9F104C">
      <w:pPr>
        <w:ind w:left="1440"/>
      </w:pPr>
      <w:r w:rsidRPr="1D9F104C">
        <w:rPr>
          <w:rFonts w:ascii="Arial" w:eastAsia="Arial" w:hAnsi="Arial" w:cs="Arial"/>
          <w:lang w:val="en-US"/>
        </w:rPr>
        <w:t>Orca Saas applications (Infobase)</w:t>
      </w:r>
    </w:p>
    <w:p w14:paraId="35E0C561" w14:textId="6A36E0DC" w:rsidR="5A126E3D" w:rsidRDefault="5A126E3D" w:rsidP="1D9F104C"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2E065CC0" w14:textId="5D765D0F" w:rsidR="5A126E3D" w:rsidRDefault="5A126E3D" w:rsidP="1D9F104C"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3838E60C" w14:textId="712149AA" w:rsidR="5A126E3D" w:rsidRDefault="5A126E3D" w:rsidP="1D9F104C">
      <w:pPr>
        <w:pStyle w:val="ListParagraph"/>
        <w:numPr>
          <w:ilvl w:val="0"/>
          <w:numId w:val="6"/>
        </w:numPr>
        <w:ind w:left="540"/>
        <w:rPr>
          <w:rFonts w:ascii="Arial" w:eastAsia="Arial" w:hAnsi="Arial" w:cs="Arial"/>
          <w:b/>
          <w:bCs/>
          <w:lang w:val="en-US"/>
        </w:rPr>
      </w:pPr>
      <w:r w:rsidRPr="1D9F104C">
        <w:rPr>
          <w:rFonts w:ascii="Arial" w:eastAsia="Arial" w:hAnsi="Arial" w:cs="Arial"/>
          <w:b/>
          <w:bCs/>
          <w:lang w:val="en-US"/>
        </w:rPr>
        <w:t xml:space="preserve">Apps with built in App, </w:t>
      </w:r>
      <w:proofErr w:type="gramStart"/>
      <w:r w:rsidRPr="1D9F104C">
        <w:rPr>
          <w:rFonts w:ascii="Arial" w:eastAsia="Arial" w:hAnsi="Arial" w:cs="Arial"/>
          <w:b/>
          <w:bCs/>
          <w:lang w:val="en-US"/>
        </w:rPr>
        <w:t>based  Authentication</w:t>
      </w:r>
      <w:proofErr w:type="gramEnd"/>
      <w:r w:rsidRPr="1D9F104C">
        <w:rPr>
          <w:rFonts w:ascii="Arial" w:eastAsia="Arial" w:hAnsi="Arial" w:cs="Arial"/>
          <w:b/>
          <w:bCs/>
          <w:lang w:val="en-US"/>
        </w:rPr>
        <w:t>:</w:t>
      </w:r>
    </w:p>
    <w:p w14:paraId="5C83AE83" w14:textId="49D588FC" w:rsidR="5A126E3D" w:rsidRDefault="5A126E3D" w:rsidP="1D9F104C">
      <w:pPr>
        <w:ind w:left="1440"/>
      </w:pPr>
      <w:r w:rsidRPr="1D9F104C">
        <w:rPr>
          <w:rFonts w:ascii="Arial" w:eastAsia="Arial" w:hAnsi="Arial" w:cs="Arial"/>
          <w:b/>
          <w:bCs/>
          <w:lang w:val="en-US"/>
        </w:rPr>
        <w:t xml:space="preserve">Source </w:t>
      </w:r>
      <w:proofErr w:type="gramStart"/>
      <w:r w:rsidRPr="1D9F104C">
        <w:rPr>
          <w:rFonts w:ascii="Arial" w:eastAsia="Arial" w:hAnsi="Arial" w:cs="Arial"/>
          <w:b/>
          <w:bCs/>
          <w:lang w:val="en-US"/>
        </w:rPr>
        <w:t>solution</w:t>
      </w:r>
      <w:r w:rsidRPr="1D9F104C">
        <w:rPr>
          <w:rFonts w:ascii="Arial" w:eastAsia="Arial" w:hAnsi="Arial" w:cs="Arial"/>
          <w:lang w:val="en-US"/>
        </w:rPr>
        <w:t>:</w:t>
      </w:r>
      <w:proofErr w:type="gramEnd"/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  <w:r w:rsidRPr="1D9F104C">
        <w:rPr>
          <w:rFonts w:ascii="Arial" w:eastAsia="Arial" w:hAnsi="Arial" w:cs="Arial"/>
          <w:lang w:val="en-US"/>
        </w:rPr>
        <w:t xml:space="preserve">built in </w:t>
      </w:r>
      <w:proofErr w:type="gramStart"/>
      <w:r w:rsidRPr="1D9F104C">
        <w:rPr>
          <w:rFonts w:ascii="Arial" w:eastAsia="Arial" w:hAnsi="Arial" w:cs="Arial"/>
          <w:lang w:val="en-US"/>
        </w:rPr>
        <w:t>application based</w:t>
      </w:r>
      <w:proofErr w:type="gramEnd"/>
      <w:r w:rsidRPr="1D9F104C">
        <w:rPr>
          <w:rFonts w:ascii="Arial" w:eastAsia="Arial" w:hAnsi="Arial" w:cs="Arial"/>
          <w:lang w:val="en-US"/>
        </w:rPr>
        <w:t xml:space="preserve"> authentication + Netscaler –Reverse proxy </w:t>
      </w:r>
      <w:proofErr w:type="gramStart"/>
      <w:r w:rsidRPr="1D9F104C">
        <w:rPr>
          <w:rFonts w:ascii="Arial" w:eastAsia="Arial" w:hAnsi="Arial" w:cs="Arial"/>
          <w:lang w:val="en-US"/>
        </w:rPr>
        <w:t>/  IP</w:t>
      </w:r>
      <w:proofErr w:type="gramEnd"/>
      <w:r w:rsidRPr="1D9F104C">
        <w:rPr>
          <w:rFonts w:ascii="Arial" w:eastAsia="Arial" w:hAnsi="Arial" w:cs="Arial"/>
          <w:lang w:val="en-US"/>
        </w:rPr>
        <w:t xml:space="preserve"> restriction</w:t>
      </w:r>
    </w:p>
    <w:p w14:paraId="60232CEC" w14:textId="75D6EB86" w:rsidR="5A126E3D" w:rsidRDefault="5A126E3D" w:rsidP="1D9F104C">
      <w:pPr>
        <w:ind w:left="1440"/>
      </w:pPr>
      <w:r w:rsidRPr="1D9F104C">
        <w:rPr>
          <w:rFonts w:ascii="Arial" w:eastAsia="Arial" w:hAnsi="Arial" w:cs="Arial"/>
          <w:b/>
          <w:bCs/>
          <w:lang w:val="en-US"/>
        </w:rPr>
        <w:t xml:space="preserve">Target solution: </w:t>
      </w:r>
      <w:r w:rsidRPr="1D9F104C">
        <w:rPr>
          <w:rFonts w:ascii="Arial" w:eastAsia="Arial" w:hAnsi="Arial" w:cs="Arial"/>
          <w:lang w:val="en-US"/>
        </w:rPr>
        <w:t xml:space="preserve">built in </w:t>
      </w:r>
      <w:proofErr w:type="gramStart"/>
      <w:r w:rsidRPr="1D9F104C">
        <w:rPr>
          <w:rFonts w:ascii="Arial" w:eastAsia="Arial" w:hAnsi="Arial" w:cs="Arial"/>
          <w:lang w:val="en-US"/>
        </w:rPr>
        <w:t>application based</w:t>
      </w:r>
      <w:proofErr w:type="gramEnd"/>
      <w:r w:rsidRPr="1D9F104C">
        <w:rPr>
          <w:rFonts w:ascii="Arial" w:eastAsia="Arial" w:hAnsi="Arial" w:cs="Arial"/>
          <w:lang w:val="en-US"/>
        </w:rPr>
        <w:t xml:space="preserve"> authentication </w:t>
      </w:r>
      <w:r w:rsidRPr="1D9F104C">
        <w:rPr>
          <w:rFonts w:ascii="Arial" w:eastAsia="Arial" w:hAnsi="Arial" w:cs="Arial"/>
          <w:b/>
          <w:bCs/>
          <w:lang w:val="en-US"/>
        </w:rPr>
        <w:t>(</w:t>
      </w:r>
      <w:r w:rsidRPr="1D9F104C">
        <w:rPr>
          <w:rFonts w:ascii="Arial" w:eastAsia="Arial" w:hAnsi="Arial" w:cs="Arial"/>
          <w:b/>
          <w:bCs/>
          <w:highlight w:val="cyan"/>
          <w:lang w:val="en-US"/>
        </w:rPr>
        <w:t xml:space="preserve">Security exception </w:t>
      </w:r>
      <w:r w:rsidRPr="1D9F104C">
        <w:rPr>
          <w:rFonts w:ascii="Arial" w:eastAsia="Arial" w:hAnsi="Arial" w:cs="Arial"/>
          <w:highlight w:val="cyan"/>
          <w:lang w:val="en-US"/>
        </w:rPr>
        <w:t xml:space="preserve">will be required for built in app based auth – </w:t>
      </w:r>
      <w:proofErr w:type="gramStart"/>
      <w:r w:rsidRPr="1D9F104C">
        <w:rPr>
          <w:rFonts w:ascii="Arial" w:eastAsia="Arial" w:hAnsi="Arial" w:cs="Arial"/>
          <w:highlight w:val="cyan"/>
          <w:lang w:val="en-US"/>
        </w:rPr>
        <w:t>requiring  alignment</w:t>
      </w:r>
      <w:proofErr w:type="gramEnd"/>
      <w:r w:rsidRPr="1D9F104C">
        <w:rPr>
          <w:rFonts w:ascii="Arial" w:eastAsia="Arial" w:hAnsi="Arial" w:cs="Arial"/>
          <w:highlight w:val="cyan"/>
          <w:lang w:val="en-US"/>
        </w:rPr>
        <w:t xml:space="preserve"> with Fresenius Password policy</w:t>
      </w:r>
      <w:r w:rsidRPr="1D9F104C">
        <w:rPr>
          <w:rFonts w:ascii="Arial" w:eastAsia="Arial" w:hAnsi="Arial" w:cs="Arial"/>
          <w:lang w:val="en-US"/>
        </w:rPr>
        <w:t>) + Azure App gateway/WAF – Reverse proxy / IP restrictions.</w:t>
      </w:r>
    </w:p>
    <w:p w14:paraId="34272FDD" w14:textId="3721C42F" w:rsidR="5A126E3D" w:rsidRDefault="5A126E3D" w:rsidP="1D9F104C"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0BC2390C" w14:textId="61B88FB8" w:rsidR="5A126E3D" w:rsidRDefault="5A126E3D" w:rsidP="1D9F104C">
      <w:r w:rsidRPr="1D9F104C">
        <w:rPr>
          <w:rFonts w:ascii="Arial" w:eastAsia="Arial" w:hAnsi="Arial" w:cs="Arial"/>
          <w:b/>
          <w:bCs/>
          <w:lang w:val="en-US"/>
        </w:rPr>
        <w:t xml:space="preserve">Orca Use cases: </w:t>
      </w:r>
    </w:p>
    <w:p w14:paraId="43320D6A" w14:textId="1BB2B66F" w:rsidR="5A126E3D" w:rsidRDefault="5A126E3D" w:rsidP="1D9F104C">
      <w:r w:rsidRPr="1D9F104C">
        <w:rPr>
          <w:rFonts w:ascii="Arial" w:eastAsia="Arial" w:hAnsi="Arial" w:cs="Arial"/>
          <w:lang w:val="en-US"/>
        </w:rPr>
        <w:t xml:space="preserve">Waveware </w:t>
      </w:r>
      <w:proofErr w:type="spellStart"/>
      <w:r w:rsidRPr="1D9F104C">
        <w:rPr>
          <w:rFonts w:ascii="Arial" w:eastAsia="Arial" w:hAnsi="Arial" w:cs="Arial"/>
          <w:lang w:val="en-US"/>
        </w:rPr>
        <w:t>Webclient</w:t>
      </w:r>
      <w:proofErr w:type="spellEnd"/>
    </w:p>
    <w:p w14:paraId="50CAF2A5" w14:textId="1FED5D02" w:rsidR="5A126E3D" w:rsidRDefault="5A126E3D" w:rsidP="1D9F104C">
      <w:r w:rsidRPr="1D9F104C">
        <w:rPr>
          <w:rFonts w:ascii="Arial" w:eastAsia="Arial" w:hAnsi="Arial" w:cs="Arial"/>
          <w:lang w:val="en-US"/>
        </w:rPr>
        <w:t xml:space="preserve">Orca </w:t>
      </w:r>
      <w:proofErr w:type="spellStart"/>
      <w:r w:rsidRPr="1D9F104C">
        <w:rPr>
          <w:rFonts w:ascii="Arial" w:eastAsia="Arial" w:hAnsi="Arial" w:cs="Arial"/>
          <w:lang w:val="en-US"/>
        </w:rPr>
        <w:t>Webapplications</w:t>
      </w:r>
      <w:proofErr w:type="spellEnd"/>
      <w:r w:rsidRPr="1D9F104C">
        <w:rPr>
          <w:rFonts w:ascii="Arial" w:eastAsia="Arial" w:hAnsi="Arial" w:cs="Arial"/>
          <w:lang w:val="en-US"/>
        </w:rPr>
        <w:t xml:space="preserve"> (ServicePortal, GMS)</w:t>
      </w:r>
    </w:p>
    <w:p w14:paraId="1A2E081D" w14:textId="7102C9DC" w:rsidR="5A126E3D" w:rsidRDefault="5A126E3D" w:rsidP="1D9F104C">
      <w:r w:rsidRPr="1D9F104C">
        <w:rPr>
          <w:rFonts w:ascii="Arial" w:eastAsia="Arial" w:hAnsi="Arial" w:cs="Arial"/>
          <w:lang w:val="en-US"/>
        </w:rPr>
        <w:t>Waveware mobile app</w:t>
      </w:r>
    </w:p>
    <w:p w14:paraId="23E930A7" w14:textId="20B9AC47" w:rsidR="5A126E3D" w:rsidRDefault="5A126E3D" w:rsidP="1D9F104C">
      <w:r w:rsidRPr="1D9F104C">
        <w:rPr>
          <w:rFonts w:ascii="Arial" w:eastAsia="Arial" w:hAnsi="Arial" w:cs="Arial"/>
          <w:lang w:val="en-US"/>
        </w:rPr>
        <w:t>Waveware Ticket (</w:t>
      </w:r>
      <w:proofErr w:type="spellStart"/>
      <w:proofErr w:type="gramStart"/>
      <w:r w:rsidRPr="1D9F104C">
        <w:rPr>
          <w:rFonts w:ascii="Arial" w:eastAsia="Arial" w:hAnsi="Arial" w:cs="Arial"/>
          <w:lang w:val="en-US"/>
        </w:rPr>
        <w:t>netprocess</w:t>
      </w:r>
      <w:proofErr w:type="spellEnd"/>
      <w:r w:rsidRPr="1D9F104C">
        <w:rPr>
          <w:rFonts w:ascii="Arial" w:eastAsia="Arial" w:hAnsi="Arial" w:cs="Arial"/>
          <w:lang w:val="en-US"/>
        </w:rPr>
        <w:t xml:space="preserve">)   </w:t>
      </w:r>
      <w:proofErr w:type="gramEnd"/>
      <w:r w:rsidRPr="1D9F104C">
        <w:rPr>
          <w:rFonts w:ascii="Arial" w:eastAsia="Arial" w:hAnsi="Arial" w:cs="Arial"/>
          <w:lang w:val="en-US"/>
        </w:rPr>
        <w:t>- includes use of shared accounts (</w:t>
      </w:r>
      <w:r w:rsidRPr="1D9F104C">
        <w:rPr>
          <w:rFonts w:ascii="Arial" w:eastAsia="Arial" w:hAnsi="Arial" w:cs="Arial"/>
          <w:b/>
          <w:bCs/>
          <w:highlight w:val="cyan"/>
          <w:lang w:val="en-US"/>
        </w:rPr>
        <w:t>Security exception</w:t>
      </w:r>
      <w:r w:rsidRPr="1D9F104C">
        <w:rPr>
          <w:rFonts w:ascii="Arial" w:eastAsia="Arial" w:hAnsi="Arial" w:cs="Arial"/>
          <w:highlight w:val="cyan"/>
          <w:lang w:val="en-US"/>
        </w:rPr>
        <w:t xml:space="preserve"> will be required</w:t>
      </w:r>
      <w:r w:rsidRPr="1D9F104C">
        <w:rPr>
          <w:rFonts w:ascii="Arial" w:eastAsia="Arial" w:hAnsi="Arial" w:cs="Arial"/>
          <w:lang w:val="en-US"/>
        </w:rPr>
        <w:t xml:space="preserve"> </w:t>
      </w:r>
      <w:r w:rsidRPr="1D9F104C">
        <w:rPr>
          <w:rFonts w:ascii="Arial" w:eastAsia="Arial" w:hAnsi="Arial" w:cs="Arial"/>
          <w:highlight w:val="cyan"/>
          <w:lang w:val="en-US"/>
        </w:rPr>
        <w:t>for use of shared accounts – improvements should be implemented)</w:t>
      </w:r>
    </w:p>
    <w:p w14:paraId="367C309E" w14:textId="355E5714" w:rsidR="5A126E3D" w:rsidRDefault="5A126E3D" w:rsidP="1D9F104C">
      <w:pPr>
        <w:ind w:left="1440" w:hanging="510"/>
      </w:pPr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0F5A5C50" w14:textId="010FC9A0" w:rsidR="5A126E3D" w:rsidRDefault="5A126E3D" w:rsidP="1D9F104C">
      <w:pPr>
        <w:ind w:left="1440" w:hanging="510"/>
      </w:pPr>
      <w:r w:rsidRPr="1D9F104C">
        <w:rPr>
          <w:rFonts w:ascii="Arial" w:eastAsia="Arial" w:hAnsi="Arial" w:cs="Arial"/>
          <w:b/>
          <w:bCs/>
          <w:lang w:val="en-US"/>
        </w:rPr>
        <w:lastRenderedPageBreak/>
        <w:t xml:space="preserve"> </w:t>
      </w:r>
    </w:p>
    <w:p w14:paraId="5875A6DD" w14:textId="02505B61" w:rsidR="5A126E3D" w:rsidRDefault="5A126E3D" w:rsidP="1D9F104C">
      <w:pPr>
        <w:ind w:left="1440" w:hanging="510"/>
      </w:pPr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36C78CCE" w14:textId="2E4D78FD" w:rsidR="5A126E3D" w:rsidRDefault="5A126E3D" w:rsidP="1D9F104C">
      <w:pPr>
        <w:ind w:left="1440" w:hanging="510"/>
      </w:pPr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3C67A650" w14:textId="56674A09" w:rsidR="5A126E3D" w:rsidRDefault="5A126E3D" w:rsidP="1D9F104C">
      <w:pPr>
        <w:ind w:left="1440" w:hanging="510"/>
      </w:pPr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09D189B7" w14:textId="5A0DC95B" w:rsidR="5A126E3D" w:rsidRDefault="5A126E3D" w:rsidP="1D9F104C">
      <w:pPr>
        <w:pStyle w:val="ListParagraph"/>
        <w:numPr>
          <w:ilvl w:val="0"/>
          <w:numId w:val="6"/>
        </w:numPr>
        <w:ind w:left="540"/>
        <w:rPr>
          <w:rFonts w:ascii="Arial" w:eastAsia="Arial" w:hAnsi="Arial" w:cs="Arial"/>
          <w:b/>
          <w:bCs/>
          <w:lang w:val="en-US"/>
        </w:rPr>
      </w:pPr>
      <w:r w:rsidRPr="1D9F104C">
        <w:rPr>
          <w:rFonts w:ascii="Arial" w:eastAsia="Arial" w:hAnsi="Arial" w:cs="Arial"/>
          <w:b/>
          <w:bCs/>
          <w:lang w:val="en-US"/>
        </w:rPr>
        <w:t>Apps using Customer LDAP for authentication</w:t>
      </w:r>
    </w:p>
    <w:p w14:paraId="6E23E100" w14:textId="474D2C1D" w:rsidR="5A126E3D" w:rsidRDefault="5A126E3D" w:rsidP="1D9F104C">
      <w:pPr>
        <w:ind w:left="1440" w:firstLine="180"/>
      </w:pPr>
      <w:r w:rsidRPr="1D9F104C">
        <w:rPr>
          <w:rFonts w:ascii="Arial" w:eastAsia="Arial" w:hAnsi="Arial" w:cs="Arial"/>
          <w:b/>
          <w:bCs/>
          <w:lang w:val="en-US"/>
        </w:rPr>
        <w:t>Source solution</w:t>
      </w:r>
      <w:r w:rsidRPr="1D9F104C">
        <w:rPr>
          <w:rFonts w:ascii="Arial" w:eastAsia="Arial" w:hAnsi="Arial" w:cs="Arial"/>
          <w:lang w:val="en-US"/>
        </w:rPr>
        <w:t>:</w:t>
      </w:r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  <w:r w:rsidRPr="1D9F104C">
        <w:rPr>
          <w:rFonts w:ascii="Arial" w:eastAsia="Arial" w:hAnsi="Arial" w:cs="Arial"/>
          <w:lang w:val="en-US"/>
        </w:rPr>
        <w:t xml:space="preserve">App configured for LDAP authentication </w:t>
      </w:r>
      <w:proofErr w:type="gramStart"/>
      <w:r w:rsidRPr="1D9F104C">
        <w:rPr>
          <w:rFonts w:ascii="Arial" w:eastAsia="Arial" w:hAnsi="Arial" w:cs="Arial"/>
          <w:lang w:val="en-US"/>
        </w:rPr>
        <w:t>against  customer</w:t>
      </w:r>
      <w:proofErr w:type="gramEnd"/>
      <w:r w:rsidRPr="1D9F104C">
        <w:rPr>
          <w:rFonts w:ascii="Arial" w:eastAsia="Arial" w:hAnsi="Arial" w:cs="Arial"/>
          <w:lang w:val="en-US"/>
        </w:rPr>
        <w:t xml:space="preserve"> AD, connectivity to customer </w:t>
      </w:r>
      <w:proofErr w:type="gramStart"/>
      <w:r w:rsidRPr="1D9F104C">
        <w:rPr>
          <w:rFonts w:ascii="Arial" w:eastAsia="Arial" w:hAnsi="Arial" w:cs="Arial"/>
          <w:lang w:val="en-US"/>
        </w:rPr>
        <w:t>AD  via</w:t>
      </w:r>
      <w:proofErr w:type="gramEnd"/>
      <w:r w:rsidRPr="1D9F104C">
        <w:rPr>
          <w:rFonts w:ascii="Arial" w:eastAsia="Arial" w:hAnsi="Arial" w:cs="Arial"/>
          <w:lang w:val="en-US"/>
        </w:rPr>
        <w:t xml:space="preserve"> Barracuda Site to site </w:t>
      </w:r>
      <w:proofErr w:type="gramStart"/>
      <w:r w:rsidRPr="1D9F104C">
        <w:rPr>
          <w:rFonts w:ascii="Arial" w:eastAsia="Arial" w:hAnsi="Arial" w:cs="Arial"/>
          <w:lang w:val="en-US"/>
        </w:rPr>
        <w:t>VPN,  Citrix</w:t>
      </w:r>
      <w:proofErr w:type="gramEnd"/>
      <w:r w:rsidRPr="1D9F104C">
        <w:rPr>
          <w:rFonts w:ascii="Arial" w:eastAsia="Arial" w:hAnsi="Arial" w:cs="Arial"/>
          <w:lang w:val="en-US"/>
        </w:rPr>
        <w:t xml:space="preserve"> </w:t>
      </w:r>
      <w:proofErr w:type="spellStart"/>
      <w:r w:rsidRPr="1D9F104C">
        <w:rPr>
          <w:rFonts w:ascii="Arial" w:eastAsia="Arial" w:hAnsi="Arial" w:cs="Arial"/>
          <w:lang w:val="en-US"/>
        </w:rPr>
        <w:t>netscaler</w:t>
      </w:r>
      <w:proofErr w:type="spellEnd"/>
      <w:r w:rsidRPr="1D9F104C">
        <w:rPr>
          <w:rFonts w:ascii="Arial" w:eastAsia="Arial" w:hAnsi="Arial" w:cs="Arial"/>
          <w:lang w:val="en-US"/>
        </w:rPr>
        <w:t xml:space="preserve"> reverse proxy/IP restrict</w:t>
      </w:r>
    </w:p>
    <w:p w14:paraId="631A09A2" w14:textId="24EB4116" w:rsidR="5A126E3D" w:rsidRDefault="5A126E3D" w:rsidP="1D9F104C">
      <w:pPr>
        <w:ind w:left="1440" w:firstLine="180"/>
      </w:pPr>
      <w:r w:rsidRPr="1D9F104C">
        <w:rPr>
          <w:rFonts w:ascii="Arial" w:eastAsia="Arial" w:hAnsi="Arial" w:cs="Arial"/>
          <w:b/>
          <w:bCs/>
          <w:lang w:val="en-US"/>
        </w:rPr>
        <w:t xml:space="preserve">Target solution: </w:t>
      </w:r>
    </w:p>
    <w:p w14:paraId="730C3E3B" w14:textId="047D1ECE" w:rsidR="5A126E3D" w:rsidRDefault="5A126E3D" w:rsidP="1D9F104C">
      <w:pPr>
        <w:pStyle w:val="ListParagraph"/>
        <w:numPr>
          <w:ilvl w:val="2"/>
          <w:numId w:val="5"/>
        </w:numPr>
        <w:ind w:left="1800"/>
        <w:rPr>
          <w:rFonts w:ascii="Arial" w:eastAsia="Arial" w:hAnsi="Arial" w:cs="Arial"/>
          <w:lang w:val="en-US"/>
        </w:rPr>
      </w:pPr>
      <w:r w:rsidRPr="1D9F104C">
        <w:rPr>
          <w:rFonts w:ascii="Arial" w:eastAsia="Arial" w:hAnsi="Arial" w:cs="Arial"/>
          <w:lang w:val="en-US"/>
        </w:rPr>
        <w:t xml:space="preserve">App configured for LDAP authentication </w:t>
      </w:r>
      <w:proofErr w:type="gramStart"/>
      <w:r w:rsidRPr="1D9F104C">
        <w:rPr>
          <w:rFonts w:ascii="Arial" w:eastAsia="Arial" w:hAnsi="Arial" w:cs="Arial"/>
          <w:lang w:val="en-US"/>
        </w:rPr>
        <w:t>against  customer</w:t>
      </w:r>
      <w:proofErr w:type="gramEnd"/>
      <w:r w:rsidRPr="1D9F104C">
        <w:rPr>
          <w:rFonts w:ascii="Arial" w:eastAsia="Arial" w:hAnsi="Arial" w:cs="Arial"/>
          <w:lang w:val="en-US"/>
        </w:rPr>
        <w:t xml:space="preserve"> AD, connectivity to customer AD   via   FDT LAN2LAN </w:t>
      </w:r>
      <w:proofErr w:type="gramStart"/>
      <w:r w:rsidRPr="1D9F104C">
        <w:rPr>
          <w:rFonts w:ascii="Arial" w:eastAsia="Arial" w:hAnsi="Arial" w:cs="Arial"/>
          <w:lang w:val="en-US"/>
        </w:rPr>
        <w:t>service  (</w:t>
      </w:r>
      <w:proofErr w:type="gramEnd"/>
      <w:r w:rsidRPr="1D9F104C">
        <w:rPr>
          <w:rFonts w:ascii="Arial" w:eastAsia="Arial" w:hAnsi="Arial" w:cs="Arial"/>
          <w:lang w:val="en-US"/>
        </w:rPr>
        <w:t>Site to site VPN using Palo Alto B2B firewall)</w:t>
      </w:r>
    </w:p>
    <w:p w14:paraId="54AFE381" w14:textId="612A28B8" w:rsidR="5A126E3D" w:rsidRDefault="5A126E3D" w:rsidP="1D9F104C">
      <w:pPr>
        <w:pStyle w:val="ListParagraph"/>
        <w:numPr>
          <w:ilvl w:val="2"/>
          <w:numId w:val="5"/>
        </w:numPr>
        <w:ind w:left="1800"/>
        <w:rPr>
          <w:rFonts w:ascii="Arial" w:eastAsia="Arial" w:hAnsi="Arial" w:cs="Arial"/>
          <w:lang w:val="en-US"/>
        </w:rPr>
      </w:pPr>
      <w:r w:rsidRPr="1D9F104C">
        <w:rPr>
          <w:rFonts w:ascii="Arial" w:eastAsia="Arial" w:hAnsi="Arial" w:cs="Arial"/>
          <w:lang w:val="en-US"/>
        </w:rPr>
        <w:t xml:space="preserve">App servers hosted in separate landing </w:t>
      </w:r>
      <w:proofErr w:type="gramStart"/>
      <w:r w:rsidRPr="1D9F104C">
        <w:rPr>
          <w:rFonts w:ascii="Arial" w:eastAsia="Arial" w:hAnsi="Arial" w:cs="Arial"/>
          <w:lang w:val="en-US"/>
        </w:rPr>
        <w:t>zone</w:t>
      </w:r>
      <w:proofErr w:type="gramEnd"/>
      <w:r w:rsidRPr="1D9F104C">
        <w:rPr>
          <w:rFonts w:ascii="Arial" w:eastAsia="Arial" w:hAnsi="Arial" w:cs="Arial"/>
          <w:lang w:val="en-US"/>
        </w:rPr>
        <w:t xml:space="preserve"> from the rest of </w:t>
      </w:r>
      <w:proofErr w:type="gramStart"/>
      <w:r w:rsidRPr="1D9F104C">
        <w:rPr>
          <w:rFonts w:ascii="Arial" w:eastAsia="Arial" w:hAnsi="Arial" w:cs="Arial"/>
          <w:lang w:val="en-US"/>
        </w:rPr>
        <w:t>Orca  landscape</w:t>
      </w:r>
      <w:proofErr w:type="gramEnd"/>
      <w:r w:rsidRPr="1D9F104C">
        <w:rPr>
          <w:rFonts w:ascii="Arial" w:eastAsia="Arial" w:hAnsi="Arial" w:cs="Arial"/>
          <w:lang w:val="en-US"/>
        </w:rPr>
        <w:t xml:space="preserve"> (due to limited trust </w:t>
      </w:r>
      <w:proofErr w:type="gramStart"/>
      <w:r w:rsidRPr="1D9F104C">
        <w:rPr>
          <w:rFonts w:ascii="Arial" w:eastAsia="Arial" w:hAnsi="Arial" w:cs="Arial"/>
          <w:lang w:val="en-US"/>
        </w:rPr>
        <w:t>-  integration</w:t>
      </w:r>
      <w:proofErr w:type="gramEnd"/>
      <w:r w:rsidRPr="1D9F104C">
        <w:rPr>
          <w:rFonts w:ascii="Arial" w:eastAsia="Arial" w:hAnsi="Arial" w:cs="Arial"/>
          <w:lang w:val="en-US"/>
        </w:rPr>
        <w:t xml:space="preserve"> to customer)</w:t>
      </w:r>
    </w:p>
    <w:p w14:paraId="27DB2460" w14:textId="3F1D29F9" w:rsidR="5A126E3D" w:rsidRDefault="5A126E3D" w:rsidP="1D9F104C">
      <w:pPr>
        <w:pStyle w:val="ListParagraph"/>
        <w:numPr>
          <w:ilvl w:val="2"/>
          <w:numId w:val="5"/>
        </w:numPr>
        <w:ind w:left="1800"/>
        <w:rPr>
          <w:rFonts w:ascii="Arial" w:eastAsia="Arial" w:hAnsi="Arial" w:cs="Arial"/>
          <w:lang w:val="en-US"/>
        </w:rPr>
      </w:pPr>
      <w:r w:rsidRPr="1D9F104C">
        <w:rPr>
          <w:rFonts w:ascii="Arial" w:eastAsia="Arial" w:hAnsi="Arial" w:cs="Arial"/>
          <w:lang w:val="en-US"/>
        </w:rPr>
        <w:t>Azure App gateway/</w:t>
      </w:r>
      <w:proofErr w:type="gramStart"/>
      <w:r w:rsidRPr="1D9F104C">
        <w:rPr>
          <w:rFonts w:ascii="Arial" w:eastAsia="Arial" w:hAnsi="Arial" w:cs="Arial"/>
          <w:lang w:val="en-US"/>
        </w:rPr>
        <w:t>WAF  –</w:t>
      </w:r>
      <w:proofErr w:type="gramEnd"/>
      <w:r w:rsidRPr="1D9F104C">
        <w:rPr>
          <w:rFonts w:ascii="Arial" w:eastAsia="Arial" w:hAnsi="Arial" w:cs="Arial"/>
          <w:lang w:val="en-US"/>
        </w:rPr>
        <w:t xml:space="preserve"> reverse proxy / Waf with IP restrictions.</w:t>
      </w:r>
    </w:p>
    <w:p w14:paraId="44AA7C4C" w14:textId="489B1BC8" w:rsidR="5A126E3D" w:rsidRDefault="5A126E3D" w:rsidP="1D9F104C"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066E31C5" w14:textId="6B58FDA1" w:rsidR="5A126E3D" w:rsidRDefault="5A126E3D" w:rsidP="1D9F104C">
      <w:r w:rsidRPr="1D9F104C">
        <w:rPr>
          <w:rFonts w:ascii="Arial" w:eastAsia="Arial" w:hAnsi="Arial" w:cs="Arial"/>
          <w:b/>
          <w:bCs/>
          <w:lang w:val="en-US"/>
        </w:rPr>
        <w:t>Orca Use Cases</w:t>
      </w:r>
      <w:r w:rsidRPr="1D9F104C">
        <w:rPr>
          <w:rFonts w:ascii="Arial" w:eastAsia="Arial" w:hAnsi="Arial" w:cs="Arial"/>
          <w:lang w:val="en-US"/>
        </w:rPr>
        <w:t>:</w:t>
      </w:r>
    </w:p>
    <w:p w14:paraId="037CCF97" w14:textId="68DE36AA" w:rsidR="5A126E3D" w:rsidRDefault="5A126E3D" w:rsidP="1D9F104C">
      <w:r w:rsidRPr="1D9F104C">
        <w:rPr>
          <w:rFonts w:ascii="Arial" w:eastAsia="Arial" w:hAnsi="Arial" w:cs="Arial"/>
          <w:lang w:val="en-US"/>
        </w:rPr>
        <w:t xml:space="preserve">Orca </w:t>
      </w:r>
      <w:proofErr w:type="spellStart"/>
      <w:r w:rsidRPr="1D9F104C">
        <w:rPr>
          <w:rFonts w:ascii="Arial" w:eastAsia="Arial" w:hAnsi="Arial" w:cs="Arial"/>
          <w:lang w:val="en-US"/>
        </w:rPr>
        <w:t>Webapplications</w:t>
      </w:r>
      <w:proofErr w:type="spellEnd"/>
      <w:r w:rsidRPr="1D9F104C">
        <w:rPr>
          <w:rFonts w:ascii="Arial" w:eastAsia="Arial" w:hAnsi="Arial" w:cs="Arial"/>
          <w:lang w:val="en-US"/>
        </w:rPr>
        <w:t xml:space="preserve"> (ServicePortal, GMS)</w:t>
      </w:r>
    </w:p>
    <w:p w14:paraId="45D8A499" w14:textId="115C0A44" w:rsidR="5A126E3D" w:rsidRDefault="5A126E3D" w:rsidP="1D9F104C">
      <w:r w:rsidRPr="1D9F104C">
        <w:rPr>
          <w:rFonts w:ascii="Arial" w:eastAsia="Arial" w:hAnsi="Arial" w:cs="Arial"/>
          <w:lang w:val="en-US"/>
        </w:rPr>
        <w:t xml:space="preserve">Waveware Ticket (one customer – NRZ </w:t>
      </w:r>
      <w:proofErr w:type="spellStart"/>
      <w:r w:rsidRPr="1D9F104C">
        <w:rPr>
          <w:rFonts w:ascii="Arial" w:eastAsia="Arial" w:hAnsi="Arial" w:cs="Arial"/>
          <w:lang w:val="en-US"/>
        </w:rPr>
        <w:t>Rosenhügel</w:t>
      </w:r>
      <w:proofErr w:type="spellEnd"/>
      <w:r w:rsidRPr="1D9F104C">
        <w:rPr>
          <w:rFonts w:ascii="Arial" w:eastAsia="Arial" w:hAnsi="Arial" w:cs="Arial"/>
          <w:lang w:val="en-US"/>
        </w:rPr>
        <w:t xml:space="preserve"> setup for customer auth using LDAP)</w:t>
      </w:r>
    </w:p>
    <w:p w14:paraId="3948A7B7" w14:textId="1233B5A5" w:rsidR="5A126E3D" w:rsidRDefault="5A126E3D" w:rsidP="1D9F104C">
      <w:r w:rsidRPr="1D9F104C">
        <w:rPr>
          <w:rFonts w:ascii="Arial" w:eastAsia="Arial" w:hAnsi="Arial" w:cs="Arial"/>
          <w:lang w:val="en-US"/>
        </w:rPr>
        <w:t xml:space="preserve"> </w:t>
      </w:r>
    </w:p>
    <w:p w14:paraId="4219875E" w14:textId="5E572AA3" w:rsidR="5A126E3D" w:rsidRDefault="5A126E3D" w:rsidP="1D9F104C">
      <w:pPr>
        <w:pStyle w:val="ListParagraph"/>
        <w:numPr>
          <w:ilvl w:val="0"/>
          <w:numId w:val="6"/>
        </w:numPr>
        <w:ind w:left="540"/>
        <w:rPr>
          <w:rFonts w:ascii="Arial" w:eastAsia="Arial" w:hAnsi="Arial" w:cs="Arial"/>
          <w:b/>
          <w:bCs/>
          <w:color w:val="FF0000"/>
          <w:lang w:val="en-US"/>
        </w:rPr>
      </w:pPr>
      <w:r w:rsidRPr="1D9F104C">
        <w:rPr>
          <w:rFonts w:ascii="Arial" w:eastAsia="Arial" w:hAnsi="Arial" w:cs="Arial"/>
          <w:b/>
          <w:bCs/>
          <w:lang w:val="en-US"/>
        </w:rPr>
        <w:t xml:space="preserve">Apps with </w:t>
      </w:r>
      <w:r w:rsidRPr="1D9F104C">
        <w:rPr>
          <w:rFonts w:ascii="Arial" w:eastAsia="Arial" w:hAnsi="Arial" w:cs="Arial"/>
          <w:b/>
          <w:bCs/>
          <w:color w:val="FF0000"/>
          <w:lang w:val="en-US"/>
        </w:rPr>
        <w:t>no user authentication required.</w:t>
      </w:r>
    </w:p>
    <w:p w14:paraId="79435A65" w14:textId="0DCCFC12" w:rsidR="5A126E3D" w:rsidRDefault="5A126E3D" w:rsidP="1D9F104C">
      <w:pPr>
        <w:ind w:left="1440" w:firstLine="180"/>
      </w:pPr>
      <w:r w:rsidRPr="1D9F104C">
        <w:rPr>
          <w:rFonts w:ascii="Arial" w:eastAsia="Arial" w:hAnsi="Arial" w:cs="Arial"/>
          <w:b/>
          <w:bCs/>
          <w:lang w:val="en-US"/>
        </w:rPr>
        <w:t>Source solution</w:t>
      </w:r>
      <w:r w:rsidRPr="1D9F104C">
        <w:rPr>
          <w:rFonts w:ascii="Arial" w:eastAsia="Arial" w:hAnsi="Arial" w:cs="Arial"/>
          <w:lang w:val="en-US"/>
        </w:rPr>
        <w:t>:</w:t>
      </w:r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  <w:r w:rsidRPr="1D9F104C">
        <w:rPr>
          <w:rFonts w:ascii="Arial" w:eastAsia="Arial" w:hAnsi="Arial" w:cs="Arial"/>
          <w:lang w:val="en-US"/>
        </w:rPr>
        <w:t>Reverse Proxy / IP restrictions using Netscaler.</w:t>
      </w:r>
    </w:p>
    <w:p w14:paraId="4FC3B517" w14:textId="394017AD" w:rsidR="5A126E3D" w:rsidRDefault="5A126E3D" w:rsidP="1D9F104C">
      <w:pPr>
        <w:ind w:left="1440" w:firstLine="180"/>
      </w:pPr>
      <w:r w:rsidRPr="1D9F104C">
        <w:rPr>
          <w:rFonts w:ascii="Arial" w:eastAsia="Arial" w:hAnsi="Arial" w:cs="Arial"/>
          <w:b/>
          <w:bCs/>
          <w:lang w:val="en-US"/>
        </w:rPr>
        <w:t xml:space="preserve">Target solution: </w:t>
      </w:r>
    </w:p>
    <w:p w14:paraId="57CA3D4B" w14:textId="71336186" w:rsidR="5A126E3D" w:rsidRDefault="5A126E3D" w:rsidP="1D9F104C">
      <w:pPr>
        <w:ind w:left="1440" w:firstLine="180"/>
      </w:pPr>
      <w:r w:rsidRPr="1D9F104C">
        <w:rPr>
          <w:rFonts w:ascii="Arial" w:eastAsia="Arial" w:hAnsi="Arial" w:cs="Arial"/>
          <w:b/>
          <w:bCs/>
          <w:lang w:val="en-US"/>
        </w:rPr>
        <w:t>-</w:t>
      </w:r>
      <w:r w:rsidRPr="1D9F104C">
        <w:rPr>
          <w:rFonts w:ascii="Arial" w:eastAsia="Arial" w:hAnsi="Arial" w:cs="Arial"/>
          <w:lang w:val="en-US"/>
        </w:rPr>
        <w:t xml:space="preserve"> Reverse proxy / IP restrictions using Azure App </w:t>
      </w:r>
      <w:proofErr w:type="spellStart"/>
      <w:r w:rsidRPr="1D9F104C">
        <w:rPr>
          <w:rFonts w:ascii="Arial" w:eastAsia="Arial" w:hAnsi="Arial" w:cs="Arial"/>
          <w:lang w:val="en-US"/>
        </w:rPr>
        <w:t>Gw</w:t>
      </w:r>
      <w:proofErr w:type="spellEnd"/>
      <w:r w:rsidRPr="1D9F104C">
        <w:rPr>
          <w:rFonts w:ascii="Arial" w:eastAsia="Arial" w:hAnsi="Arial" w:cs="Arial"/>
          <w:lang w:val="en-US"/>
        </w:rPr>
        <w:t xml:space="preserve">/WAF. </w:t>
      </w:r>
    </w:p>
    <w:p w14:paraId="636388AA" w14:textId="2A4EFC78" w:rsidR="5A126E3D" w:rsidRDefault="5A126E3D" w:rsidP="1D9F104C">
      <w:pPr>
        <w:ind w:left="1440" w:firstLine="180"/>
      </w:pPr>
      <w:r w:rsidRPr="1D9F104C">
        <w:rPr>
          <w:rFonts w:ascii="Arial" w:eastAsia="Arial" w:hAnsi="Arial" w:cs="Arial"/>
          <w:b/>
          <w:bCs/>
          <w:lang w:val="en-US"/>
        </w:rPr>
        <w:t>-</w:t>
      </w:r>
      <w:r w:rsidRPr="1D9F104C">
        <w:rPr>
          <w:rFonts w:ascii="Arial" w:eastAsia="Arial" w:hAnsi="Arial" w:cs="Arial"/>
          <w:lang w:val="en-US"/>
        </w:rPr>
        <w:t xml:space="preserve"> App servers hosted in separate landing zone from rest of Waveware landscape (due to limited trust – no authentication)</w:t>
      </w:r>
    </w:p>
    <w:p w14:paraId="37F62873" w14:textId="281CF3F9" w:rsidR="5A126E3D" w:rsidRDefault="5A126E3D" w:rsidP="1D9F104C">
      <w:pPr>
        <w:ind w:left="1440" w:firstLine="180"/>
      </w:pPr>
      <w:r w:rsidRPr="1D9F104C">
        <w:rPr>
          <w:rFonts w:ascii="Arial" w:eastAsia="Arial" w:hAnsi="Arial" w:cs="Arial"/>
          <w:b/>
          <w:bCs/>
          <w:color w:val="FF0000"/>
          <w:highlight w:val="yellow"/>
          <w:lang w:val="en-US"/>
        </w:rPr>
        <w:t xml:space="preserve">Clarification required to understand the type of </w:t>
      </w:r>
      <w:proofErr w:type="gramStart"/>
      <w:r w:rsidRPr="1D9F104C">
        <w:rPr>
          <w:rFonts w:ascii="Arial" w:eastAsia="Arial" w:hAnsi="Arial" w:cs="Arial"/>
          <w:b/>
          <w:bCs/>
          <w:color w:val="FF0000"/>
          <w:highlight w:val="yellow"/>
          <w:lang w:val="en-US"/>
        </w:rPr>
        <w:t>data  stored</w:t>
      </w:r>
      <w:proofErr w:type="gramEnd"/>
      <w:r w:rsidRPr="1D9F104C">
        <w:rPr>
          <w:rFonts w:ascii="Arial" w:eastAsia="Arial" w:hAnsi="Arial" w:cs="Arial"/>
          <w:b/>
          <w:bCs/>
          <w:color w:val="FF0000"/>
          <w:highlight w:val="yellow"/>
          <w:lang w:val="en-US"/>
        </w:rPr>
        <w:t xml:space="preserve"> and to create plan for enforcing </w:t>
      </w:r>
      <w:proofErr w:type="gramStart"/>
      <w:r w:rsidRPr="1D9F104C">
        <w:rPr>
          <w:rFonts w:ascii="Arial" w:eastAsia="Arial" w:hAnsi="Arial" w:cs="Arial"/>
          <w:b/>
          <w:bCs/>
          <w:color w:val="FF0000"/>
          <w:highlight w:val="yellow"/>
          <w:lang w:val="en-US"/>
        </w:rPr>
        <w:t>user based</w:t>
      </w:r>
      <w:proofErr w:type="gramEnd"/>
      <w:r w:rsidRPr="1D9F104C">
        <w:rPr>
          <w:rFonts w:ascii="Arial" w:eastAsia="Arial" w:hAnsi="Arial" w:cs="Arial"/>
          <w:b/>
          <w:bCs/>
          <w:color w:val="FF0000"/>
          <w:highlight w:val="yellow"/>
          <w:lang w:val="en-US"/>
        </w:rPr>
        <w:t xml:space="preserve"> authentication for all users (e.g. local users, shared accounts, or mandatory customer AD integration)</w:t>
      </w:r>
    </w:p>
    <w:p w14:paraId="0E8B3D07" w14:textId="621A631B" w:rsidR="5A126E3D" w:rsidRDefault="5A126E3D" w:rsidP="1D9F104C">
      <w:pPr>
        <w:ind w:left="1440" w:firstLine="180"/>
      </w:pPr>
      <w:r w:rsidRPr="1D9F104C">
        <w:rPr>
          <w:rFonts w:ascii="Arial" w:eastAsia="Arial" w:hAnsi="Arial" w:cs="Arial"/>
          <w:color w:val="FF0000"/>
          <w:lang w:val="en-US"/>
        </w:rPr>
        <w:t xml:space="preserve"> </w:t>
      </w:r>
    </w:p>
    <w:p w14:paraId="2061E0A2" w14:textId="2507B945" w:rsidR="5A126E3D" w:rsidRDefault="5A126E3D" w:rsidP="1D9F104C"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45F138B8" w14:textId="6A4CA83C" w:rsidR="5A126E3D" w:rsidRDefault="5A126E3D" w:rsidP="1D9F104C">
      <w:r w:rsidRPr="1D9F104C">
        <w:rPr>
          <w:rFonts w:ascii="Arial" w:eastAsia="Arial" w:hAnsi="Arial" w:cs="Arial"/>
          <w:b/>
          <w:bCs/>
          <w:lang w:val="en-US"/>
        </w:rPr>
        <w:t>Orca Use Cases</w:t>
      </w:r>
      <w:r w:rsidRPr="1D9F104C">
        <w:rPr>
          <w:rFonts w:ascii="Arial" w:eastAsia="Arial" w:hAnsi="Arial" w:cs="Arial"/>
          <w:lang w:val="en-US"/>
        </w:rPr>
        <w:t>:</w:t>
      </w:r>
    </w:p>
    <w:p w14:paraId="333A8227" w14:textId="3825977E" w:rsidR="5A126E3D" w:rsidRDefault="5A126E3D" w:rsidP="1D9F104C">
      <w:r w:rsidRPr="1D9F104C">
        <w:rPr>
          <w:rFonts w:ascii="Arial" w:eastAsia="Arial" w:hAnsi="Arial" w:cs="Arial"/>
          <w:lang w:val="en-US"/>
        </w:rPr>
        <w:t xml:space="preserve">Orca </w:t>
      </w:r>
      <w:proofErr w:type="spellStart"/>
      <w:r w:rsidRPr="1D9F104C">
        <w:rPr>
          <w:rFonts w:ascii="Arial" w:eastAsia="Arial" w:hAnsi="Arial" w:cs="Arial"/>
          <w:lang w:val="en-US"/>
        </w:rPr>
        <w:t>Webapplications</w:t>
      </w:r>
      <w:proofErr w:type="spellEnd"/>
      <w:r w:rsidRPr="1D9F104C">
        <w:rPr>
          <w:rFonts w:ascii="Arial" w:eastAsia="Arial" w:hAnsi="Arial" w:cs="Arial"/>
          <w:lang w:val="en-US"/>
        </w:rPr>
        <w:t xml:space="preserve"> (ServicePortal, GMS) </w:t>
      </w:r>
      <w:proofErr w:type="gramStart"/>
      <w:r w:rsidRPr="1D9F104C">
        <w:rPr>
          <w:rFonts w:ascii="Arial" w:eastAsia="Arial" w:hAnsi="Arial" w:cs="Arial"/>
          <w:lang w:val="en-US"/>
        </w:rPr>
        <w:t>-  (</w:t>
      </w:r>
      <w:proofErr w:type="gramEnd"/>
      <w:r w:rsidRPr="1D9F104C">
        <w:rPr>
          <w:rFonts w:ascii="Arial" w:eastAsia="Arial" w:hAnsi="Arial" w:cs="Arial"/>
          <w:lang w:val="en-US"/>
        </w:rPr>
        <w:t xml:space="preserve">use case with no user auth apart from </w:t>
      </w:r>
      <w:proofErr w:type="spellStart"/>
      <w:r w:rsidRPr="1D9F104C">
        <w:rPr>
          <w:rFonts w:ascii="Arial" w:eastAsia="Arial" w:hAnsi="Arial" w:cs="Arial"/>
          <w:lang w:val="en-US"/>
        </w:rPr>
        <w:t>ip</w:t>
      </w:r>
      <w:proofErr w:type="spellEnd"/>
      <w:r w:rsidRPr="1D9F104C">
        <w:rPr>
          <w:rFonts w:ascii="Arial" w:eastAsia="Arial" w:hAnsi="Arial" w:cs="Arial"/>
          <w:lang w:val="en-US"/>
        </w:rPr>
        <w:t xml:space="preserve"> restriction)</w:t>
      </w:r>
    </w:p>
    <w:p w14:paraId="78D0D23D" w14:textId="3B956BEF" w:rsidR="5A126E3D" w:rsidRDefault="5A126E3D" w:rsidP="1D9F104C">
      <w:pPr>
        <w:ind w:left="1440" w:hanging="510"/>
      </w:pPr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192FBC6D" w14:textId="7B232F37" w:rsidR="5A126E3D" w:rsidRDefault="5A126E3D" w:rsidP="1D9F104C">
      <w:pPr>
        <w:ind w:left="1440" w:hanging="510"/>
      </w:pPr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5075A17B" w14:textId="118DD349" w:rsidR="5A126E3D" w:rsidRDefault="5A126E3D" w:rsidP="1D9F104C">
      <w:pPr>
        <w:pStyle w:val="ListParagraph"/>
        <w:numPr>
          <w:ilvl w:val="0"/>
          <w:numId w:val="6"/>
        </w:numPr>
        <w:ind w:left="540"/>
        <w:rPr>
          <w:rFonts w:ascii="Arial" w:eastAsia="Arial" w:hAnsi="Arial" w:cs="Arial"/>
          <w:b/>
          <w:bCs/>
          <w:lang w:val="en-US"/>
        </w:rPr>
      </w:pPr>
      <w:r w:rsidRPr="1D9F104C">
        <w:rPr>
          <w:rFonts w:ascii="Arial" w:eastAsia="Arial" w:hAnsi="Arial" w:cs="Arial"/>
          <w:b/>
          <w:bCs/>
          <w:lang w:val="en-US"/>
        </w:rPr>
        <w:t>Mobile apps connectivity</w:t>
      </w:r>
    </w:p>
    <w:p w14:paraId="2E5E02DE" w14:textId="7DB39397" w:rsidR="5A126E3D" w:rsidRDefault="5A126E3D" w:rsidP="1D9F104C">
      <w:pPr>
        <w:ind w:left="1980" w:firstLine="180"/>
      </w:pPr>
      <w:r w:rsidRPr="1D9F104C">
        <w:rPr>
          <w:rFonts w:ascii="Arial" w:eastAsia="Arial" w:hAnsi="Arial" w:cs="Arial"/>
          <w:b/>
          <w:bCs/>
          <w:lang w:val="en-US"/>
        </w:rPr>
        <w:t>Source solution</w:t>
      </w:r>
      <w:r w:rsidRPr="1D9F104C">
        <w:rPr>
          <w:rFonts w:ascii="Arial" w:eastAsia="Arial" w:hAnsi="Arial" w:cs="Arial"/>
          <w:lang w:val="en-US"/>
        </w:rPr>
        <w:t>:</w:t>
      </w:r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5122635E" w14:textId="75A3FDD6" w:rsidR="5A126E3D" w:rsidRDefault="5A126E3D" w:rsidP="1D9F104C">
      <w:pPr>
        <w:ind w:left="2700" w:firstLine="180"/>
      </w:pPr>
      <w:r w:rsidRPr="1D9F104C">
        <w:rPr>
          <w:rFonts w:ascii="Arial" w:eastAsia="Arial" w:hAnsi="Arial" w:cs="Arial"/>
          <w:lang w:val="en-US"/>
        </w:rPr>
        <w:t xml:space="preserve">Mobile client private network connectivity using Vienna Intune </w:t>
      </w:r>
      <w:proofErr w:type="gramStart"/>
      <w:r w:rsidRPr="1D9F104C">
        <w:rPr>
          <w:rFonts w:ascii="Arial" w:eastAsia="Arial" w:hAnsi="Arial" w:cs="Arial"/>
          <w:lang w:val="en-US"/>
        </w:rPr>
        <w:t>VPN  (</w:t>
      </w:r>
      <w:proofErr w:type="gramEnd"/>
      <w:r w:rsidRPr="1D9F104C">
        <w:rPr>
          <w:rFonts w:ascii="Arial" w:eastAsia="Arial" w:hAnsi="Arial" w:cs="Arial"/>
          <w:lang w:val="en-US"/>
        </w:rPr>
        <w:t>Clients MDM managed by FHS Intune)</w:t>
      </w:r>
    </w:p>
    <w:p w14:paraId="0D96AE41" w14:textId="6BF9B5E4" w:rsidR="5A126E3D" w:rsidRDefault="5A126E3D" w:rsidP="1D9F104C">
      <w:pPr>
        <w:ind w:left="2700" w:firstLine="180"/>
      </w:pPr>
      <w:r w:rsidRPr="1D9F104C">
        <w:rPr>
          <w:rFonts w:ascii="Arial" w:eastAsia="Arial" w:hAnsi="Arial" w:cs="Arial"/>
          <w:lang w:val="en-US"/>
        </w:rPr>
        <w:t>Mobile URL published via Netscaler</w:t>
      </w:r>
    </w:p>
    <w:p w14:paraId="00C2B471" w14:textId="0330BE09" w:rsidR="5A126E3D" w:rsidRDefault="5A126E3D" w:rsidP="1D9F104C">
      <w:pPr>
        <w:ind w:left="1440" w:firstLine="720"/>
      </w:pPr>
      <w:r w:rsidRPr="1D9F104C">
        <w:rPr>
          <w:rFonts w:ascii="Arial" w:eastAsia="Arial" w:hAnsi="Arial" w:cs="Arial"/>
          <w:b/>
          <w:bCs/>
          <w:lang w:val="en-US"/>
        </w:rPr>
        <w:t xml:space="preserve">Target solution:  </w:t>
      </w:r>
    </w:p>
    <w:p w14:paraId="5B2252A8" w14:textId="1715E3EA" w:rsidR="5A126E3D" w:rsidRDefault="5A126E3D" w:rsidP="1D9F104C">
      <w:pPr>
        <w:ind w:left="2700" w:firstLine="180"/>
      </w:pPr>
      <w:r w:rsidRPr="1D9F104C">
        <w:rPr>
          <w:rFonts w:ascii="Arial" w:eastAsia="Arial" w:hAnsi="Arial" w:cs="Arial"/>
          <w:lang w:val="en-US"/>
        </w:rPr>
        <w:t xml:space="preserve">Mobile client private network connectivity using FDT Microsoft Tunnel for Intune connector (VPN client – MS defender for </w:t>
      </w:r>
      <w:proofErr w:type="spellStart"/>
      <w:r w:rsidRPr="1D9F104C">
        <w:rPr>
          <w:rFonts w:ascii="Arial" w:eastAsia="Arial" w:hAnsi="Arial" w:cs="Arial"/>
          <w:lang w:val="en-US"/>
        </w:rPr>
        <w:t>intune</w:t>
      </w:r>
      <w:proofErr w:type="spellEnd"/>
      <w:r w:rsidRPr="1D9F104C">
        <w:rPr>
          <w:rFonts w:ascii="Arial" w:eastAsia="Arial" w:hAnsi="Arial" w:cs="Arial"/>
          <w:lang w:val="en-US"/>
        </w:rPr>
        <w:t>)</w:t>
      </w:r>
    </w:p>
    <w:p w14:paraId="42A433D6" w14:textId="46DD1476" w:rsidR="5A126E3D" w:rsidRDefault="5A126E3D" w:rsidP="1D9F104C">
      <w:pPr>
        <w:ind w:left="2700" w:firstLine="180"/>
      </w:pPr>
      <w:r w:rsidRPr="1D9F104C">
        <w:rPr>
          <w:rFonts w:ascii="Arial" w:eastAsia="Arial" w:hAnsi="Arial" w:cs="Arial"/>
          <w:lang w:val="en-US"/>
        </w:rPr>
        <w:t>(Clients MDM managed by FDT Intune)</w:t>
      </w:r>
    </w:p>
    <w:p w14:paraId="297AEB24" w14:textId="11475600" w:rsidR="5A126E3D" w:rsidRDefault="5A126E3D" w:rsidP="1D9F104C">
      <w:pPr>
        <w:ind w:left="2700" w:firstLine="180"/>
      </w:pPr>
      <w:r w:rsidRPr="1D9F104C">
        <w:rPr>
          <w:rFonts w:ascii="Arial" w:eastAsia="Arial" w:hAnsi="Arial" w:cs="Arial"/>
          <w:lang w:val="en-US"/>
        </w:rPr>
        <w:t>Mobile URL published via Azure APP GW</w:t>
      </w:r>
    </w:p>
    <w:p w14:paraId="214A30AB" w14:textId="503C684D" w:rsidR="5A126E3D" w:rsidRDefault="5A126E3D" w:rsidP="1D9F104C">
      <w:pPr>
        <w:ind w:left="1440" w:firstLine="720"/>
      </w:pPr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0E8FB00B" w14:textId="5ADC583B" w:rsidR="5A126E3D" w:rsidRDefault="5A126E3D" w:rsidP="1D9F104C">
      <w:pPr>
        <w:ind w:firstLine="720"/>
      </w:pPr>
      <w:r w:rsidRPr="1D9F104C">
        <w:rPr>
          <w:rFonts w:ascii="Arial" w:eastAsia="Arial" w:hAnsi="Arial" w:cs="Arial"/>
          <w:b/>
          <w:bCs/>
          <w:lang w:val="en-US"/>
        </w:rPr>
        <w:t>Orca Use Cases</w:t>
      </w:r>
      <w:r w:rsidRPr="1D9F104C">
        <w:rPr>
          <w:rFonts w:ascii="Arial" w:eastAsia="Arial" w:hAnsi="Arial" w:cs="Arial"/>
          <w:lang w:val="en-US"/>
        </w:rPr>
        <w:t>:</w:t>
      </w:r>
    </w:p>
    <w:p w14:paraId="6DCFE68A" w14:textId="1E839D33" w:rsidR="5A126E3D" w:rsidRDefault="5A126E3D" w:rsidP="1D9F104C">
      <w:r w:rsidRPr="1D9F104C">
        <w:rPr>
          <w:rFonts w:ascii="Arial" w:eastAsia="Arial" w:hAnsi="Arial" w:cs="Arial"/>
          <w:lang w:val="en-US"/>
        </w:rPr>
        <w:t xml:space="preserve">Waveware Mobile app  </w:t>
      </w:r>
    </w:p>
    <w:p w14:paraId="24F01435" w14:textId="37BB52B3" w:rsidR="5A126E3D" w:rsidRDefault="5A126E3D" w:rsidP="1D9F104C">
      <w:pPr>
        <w:ind w:left="1440" w:firstLine="720"/>
      </w:pPr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180172B5" w14:textId="3AE6E8D1" w:rsidR="5A126E3D" w:rsidRDefault="5A126E3D" w:rsidP="1D9F104C">
      <w:pPr>
        <w:ind w:left="1440" w:hanging="510"/>
      </w:pPr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5A5FA516" w14:textId="20870E1E" w:rsidR="5A126E3D" w:rsidRDefault="5A126E3D" w:rsidP="1D9F104C">
      <w:pPr>
        <w:pStyle w:val="ListParagraph"/>
        <w:numPr>
          <w:ilvl w:val="0"/>
          <w:numId w:val="6"/>
        </w:numPr>
        <w:ind w:left="540"/>
        <w:rPr>
          <w:rFonts w:ascii="Arial" w:eastAsia="Arial" w:hAnsi="Arial" w:cs="Arial"/>
          <w:b/>
          <w:bCs/>
          <w:lang w:val="en-US"/>
        </w:rPr>
      </w:pPr>
      <w:r w:rsidRPr="1D9F104C">
        <w:rPr>
          <w:rFonts w:ascii="Arial" w:eastAsia="Arial" w:hAnsi="Arial" w:cs="Arial"/>
          <w:b/>
          <w:bCs/>
          <w:lang w:val="en-US"/>
        </w:rPr>
        <w:t>Interfaces Connectivity and authentication</w:t>
      </w:r>
    </w:p>
    <w:p w14:paraId="30377831" w14:textId="217E0416" w:rsidR="5A126E3D" w:rsidRDefault="5A126E3D" w:rsidP="1D9F104C">
      <w:pPr>
        <w:ind w:left="2160" w:hanging="510"/>
      </w:pPr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206B59C3" w14:textId="4F3DA1F5" w:rsidR="5A126E3D" w:rsidRDefault="5A126E3D" w:rsidP="1D9F104C">
      <w:pPr>
        <w:ind w:left="1980" w:firstLine="180"/>
      </w:pPr>
      <w:r w:rsidRPr="1D9F104C">
        <w:rPr>
          <w:rFonts w:ascii="Arial" w:eastAsia="Arial" w:hAnsi="Arial" w:cs="Arial"/>
          <w:b/>
          <w:bCs/>
          <w:lang w:val="en-US"/>
        </w:rPr>
        <w:t>Source solution</w:t>
      </w:r>
      <w:r w:rsidRPr="1D9F104C">
        <w:rPr>
          <w:rFonts w:ascii="Arial" w:eastAsia="Arial" w:hAnsi="Arial" w:cs="Arial"/>
          <w:lang w:val="en-US"/>
        </w:rPr>
        <w:t>:</w:t>
      </w:r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59E67D5E" w14:textId="13A662A2" w:rsidR="5A126E3D" w:rsidRDefault="5A126E3D" w:rsidP="1D9F104C">
      <w:pPr>
        <w:ind w:left="2160" w:firstLine="720"/>
      </w:pPr>
      <w:r w:rsidRPr="1D9F104C">
        <w:rPr>
          <w:rFonts w:ascii="Arial" w:eastAsia="Arial" w:hAnsi="Arial" w:cs="Arial"/>
          <w:lang w:val="en-US"/>
        </w:rPr>
        <w:t>Connectivity to customer   via Barracuda Site to site VPN</w:t>
      </w:r>
    </w:p>
    <w:p w14:paraId="50C59C6C" w14:textId="0492147A" w:rsidR="5A126E3D" w:rsidRDefault="5A126E3D" w:rsidP="1D9F104C">
      <w:pPr>
        <w:ind w:left="2160" w:firstLine="720"/>
      </w:pPr>
      <w:r w:rsidRPr="1D9F104C">
        <w:rPr>
          <w:rFonts w:ascii="Arial" w:eastAsia="Arial" w:hAnsi="Arial" w:cs="Arial"/>
          <w:lang w:val="en-US"/>
        </w:rPr>
        <w:t>Authentication using Service account (username/</w:t>
      </w:r>
      <w:proofErr w:type="gramStart"/>
      <w:r w:rsidRPr="1D9F104C">
        <w:rPr>
          <w:rFonts w:ascii="Arial" w:eastAsia="Arial" w:hAnsi="Arial" w:cs="Arial"/>
          <w:lang w:val="en-US"/>
        </w:rPr>
        <w:t>password )</w:t>
      </w:r>
      <w:proofErr w:type="gramEnd"/>
      <w:r w:rsidRPr="1D9F104C">
        <w:rPr>
          <w:rFonts w:ascii="Arial" w:eastAsia="Arial" w:hAnsi="Arial" w:cs="Arial"/>
          <w:lang w:val="en-US"/>
        </w:rPr>
        <w:t xml:space="preserve"> </w:t>
      </w:r>
    </w:p>
    <w:p w14:paraId="142837C9" w14:textId="4BBCBF89" w:rsidR="5A126E3D" w:rsidRDefault="5A126E3D" w:rsidP="1D9F104C">
      <w:pPr>
        <w:ind w:left="1440" w:firstLine="720"/>
      </w:pPr>
      <w:r w:rsidRPr="1D9F104C">
        <w:rPr>
          <w:rFonts w:ascii="Arial" w:eastAsia="Arial" w:hAnsi="Arial" w:cs="Arial"/>
          <w:b/>
          <w:bCs/>
          <w:lang w:val="en-US"/>
        </w:rPr>
        <w:t xml:space="preserve"> Target solution:  </w:t>
      </w:r>
    </w:p>
    <w:p w14:paraId="6299BBFD" w14:textId="7BA47581" w:rsidR="5A126E3D" w:rsidRDefault="5A126E3D" w:rsidP="1D9F104C">
      <w:pPr>
        <w:ind w:left="2160" w:firstLine="720"/>
      </w:pPr>
      <w:r w:rsidRPr="1D9F104C">
        <w:rPr>
          <w:rFonts w:ascii="Arial" w:eastAsia="Arial" w:hAnsi="Arial" w:cs="Arial"/>
          <w:lang w:val="en-US"/>
        </w:rPr>
        <w:lastRenderedPageBreak/>
        <w:t xml:space="preserve">Connectivity to </w:t>
      </w:r>
      <w:proofErr w:type="gramStart"/>
      <w:r w:rsidRPr="1D9F104C">
        <w:rPr>
          <w:rFonts w:ascii="Arial" w:eastAsia="Arial" w:hAnsi="Arial" w:cs="Arial"/>
          <w:lang w:val="en-US"/>
        </w:rPr>
        <w:t xml:space="preserve">customer  </w:t>
      </w:r>
      <w:proofErr w:type="gramEnd"/>
      <w:r w:rsidRPr="1D9F104C">
        <w:rPr>
          <w:rFonts w:ascii="Arial" w:eastAsia="Arial" w:hAnsi="Arial" w:cs="Arial"/>
          <w:lang w:val="en-US"/>
        </w:rPr>
        <w:t xml:space="preserve"> via   FDT LAN2LAN </w:t>
      </w:r>
      <w:proofErr w:type="gramStart"/>
      <w:r w:rsidRPr="1D9F104C">
        <w:rPr>
          <w:rFonts w:ascii="Arial" w:eastAsia="Arial" w:hAnsi="Arial" w:cs="Arial"/>
          <w:lang w:val="en-US"/>
        </w:rPr>
        <w:t>service  (</w:t>
      </w:r>
      <w:proofErr w:type="gramEnd"/>
      <w:r w:rsidRPr="1D9F104C">
        <w:rPr>
          <w:rFonts w:ascii="Arial" w:eastAsia="Arial" w:hAnsi="Arial" w:cs="Arial"/>
          <w:lang w:val="en-US"/>
        </w:rPr>
        <w:t>Site to site VPN using Palo Alto B2B firewall)</w:t>
      </w:r>
    </w:p>
    <w:p w14:paraId="0B8FEA49" w14:textId="5826DB89" w:rsidR="5A126E3D" w:rsidRDefault="5A126E3D" w:rsidP="1D9F104C">
      <w:pPr>
        <w:ind w:left="2160" w:firstLine="720"/>
      </w:pPr>
      <w:r w:rsidRPr="1D9F104C">
        <w:rPr>
          <w:rFonts w:ascii="Arial" w:eastAsia="Arial" w:hAnsi="Arial" w:cs="Arial"/>
          <w:lang w:val="en-US"/>
        </w:rPr>
        <w:t xml:space="preserve">Authentication </w:t>
      </w:r>
      <w:proofErr w:type="gramStart"/>
      <w:r w:rsidRPr="1D9F104C">
        <w:rPr>
          <w:rFonts w:ascii="Arial" w:eastAsia="Arial" w:hAnsi="Arial" w:cs="Arial"/>
          <w:lang w:val="en-US"/>
        </w:rPr>
        <w:t>using :</w:t>
      </w:r>
      <w:proofErr w:type="gramEnd"/>
      <w:r w:rsidRPr="1D9F104C">
        <w:rPr>
          <w:rFonts w:ascii="Arial" w:eastAsia="Arial" w:hAnsi="Arial" w:cs="Arial"/>
          <w:lang w:val="en-US"/>
        </w:rPr>
        <w:t xml:space="preserve">   Service account   is </w:t>
      </w:r>
      <w:proofErr w:type="gramStart"/>
      <w:r w:rsidRPr="1D9F104C">
        <w:rPr>
          <w:rFonts w:ascii="Arial" w:eastAsia="Arial" w:hAnsi="Arial" w:cs="Arial"/>
          <w:lang w:val="en-US"/>
        </w:rPr>
        <w:t>acceptable ,</w:t>
      </w:r>
      <w:proofErr w:type="gramEnd"/>
      <w:r w:rsidRPr="1D9F104C">
        <w:rPr>
          <w:rFonts w:ascii="Arial" w:eastAsia="Arial" w:hAnsi="Arial" w:cs="Arial"/>
          <w:lang w:val="en-US"/>
        </w:rPr>
        <w:t xml:space="preserve"> must ensure communication is using https and through tunnel </w:t>
      </w:r>
      <w:proofErr w:type="gramStart"/>
      <w:r w:rsidRPr="1D9F104C">
        <w:rPr>
          <w:rFonts w:ascii="Arial" w:eastAsia="Arial" w:hAnsi="Arial" w:cs="Arial"/>
          <w:lang w:val="en-US"/>
        </w:rPr>
        <w:t>connection :</w:t>
      </w:r>
      <w:proofErr w:type="gramEnd"/>
      <w:r w:rsidRPr="1D9F104C">
        <w:rPr>
          <w:rFonts w:ascii="Arial" w:eastAsia="Arial" w:hAnsi="Arial" w:cs="Arial"/>
          <w:lang w:val="en-US"/>
        </w:rPr>
        <w:t xml:space="preserve"> </w:t>
      </w:r>
      <w:proofErr w:type="gramStart"/>
      <w:r w:rsidRPr="1D9F104C">
        <w:rPr>
          <w:rFonts w:ascii="Arial" w:eastAsia="Arial" w:hAnsi="Arial" w:cs="Arial"/>
          <w:lang w:val="en-US"/>
        </w:rPr>
        <w:t xml:space="preserve">   (</w:t>
      </w:r>
      <w:proofErr w:type="gramEnd"/>
      <w:r w:rsidRPr="1D9F104C">
        <w:rPr>
          <w:rFonts w:ascii="Arial" w:eastAsia="Arial" w:hAnsi="Arial" w:cs="Arial"/>
          <w:highlight w:val="yellow"/>
          <w:lang w:val="en-US"/>
        </w:rPr>
        <w:t>Security Recommendation to improve security – check feasibility to change to Bearer/ OAUth2 option).</w:t>
      </w:r>
      <w:r w:rsidRPr="1D9F104C">
        <w:rPr>
          <w:rFonts w:ascii="Arial" w:eastAsia="Arial" w:hAnsi="Arial" w:cs="Arial"/>
          <w:lang w:val="en-US"/>
        </w:rPr>
        <w:t xml:space="preserve"> </w:t>
      </w:r>
    </w:p>
    <w:p w14:paraId="659265B4" w14:textId="7A064D3A" w:rsidR="5A126E3D" w:rsidRDefault="5A126E3D" w:rsidP="1D9F104C">
      <w:pPr>
        <w:ind w:left="2160" w:firstLine="720"/>
      </w:pPr>
      <w:r w:rsidRPr="1D9F104C">
        <w:rPr>
          <w:rFonts w:ascii="Arial" w:eastAsia="Arial" w:hAnsi="Arial" w:cs="Arial"/>
          <w:lang w:val="en-US"/>
        </w:rPr>
        <w:t xml:space="preserve"> </w:t>
      </w:r>
    </w:p>
    <w:p w14:paraId="3DD79E4A" w14:textId="16E9FF43" w:rsidR="5A126E3D" w:rsidRDefault="5A126E3D" w:rsidP="1D9F104C">
      <w:r w:rsidRPr="1D9F104C">
        <w:rPr>
          <w:rFonts w:ascii="Arial" w:eastAsia="Arial" w:hAnsi="Arial" w:cs="Arial"/>
          <w:lang w:val="en-US"/>
        </w:rPr>
        <w:t xml:space="preserve">               </w:t>
      </w:r>
      <w:r w:rsidRPr="1D9F104C">
        <w:rPr>
          <w:rFonts w:ascii="Arial" w:eastAsia="Arial" w:hAnsi="Arial" w:cs="Arial"/>
          <w:b/>
          <w:bCs/>
          <w:lang w:val="en-US"/>
        </w:rPr>
        <w:t>Orca Use Cases:</w:t>
      </w:r>
    </w:p>
    <w:p w14:paraId="757BE77D" w14:textId="35C281F3" w:rsidR="5A126E3D" w:rsidRDefault="5A126E3D" w:rsidP="1D9F104C">
      <w:r w:rsidRPr="1D9F104C">
        <w:rPr>
          <w:rFonts w:ascii="Arial" w:eastAsia="Arial" w:hAnsi="Arial" w:cs="Arial"/>
          <w:lang w:val="en-US"/>
        </w:rPr>
        <w:t>Rest Interfaces</w:t>
      </w:r>
    </w:p>
    <w:p w14:paraId="28C5A2C4" w14:textId="70007330" w:rsidR="5A126E3D" w:rsidRDefault="5A126E3D" w:rsidP="1D9F104C">
      <w:r w:rsidRPr="1D9F104C">
        <w:rPr>
          <w:rFonts w:ascii="Arial" w:eastAsia="Arial" w:hAnsi="Arial" w:cs="Arial"/>
          <w:lang w:val="en-US"/>
        </w:rPr>
        <w:t xml:space="preserve"> </w:t>
      </w:r>
    </w:p>
    <w:p w14:paraId="13576526" w14:textId="167BABBB" w:rsidR="5A126E3D" w:rsidRDefault="5A126E3D" w:rsidP="1D9F104C">
      <w:r w:rsidRPr="1D9F104C">
        <w:rPr>
          <w:rFonts w:ascii="Arial" w:eastAsia="Arial" w:hAnsi="Arial" w:cs="Arial"/>
          <w:lang w:val="en-US"/>
        </w:rPr>
        <w:t xml:space="preserve"> </w:t>
      </w:r>
    </w:p>
    <w:p w14:paraId="2BB3493D" w14:textId="386DA56E" w:rsidR="5A126E3D" w:rsidRDefault="5A126E3D" w:rsidP="1D9F104C">
      <w:pPr>
        <w:pStyle w:val="ListParagraph"/>
        <w:numPr>
          <w:ilvl w:val="0"/>
          <w:numId w:val="6"/>
        </w:numPr>
        <w:ind w:left="540"/>
        <w:rPr>
          <w:rFonts w:ascii="Arial" w:eastAsia="Arial" w:hAnsi="Arial" w:cs="Arial"/>
          <w:b/>
          <w:bCs/>
          <w:lang w:val="en-US"/>
        </w:rPr>
      </w:pPr>
      <w:r w:rsidRPr="1D9F104C">
        <w:rPr>
          <w:rFonts w:ascii="Arial" w:eastAsia="Arial" w:hAnsi="Arial" w:cs="Arial"/>
          <w:b/>
          <w:bCs/>
          <w:lang w:val="en-US"/>
        </w:rPr>
        <w:t xml:space="preserve">Reverse Proxy/WAF for external and </w:t>
      </w:r>
      <w:proofErr w:type="gramStart"/>
      <w:r w:rsidRPr="1D9F104C">
        <w:rPr>
          <w:rFonts w:ascii="Arial" w:eastAsia="Arial" w:hAnsi="Arial" w:cs="Arial"/>
          <w:b/>
          <w:bCs/>
          <w:lang w:val="en-US"/>
        </w:rPr>
        <w:t>internal :</w:t>
      </w:r>
      <w:proofErr w:type="gramEnd"/>
      <w:r w:rsidRPr="1D9F104C">
        <w:rPr>
          <w:rFonts w:ascii="Arial" w:eastAsia="Arial" w:hAnsi="Arial" w:cs="Arial"/>
          <w:b/>
          <w:bCs/>
          <w:lang w:val="en-US"/>
        </w:rPr>
        <w:t xml:space="preserve"> (IP filtering, port filtering, Web app firewall, respond/rewrite policy, TLS termination/cert management </w:t>
      </w:r>
      <w:proofErr w:type="spellStart"/>
      <w:r w:rsidRPr="1D9F104C">
        <w:rPr>
          <w:rFonts w:ascii="Arial" w:eastAsia="Arial" w:hAnsi="Arial" w:cs="Arial"/>
          <w:b/>
          <w:bCs/>
          <w:lang w:val="en-US"/>
        </w:rPr>
        <w:t>e.t.c.</w:t>
      </w:r>
      <w:proofErr w:type="spellEnd"/>
      <w:r w:rsidRPr="1D9F104C">
        <w:rPr>
          <w:rFonts w:ascii="Arial" w:eastAsia="Arial" w:hAnsi="Arial" w:cs="Arial"/>
          <w:b/>
          <w:bCs/>
          <w:lang w:val="en-US"/>
        </w:rPr>
        <w:t>)</w:t>
      </w:r>
    </w:p>
    <w:p w14:paraId="188A23FF" w14:textId="4BC8F889" w:rsidR="5A126E3D" w:rsidRDefault="5A126E3D" w:rsidP="1D9F104C">
      <w:pPr>
        <w:ind w:left="1260" w:firstLine="180"/>
      </w:pPr>
      <w:r w:rsidRPr="1D9F104C">
        <w:rPr>
          <w:rFonts w:ascii="Arial" w:eastAsia="Arial" w:hAnsi="Arial" w:cs="Arial"/>
          <w:b/>
          <w:bCs/>
          <w:lang w:val="en-US"/>
        </w:rPr>
        <w:t>Source solution</w:t>
      </w:r>
      <w:r w:rsidRPr="1D9F104C">
        <w:rPr>
          <w:rFonts w:ascii="Arial" w:eastAsia="Arial" w:hAnsi="Arial" w:cs="Arial"/>
          <w:lang w:val="en-US"/>
        </w:rPr>
        <w:t>: Netscaler</w:t>
      </w:r>
    </w:p>
    <w:p w14:paraId="293C8024" w14:textId="5447D99F" w:rsidR="5A126E3D" w:rsidRDefault="5A126E3D" w:rsidP="1D9F104C">
      <w:pPr>
        <w:ind w:left="720" w:firstLine="720"/>
      </w:pPr>
      <w:r w:rsidRPr="1D9F104C">
        <w:rPr>
          <w:rFonts w:ascii="Arial" w:eastAsia="Arial" w:hAnsi="Arial" w:cs="Arial"/>
          <w:b/>
          <w:bCs/>
          <w:lang w:val="en-US"/>
        </w:rPr>
        <w:t>Target solution:</w:t>
      </w:r>
      <w:r w:rsidRPr="1D9F104C">
        <w:rPr>
          <w:rFonts w:ascii="Arial" w:eastAsia="Arial" w:hAnsi="Arial" w:cs="Arial"/>
          <w:lang w:val="en-US"/>
        </w:rPr>
        <w:t xml:space="preserve">    Azure App Gateway with WAF.</w:t>
      </w:r>
    </w:p>
    <w:p w14:paraId="142F613D" w14:textId="632BD8E2" w:rsidR="5A126E3D" w:rsidRDefault="5A126E3D" w:rsidP="1D9F104C">
      <w:pPr>
        <w:ind w:left="1440"/>
      </w:pPr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158F4B8A" w14:textId="2BFBCD5C" w:rsidR="5A126E3D" w:rsidRDefault="5A126E3D" w:rsidP="1D9F104C">
      <w:pPr>
        <w:ind w:left="540" w:hanging="510"/>
      </w:pPr>
      <w:r w:rsidRPr="1D9F104C">
        <w:rPr>
          <w:rFonts w:ascii="Arial" w:eastAsia="Arial" w:hAnsi="Arial" w:cs="Arial"/>
          <w:b/>
          <w:bCs/>
          <w:lang w:val="en-US"/>
        </w:rPr>
        <w:t xml:space="preserve"> </w:t>
      </w:r>
    </w:p>
    <w:p w14:paraId="7C8C6A3B" w14:textId="4A397A13" w:rsidR="5A126E3D" w:rsidRDefault="5A126E3D" w:rsidP="1D9F104C">
      <w:pPr>
        <w:ind w:left="540" w:hanging="510"/>
      </w:pPr>
      <w:r w:rsidRPr="1D9F104C">
        <w:rPr>
          <w:rFonts w:ascii="Arial" w:eastAsia="Arial" w:hAnsi="Arial" w:cs="Arial"/>
          <w:b/>
          <w:bCs/>
          <w:lang w:val="en-US"/>
        </w:rPr>
        <w:t xml:space="preserve">   Orca Use Cases:</w:t>
      </w:r>
    </w:p>
    <w:p w14:paraId="48ED8C9C" w14:textId="0BDD5245" w:rsidR="5A126E3D" w:rsidRDefault="5A126E3D" w:rsidP="1D9F104C">
      <w:pPr>
        <w:ind w:left="540" w:hanging="510"/>
      </w:pPr>
      <w:r w:rsidRPr="1D9F104C">
        <w:rPr>
          <w:rFonts w:ascii="Arial" w:eastAsia="Arial" w:hAnsi="Arial" w:cs="Arial"/>
          <w:lang w:val="en-US"/>
        </w:rPr>
        <w:t>Citrix</w:t>
      </w:r>
      <w:r w:rsidRPr="1D9F104C">
        <w:rPr>
          <w:rFonts w:ascii="Arial" w:eastAsia="Arial" w:hAnsi="Arial" w:cs="Arial"/>
          <w:b/>
          <w:bCs/>
          <w:lang w:val="en-US"/>
        </w:rPr>
        <w:t xml:space="preserve"> / </w:t>
      </w:r>
      <w:r w:rsidRPr="1D9F104C">
        <w:rPr>
          <w:rFonts w:ascii="Arial" w:eastAsia="Arial" w:hAnsi="Arial" w:cs="Arial"/>
          <w:lang w:val="en-US"/>
        </w:rPr>
        <w:t xml:space="preserve">Waveware Fat client </w:t>
      </w:r>
    </w:p>
    <w:p w14:paraId="0F798157" w14:textId="7048D610" w:rsidR="5A126E3D" w:rsidRDefault="5A126E3D" w:rsidP="1D9F104C">
      <w:pPr>
        <w:ind w:left="540" w:hanging="510"/>
      </w:pPr>
      <w:r w:rsidRPr="1D9F104C">
        <w:rPr>
          <w:rFonts w:ascii="Arial" w:eastAsia="Arial" w:hAnsi="Arial" w:cs="Arial"/>
          <w:lang w:val="en-US"/>
        </w:rPr>
        <w:t xml:space="preserve">Waveware </w:t>
      </w:r>
      <w:proofErr w:type="spellStart"/>
      <w:r w:rsidRPr="1D9F104C">
        <w:rPr>
          <w:rFonts w:ascii="Arial" w:eastAsia="Arial" w:hAnsi="Arial" w:cs="Arial"/>
          <w:lang w:val="en-US"/>
        </w:rPr>
        <w:t>Webclient</w:t>
      </w:r>
      <w:proofErr w:type="spellEnd"/>
    </w:p>
    <w:p w14:paraId="240FD74C" w14:textId="1DCA7147" w:rsidR="5A126E3D" w:rsidRDefault="5A126E3D" w:rsidP="1D9F104C">
      <w:pPr>
        <w:ind w:left="540" w:hanging="510"/>
      </w:pPr>
      <w:r w:rsidRPr="1D9F104C">
        <w:rPr>
          <w:rFonts w:ascii="Arial" w:eastAsia="Arial" w:hAnsi="Arial" w:cs="Arial"/>
          <w:lang w:val="en-US"/>
        </w:rPr>
        <w:t>Waveware Ticket</w:t>
      </w:r>
    </w:p>
    <w:p w14:paraId="0F108BA4" w14:textId="1CE5F7A5" w:rsidR="5A126E3D" w:rsidRDefault="5A126E3D" w:rsidP="1D9F104C">
      <w:pPr>
        <w:ind w:left="540" w:hanging="510"/>
      </w:pPr>
      <w:r w:rsidRPr="1D9F104C">
        <w:rPr>
          <w:rFonts w:ascii="Arial" w:eastAsia="Arial" w:hAnsi="Arial" w:cs="Arial"/>
          <w:lang w:val="en-US"/>
        </w:rPr>
        <w:t xml:space="preserve">Orca </w:t>
      </w:r>
      <w:proofErr w:type="spellStart"/>
      <w:r w:rsidRPr="1D9F104C">
        <w:rPr>
          <w:rFonts w:ascii="Arial" w:eastAsia="Arial" w:hAnsi="Arial" w:cs="Arial"/>
          <w:lang w:val="en-US"/>
        </w:rPr>
        <w:t>Webapplications</w:t>
      </w:r>
      <w:proofErr w:type="spellEnd"/>
      <w:r w:rsidRPr="1D9F104C">
        <w:rPr>
          <w:rFonts w:ascii="Arial" w:eastAsia="Arial" w:hAnsi="Arial" w:cs="Arial"/>
          <w:lang w:val="en-US"/>
        </w:rPr>
        <w:t xml:space="preserve"> (</w:t>
      </w:r>
      <w:proofErr w:type="spellStart"/>
      <w:r w:rsidRPr="1D9F104C">
        <w:rPr>
          <w:rFonts w:ascii="Arial" w:eastAsia="Arial" w:hAnsi="Arial" w:cs="Arial"/>
          <w:lang w:val="en-US"/>
        </w:rPr>
        <w:t>Serviceportal</w:t>
      </w:r>
      <w:proofErr w:type="spellEnd"/>
      <w:r w:rsidRPr="1D9F104C">
        <w:rPr>
          <w:rFonts w:ascii="Arial" w:eastAsia="Arial" w:hAnsi="Arial" w:cs="Arial"/>
          <w:lang w:val="en-US"/>
        </w:rPr>
        <w:t>, GMS)</w:t>
      </w:r>
    </w:p>
    <w:p w14:paraId="66653482" w14:textId="2764D5B8" w:rsidR="5A126E3D" w:rsidRDefault="5A126E3D" w:rsidP="1D9F104C">
      <w:pPr>
        <w:ind w:left="540" w:hanging="510"/>
      </w:pPr>
      <w:r w:rsidRPr="1D9F104C">
        <w:rPr>
          <w:rFonts w:ascii="Arial" w:eastAsia="Arial" w:hAnsi="Arial" w:cs="Arial"/>
          <w:lang w:val="en-US"/>
        </w:rPr>
        <w:t>Waveware mobile app</w:t>
      </w:r>
    </w:p>
    <w:p w14:paraId="7830C184" w14:textId="6693C1CA" w:rsidR="1D9F104C" w:rsidRDefault="1D9F104C" w:rsidP="1D9F104C">
      <w:pPr>
        <w:ind w:left="360"/>
        <w:rPr>
          <w:rFonts w:ascii="Arial" w:eastAsia="Arial" w:hAnsi="Arial" w:cs="Arial"/>
          <w:lang w:val="en-US"/>
        </w:rPr>
      </w:pPr>
    </w:p>
    <w:p w14:paraId="11D57E06" w14:textId="799AEC54" w:rsidR="28AD62EF" w:rsidRDefault="28AD62EF" w:rsidP="28AD62EF">
      <w:pPr>
        <w:ind w:left="360"/>
        <w:rPr>
          <w:lang w:val="en-US"/>
        </w:rPr>
      </w:pPr>
    </w:p>
    <w:p w14:paraId="0461500B" w14:textId="3A4931C6" w:rsidR="28AD62EF" w:rsidRDefault="28AD62EF" w:rsidP="28AD62EF">
      <w:pPr>
        <w:ind w:left="360"/>
        <w:rPr>
          <w:lang w:val="en-US"/>
        </w:rPr>
      </w:pPr>
    </w:p>
    <w:p w14:paraId="5123AB56" w14:textId="27FE49D8" w:rsidR="28AD62EF" w:rsidRDefault="28AD62EF" w:rsidP="28AD62EF">
      <w:pPr>
        <w:ind w:left="360"/>
        <w:rPr>
          <w:lang w:val="en-US"/>
        </w:rPr>
      </w:pPr>
    </w:p>
    <w:p w14:paraId="39131089" w14:textId="5EE74446" w:rsidR="28AD62EF" w:rsidRDefault="28AD62EF" w:rsidP="28AD62EF">
      <w:pPr>
        <w:ind w:left="360"/>
        <w:rPr>
          <w:lang w:val="en-US"/>
        </w:rPr>
      </w:pPr>
    </w:p>
    <w:p w14:paraId="37508350" w14:textId="26669EE9" w:rsidR="2A6625E4" w:rsidRDefault="2A6625E4" w:rsidP="2A6625E4">
      <w:pPr>
        <w:ind w:left="360"/>
        <w:rPr>
          <w:lang w:val="en-US"/>
        </w:rPr>
      </w:pPr>
    </w:p>
    <w:p w14:paraId="4D148CBF" w14:textId="31A06C1D" w:rsidR="2A6625E4" w:rsidRDefault="2A6625E4" w:rsidP="2A6625E4">
      <w:pPr>
        <w:ind w:left="360"/>
        <w:rPr>
          <w:lang w:val="en-US"/>
        </w:rPr>
      </w:pPr>
    </w:p>
    <w:p w14:paraId="41E1984C" w14:textId="0A74E3E7" w:rsidR="2A6625E4" w:rsidRDefault="2A6625E4" w:rsidP="2A6625E4">
      <w:pPr>
        <w:ind w:left="360"/>
        <w:rPr>
          <w:lang w:val="en-US"/>
        </w:rPr>
      </w:pPr>
    </w:p>
    <w:p w14:paraId="23292CF9" w14:textId="4FAED672" w:rsidR="00203A46" w:rsidRPr="00203A46" w:rsidRDefault="00203A46" w:rsidP="00203A46">
      <w:pPr>
        <w:ind w:left="360"/>
        <w:rPr>
          <w:lang w:val="en-US"/>
        </w:rPr>
      </w:pPr>
    </w:p>
    <w:sectPr w:rsidR="00203A46" w:rsidRPr="00203A46" w:rsidSect="00F16D9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964" w:right="964" w:bottom="964" w:left="1304" w:header="964" w:footer="48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n Hubert" w:date="2026-04-21T11:53:00Z" w:initials="JH">
    <w:p w14:paraId="4D030413" w14:textId="4DCF6522" w:rsidR="009C5B99" w:rsidRDefault="009C5B99">
      <w:r>
        <w:annotationRef/>
      </w:r>
      <w:r w:rsidRPr="25C6C381">
        <w:t>only one instance - connected via REST</w:t>
      </w:r>
    </w:p>
  </w:comment>
  <w:comment w:id="1" w:author="Jan Hubert" w:date="2026-04-21T11:59:00Z" w:initials="JH">
    <w:p w14:paraId="71B5A5A2" w14:textId="66DDC4DC" w:rsidR="009C5B99" w:rsidRDefault="009C5B99">
      <w:r>
        <w:annotationRef/>
      </w:r>
      <w:r w:rsidRPr="176F53E0">
        <w:t>Perdix, see picture below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030413" w15:done="0"/>
  <w15:commentEx w15:paraId="71B5A5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A0AA8B" w16cex:dateUtc="2026-04-21T09:53:00Z"/>
  <w16cex:commentExtensible w16cex:durableId="33DE595F" w16cex:dateUtc="2026-04-21T09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030413" w16cid:durableId="1DA0AA8B"/>
  <w16cid:commentId w16cid:paraId="71B5A5A2" w16cid:durableId="33DE59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1BF31" w14:textId="77777777" w:rsidR="00015E78" w:rsidRDefault="00015E78" w:rsidP="001A237F">
      <w:r>
        <w:separator/>
      </w:r>
    </w:p>
  </w:endnote>
  <w:endnote w:type="continuationSeparator" w:id="0">
    <w:p w14:paraId="04D9E7E7" w14:textId="77777777" w:rsidR="00015E78" w:rsidRDefault="00015E78" w:rsidP="001A2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16B1" w14:textId="77777777" w:rsidR="00B415D6" w:rsidRDefault="00B415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1F0EE" w14:textId="77777777" w:rsidR="00AF1E44" w:rsidRPr="00AF1E44" w:rsidRDefault="00AF1E44" w:rsidP="00B415D6">
    <w:pPr>
      <w:pStyle w:val="Footer"/>
      <w:tabs>
        <w:tab w:val="clear" w:pos="9072"/>
        <w:tab w:val="left" w:pos="6780"/>
        <w:tab w:val="right" w:pos="9639"/>
      </w:tabs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6C6EE" w14:textId="77777777" w:rsidR="00B415D6" w:rsidRDefault="00B415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A0FDE" w14:textId="77777777" w:rsidR="00015E78" w:rsidRDefault="00015E78" w:rsidP="001A237F">
      <w:r>
        <w:separator/>
      </w:r>
    </w:p>
  </w:footnote>
  <w:footnote w:type="continuationSeparator" w:id="0">
    <w:p w14:paraId="79762469" w14:textId="77777777" w:rsidR="00015E78" w:rsidRDefault="00015E78" w:rsidP="001A2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C55B7" w14:textId="77777777" w:rsidR="00B415D6" w:rsidRDefault="00B415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A4253" w14:textId="77777777" w:rsidR="00C63DB3" w:rsidRDefault="00C63DB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052AB" w14:textId="77777777" w:rsidR="00B415D6" w:rsidRDefault="00B415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6AA7"/>
    <w:multiLevelType w:val="multilevel"/>
    <w:tmpl w:val="796EE03C"/>
    <w:lvl w:ilvl="0">
      <w:start w:val="1"/>
      <w:numFmt w:val="decimal"/>
      <w:pStyle w:val="Heading1"/>
      <w:lvlText w:val="%1."/>
      <w:lvlJc w:val="left"/>
      <w:pPr>
        <w:ind w:left="1021" w:hanging="102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21" w:hanging="102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21" w:hanging="1021"/>
      </w:pPr>
      <w:rPr>
        <w:rFonts w:hint="default"/>
      </w:rPr>
    </w:lvl>
    <w:lvl w:ilvl="3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4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lvlText w:val="%7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lvlText w:val="%8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lvlText w:val="%9"/>
      <w:lvlJc w:val="left"/>
      <w:pPr>
        <w:ind w:left="1021" w:hanging="1021"/>
      </w:pPr>
      <w:rPr>
        <w:rFonts w:hint="default"/>
      </w:rPr>
    </w:lvl>
  </w:abstractNum>
  <w:abstractNum w:abstractNumId="1" w15:restartNumberingAfterBreak="0">
    <w:nsid w:val="22C9B4E5"/>
    <w:multiLevelType w:val="hybridMultilevel"/>
    <w:tmpl w:val="FFFFFFFF"/>
    <w:lvl w:ilvl="0" w:tplc="A2D201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0C0B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FE0B7A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8CE0D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708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344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0E6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E039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24D4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74583"/>
    <w:multiLevelType w:val="multilevel"/>
    <w:tmpl w:val="1AFA3E60"/>
    <w:lvl w:ilvl="0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‒"/>
      <w:lvlJc w:val="left"/>
      <w:pPr>
        <w:ind w:left="680" w:hanging="340"/>
      </w:pPr>
      <w:rPr>
        <w:rFonts w:asciiTheme="minorHAnsi" w:hAnsiTheme="minorHAnsi" w:cs="Times New Roman" w:hint="default"/>
      </w:rPr>
    </w:lvl>
    <w:lvl w:ilvl="2">
      <w:start w:val="1"/>
      <w:numFmt w:val="bullet"/>
      <w:lvlText w:val="‒"/>
      <w:lvlJc w:val="left"/>
      <w:pPr>
        <w:ind w:left="1020" w:hanging="34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‒"/>
      <w:lvlJc w:val="left"/>
      <w:pPr>
        <w:ind w:left="1360" w:hanging="34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‒"/>
      <w:lvlJc w:val="left"/>
      <w:pPr>
        <w:ind w:left="1700" w:hanging="340"/>
      </w:pPr>
      <w:rPr>
        <w:rFonts w:ascii="Times New Roman" w:hAnsi="Times New Roman" w:cs="Times New Roman" w:hint="default"/>
      </w:rPr>
    </w:lvl>
    <w:lvl w:ilvl="5">
      <w:start w:val="1"/>
      <w:numFmt w:val="none"/>
      <w:lvlText w:val=""/>
      <w:lvlJc w:val="left"/>
      <w:pPr>
        <w:ind w:left="2040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2380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2720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3060" w:hanging="340"/>
      </w:pPr>
      <w:rPr>
        <w:rFonts w:hint="default"/>
      </w:rPr>
    </w:lvl>
  </w:abstractNum>
  <w:abstractNum w:abstractNumId="3" w15:restartNumberingAfterBreak="0">
    <w:nsid w:val="273F5175"/>
    <w:multiLevelType w:val="hybridMultilevel"/>
    <w:tmpl w:val="75F224F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42771"/>
    <w:multiLevelType w:val="multilevel"/>
    <w:tmpl w:val="38A68908"/>
    <w:lvl w:ilvl="0">
      <w:start w:val="1"/>
      <w:numFmt w:val="bullet"/>
      <w:lvlText w:val=""/>
      <w:lvlJc w:val="left"/>
      <w:pPr>
        <w:ind w:left="510" w:hanging="510"/>
      </w:pPr>
      <w:rPr>
        <w:rFonts w:ascii="Symbol" w:hAnsi="Symbol" w:hint="default"/>
      </w:rPr>
    </w:lvl>
    <w:lvl w:ilvl="1">
      <w:start w:val="1"/>
      <w:numFmt w:val="bullet"/>
      <w:lvlText w:val="‒"/>
      <w:lvlJc w:val="left"/>
      <w:pPr>
        <w:ind w:left="1020" w:hanging="51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‒"/>
      <w:lvlJc w:val="left"/>
      <w:pPr>
        <w:ind w:left="1530" w:hanging="51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‒"/>
      <w:lvlJc w:val="left"/>
      <w:pPr>
        <w:ind w:left="2040" w:hanging="510"/>
      </w:pPr>
      <w:rPr>
        <w:rFonts w:ascii="Times New Roman" w:hAnsi="Times New Roman" w:cs="Times New Roman" w:hint="default"/>
      </w:rPr>
    </w:lvl>
    <w:lvl w:ilvl="4">
      <w:start w:val="1"/>
      <w:numFmt w:val="none"/>
      <w:lvlText w:val=""/>
      <w:lvlJc w:val="left"/>
      <w:pPr>
        <w:ind w:left="2550" w:hanging="510"/>
      </w:pPr>
      <w:rPr>
        <w:rFonts w:hint="default"/>
      </w:rPr>
    </w:lvl>
    <w:lvl w:ilvl="5">
      <w:start w:val="1"/>
      <w:numFmt w:val="none"/>
      <w:lvlText w:val=""/>
      <w:lvlJc w:val="left"/>
      <w:pPr>
        <w:ind w:left="3060" w:hanging="510"/>
      </w:pPr>
      <w:rPr>
        <w:rFonts w:hint="default"/>
      </w:rPr>
    </w:lvl>
    <w:lvl w:ilvl="6">
      <w:start w:val="1"/>
      <w:numFmt w:val="none"/>
      <w:lvlText w:val="%7"/>
      <w:lvlJc w:val="left"/>
      <w:pPr>
        <w:ind w:left="3570" w:hanging="510"/>
      </w:pPr>
      <w:rPr>
        <w:rFonts w:hint="default"/>
      </w:rPr>
    </w:lvl>
    <w:lvl w:ilvl="7">
      <w:start w:val="1"/>
      <w:numFmt w:val="none"/>
      <w:lvlText w:val="%8"/>
      <w:lvlJc w:val="left"/>
      <w:pPr>
        <w:ind w:left="4080" w:hanging="510"/>
      </w:pPr>
      <w:rPr>
        <w:rFonts w:hint="default"/>
      </w:rPr>
    </w:lvl>
    <w:lvl w:ilvl="8">
      <w:start w:val="1"/>
      <w:numFmt w:val="none"/>
      <w:lvlText w:val="%9"/>
      <w:lvlJc w:val="left"/>
      <w:pPr>
        <w:ind w:left="4590" w:hanging="510"/>
      </w:pPr>
      <w:rPr>
        <w:rFonts w:hint="default"/>
      </w:rPr>
    </w:lvl>
  </w:abstractNum>
  <w:abstractNum w:abstractNumId="5" w15:restartNumberingAfterBreak="0">
    <w:nsid w:val="33613D39"/>
    <w:multiLevelType w:val="hybridMultilevel"/>
    <w:tmpl w:val="E280061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4465B"/>
    <w:multiLevelType w:val="hybridMultilevel"/>
    <w:tmpl w:val="CD6E815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866C5A"/>
    <w:multiLevelType w:val="hybridMultilevel"/>
    <w:tmpl w:val="01F47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9E3157"/>
    <w:multiLevelType w:val="multilevel"/>
    <w:tmpl w:val="FBC6624A"/>
    <w:lvl w:ilvl="0">
      <w:start w:val="1"/>
      <w:numFmt w:val="bullet"/>
      <w:lvlText w:val=""/>
      <w:lvlJc w:val="left"/>
      <w:pPr>
        <w:ind w:left="510" w:hanging="510"/>
      </w:pPr>
      <w:rPr>
        <w:rFonts w:ascii="Symbol" w:hAnsi="Symbol" w:hint="default"/>
      </w:rPr>
    </w:lvl>
    <w:lvl w:ilvl="1">
      <w:start w:val="1"/>
      <w:numFmt w:val="bullet"/>
      <w:lvlText w:val="‒"/>
      <w:lvlJc w:val="left"/>
      <w:pPr>
        <w:ind w:left="1020" w:hanging="51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‒"/>
      <w:lvlJc w:val="left"/>
      <w:pPr>
        <w:ind w:left="1530" w:hanging="51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‒"/>
      <w:lvlJc w:val="left"/>
      <w:pPr>
        <w:ind w:left="2040" w:hanging="510"/>
      </w:pPr>
      <w:rPr>
        <w:rFonts w:ascii="Times New Roman" w:hAnsi="Times New Roman" w:cs="Times New Roman" w:hint="default"/>
      </w:rPr>
    </w:lvl>
    <w:lvl w:ilvl="4">
      <w:start w:val="1"/>
      <w:numFmt w:val="none"/>
      <w:lvlText w:val=""/>
      <w:lvlJc w:val="left"/>
      <w:pPr>
        <w:ind w:left="2550" w:hanging="510"/>
      </w:pPr>
      <w:rPr>
        <w:rFonts w:hint="default"/>
      </w:rPr>
    </w:lvl>
    <w:lvl w:ilvl="5">
      <w:start w:val="1"/>
      <w:numFmt w:val="none"/>
      <w:lvlText w:val=""/>
      <w:lvlJc w:val="left"/>
      <w:pPr>
        <w:ind w:left="3060" w:hanging="510"/>
      </w:pPr>
      <w:rPr>
        <w:rFonts w:hint="default"/>
      </w:rPr>
    </w:lvl>
    <w:lvl w:ilvl="6">
      <w:start w:val="1"/>
      <w:numFmt w:val="none"/>
      <w:lvlText w:val="%7"/>
      <w:lvlJc w:val="left"/>
      <w:pPr>
        <w:ind w:left="3570" w:hanging="510"/>
      </w:pPr>
      <w:rPr>
        <w:rFonts w:hint="default"/>
      </w:rPr>
    </w:lvl>
    <w:lvl w:ilvl="7">
      <w:start w:val="1"/>
      <w:numFmt w:val="none"/>
      <w:lvlText w:val="%8"/>
      <w:lvlJc w:val="left"/>
      <w:pPr>
        <w:ind w:left="4080" w:hanging="510"/>
      </w:pPr>
      <w:rPr>
        <w:rFonts w:hint="default"/>
      </w:rPr>
    </w:lvl>
    <w:lvl w:ilvl="8">
      <w:start w:val="1"/>
      <w:numFmt w:val="none"/>
      <w:lvlText w:val="%9"/>
      <w:lvlJc w:val="left"/>
      <w:pPr>
        <w:ind w:left="4590" w:hanging="510"/>
      </w:pPr>
      <w:rPr>
        <w:rFonts w:hint="default"/>
      </w:rPr>
    </w:lvl>
  </w:abstractNum>
  <w:abstractNum w:abstractNumId="9" w15:restartNumberingAfterBreak="0">
    <w:nsid w:val="4FA53811"/>
    <w:multiLevelType w:val="multilevel"/>
    <w:tmpl w:val="FBC6624A"/>
    <w:lvl w:ilvl="0">
      <w:start w:val="1"/>
      <w:numFmt w:val="bullet"/>
      <w:lvlText w:val=""/>
      <w:lvlJc w:val="left"/>
      <w:pPr>
        <w:ind w:left="510" w:hanging="510"/>
      </w:pPr>
      <w:rPr>
        <w:rFonts w:ascii="Symbol" w:hAnsi="Symbol" w:hint="default"/>
      </w:rPr>
    </w:lvl>
    <w:lvl w:ilvl="1">
      <w:start w:val="1"/>
      <w:numFmt w:val="bullet"/>
      <w:lvlText w:val="‒"/>
      <w:lvlJc w:val="left"/>
      <w:pPr>
        <w:ind w:left="1020" w:hanging="51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‒"/>
      <w:lvlJc w:val="left"/>
      <w:pPr>
        <w:ind w:left="1530" w:hanging="51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‒"/>
      <w:lvlJc w:val="left"/>
      <w:pPr>
        <w:ind w:left="2040" w:hanging="510"/>
      </w:pPr>
      <w:rPr>
        <w:rFonts w:ascii="Times New Roman" w:hAnsi="Times New Roman" w:cs="Times New Roman" w:hint="default"/>
      </w:rPr>
    </w:lvl>
    <w:lvl w:ilvl="4">
      <w:start w:val="1"/>
      <w:numFmt w:val="none"/>
      <w:lvlText w:val=""/>
      <w:lvlJc w:val="left"/>
      <w:pPr>
        <w:ind w:left="2550" w:hanging="510"/>
      </w:pPr>
      <w:rPr>
        <w:rFonts w:hint="default"/>
      </w:rPr>
    </w:lvl>
    <w:lvl w:ilvl="5">
      <w:start w:val="1"/>
      <w:numFmt w:val="none"/>
      <w:lvlText w:val=""/>
      <w:lvlJc w:val="left"/>
      <w:pPr>
        <w:ind w:left="3060" w:hanging="510"/>
      </w:pPr>
      <w:rPr>
        <w:rFonts w:hint="default"/>
      </w:rPr>
    </w:lvl>
    <w:lvl w:ilvl="6">
      <w:start w:val="1"/>
      <w:numFmt w:val="none"/>
      <w:lvlText w:val="%7"/>
      <w:lvlJc w:val="left"/>
      <w:pPr>
        <w:ind w:left="3570" w:hanging="510"/>
      </w:pPr>
      <w:rPr>
        <w:rFonts w:hint="default"/>
      </w:rPr>
    </w:lvl>
    <w:lvl w:ilvl="7">
      <w:start w:val="1"/>
      <w:numFmt w:val="none"/>
      <w:lvlText w:val="%8"/>
      <w:lvlJc w:val="left"/>
      <w:pPr>
        <w:ind w:left="4080" w:hanging="510"/>
      </w:pPr>
      <w:rPr>
        <w:rFonts w:hint="default"/>
      </w:rPr>
    </w:lvl>
    <w:lvl w:ilvl="8">
      <w:start w:val="1"/>
      <w:numFmt w:val="none"/>
      <w:lvlText w:val="%9"/>
      <w:lvlJc w:val="left"/>
      <w:pPr>
        <w:ind w:left="4590" w:hanging="510"/>
      </w:pPr>
      <w:rPr>
        <w:rFonts w:hint="default"/>
      </w:rPr>
    </w:lvl>
  </w:abstractNum>
  <w:abstractNum w:abstractNumId="10" w15:restartNumberingAfterBreak="0">
    <w:nsid w:val="5F3042C7"/>
    <w:multiLevelType w:val="hybridMultilevel"/>
    <w:tmpl w:val="FFFFFFFF"/>
    <w:lvl w:ilvl="0" w:tplc="13E8F384">
      <w:start w:val="5"/>
      <w:numFmt w:val="decimal"/>
      <w:lvlText w:val="%1."/>
      <w:lvlJc w:val="left"/>
      <w:pPr>
        <w:ind w:left="720" w:hanging="360"/>
      </w:pPr>
    </w:lvl>
    <w:lvl w:ilvl="1" w:tplc="91F84E36">
      <w:start w:val="1"/>
      <w:numFmt w:val="lowerLetter"/>
      <w:lvlText w:val="%2."/>
      <w:lvlJc w:val="left"/>
      <w:pPr>
        <w:ind w:left="1440" w:hanging="360"/>
      </w:pPr>
    </w:lvl>
    <w:lvl w:ilvl="2" w:tplc="BEB80A34">
      <w:start w:val="1"/>
      <w:numFmt w:val="lowerRoman"/>
      <w:lvlText w:val="%3."/>
      <w:lvlJc w:val="right"/>
      <w:pPr>
        <w:ind w:left="2160" w:hanging="180"/>
      </w:pPr>
    </w:lvl>
    <w:lvl w:ilvl="3" w:tplc="BEFC7738">
      <w:start w:val="1"/>
      <w:numFmt w:val="decimal"/>
      <w:lvlText w:val="%4."/>
      <w:lvlJc w:val="left"/>
      <w:pPr>
        <w:ind w:left="2880" w:hanging="360"/>
      </w:pPr>
    </w:lvl>
    <w:lvl w:ilvl="4" w:tplc="002A97E0">
      <w:start w:val="1"/>
      <w:numFmt w:val="lowerLetter"/>
      <w:lvlText w:val="%5."/>
      <w:lvlJc w:val="left"/>
      <w:pPr>
        <w:ind w:left="3600" w:hanging="360"/>
      </w:pPr>
    </w:lvl>
    <w:lvl w:ilvl="5" w:tplc="EE56F5F8">
      <w:start w:val="1"/>
      <w:numFmt w:val="lowerRoman"/>
      <w:lvlText w:val="%6."/>
      <w:lvlJc w:val="right"/>
      <w:pPr>
        <w:ind w:left="4320" w:hanging="180"/>
      </w:pPr>
    </w:lvl>
    <w:lvl w:ilvl="6" w:tplc="C64CF434">
      <w:start w:val="1"/>
      <w:numFmt w:val="decimal"/>
      <w:lvlText w:val="%7."/>
      <w:lvlJc w:val="left"/>
      <w:pPr>
        <w:ind w:left="5040" w:hanging="360"/>
      </w:pPr>
    </w:lvl>
    <w:lvl w:ilvl="7" w:tplc="0A0A6686">
      <w:start w:val="1"/>
      <w:numFmt w:val="lowerLetter"/>
      <w:lvlText w:val="%8."/>
      <w:lvlJc w:val="left"/>
      <w:pPr>
        <w:ind w:left="5760" w:hanging="360"/>
      </w:pPr>
    </w:lvl>
    <w:lvl w:ilvl="8" w:tplc="893E7C5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33201E"/>
    <w:multiLevelType w:val="multilevel"/>
    <w:tmpl w:val="0F626EB0"/>
    <w:lvl w:ilvl="0">
      <w:start w:val="1"/>
      <w:numFmt w:val="bullet"/>
      <w:pStyle w:val="Aufzhlung"/>
      <w:lvlText w:val=""/>
      <w:lvlJc w:val="left"/>
      <w:pPr>
        <w:ind w:left="510" w:hanging="510"/>
      </w:pPr>
      <w:rPr>
        <w:rFonts w:ascii="Symbol" w:hAnsi="Symbol" w:hint="default"/>
      </w:rPr>
    </w:lvl>
    <w:lvl w:ilvl="1">
      <w:start w:val="1"/>
      <w:numFmt w:val="bullet"/>
      <w:lvlText w:val="‒"/>
      <w:lvlJc w:val="left"/>
      <w:pPr>
        <w:ind w:left="1020" w:hanging="51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‒"/>
      <w:lvlJc w:val="left"/>
      <w:pPr>
        <w:ind w:left="1530" w:hanging="51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‒"/>
      <w:lvlJc w:val="left"/>
      <w:pPr>
        <w:ind w:left="2040" w:hanging="510"/>
      </w:pPr>
      <w:rPr>
        <w:rFonts w:ascii="Times New Roman" w:hAnsi="Times New Roman" w:cs="Times New Roman" w:hint="default"/>
      </w:rPr>
    </w:lvl>
    <w:lvl w:ilvl="4">
      <w:start w:val="1"/>
      <w:numFmt w:val="none"/>
      <w:lvlText w:val=""/>
      <w:lvlJc w:val="left"/>
      <w:pPr>
        <w:ind w:left="2550" w:hanging="510"/>
      </w:pPr>
      <w:rPr>
        <w:rFonts w:hint="default"/>
      </w:rPr>
    </w:lvl>
    <w:lvl w:ilvl="5">
      <w:start w:val="1"/>
      <w:numFmt w:val="none"/>
      <w:lvlText w:val=""/>
      <w:lvlJc w:val="left"/>
      <w:pPr>
        <w:ind w:left="3060" w:hanging="510"/>
      </w:pPr>
      <w:rPr>
        <w:rFonts w:hint="default"/>
      </w:rPr>
    </w:lvl>
    <w:lvl w:ilvl="6">
      <w:start w:val="1"/>
      <w:numFmt w:val="none"/>
      <w:lvlText w:val="%7"/>
      <w:lvlJc w:val="left"/>
      <w:pPr>
        <w:ind w:left="3570" w:hanging="510"/>
      </w:pPr>
      <w:rPr>
        <w:rFonts w:hint="default"/>
      </w:rPr>
    </w:lvl>
    <w:lvl w:ilvl="7">
      <w:start w:val="1"/>
      <w:numFmt w:val="none"/>
      <w:lvlText w:val="%8"/>
      <w:lvlJc w:val="left"/>
      <w:pPr>
        <w:ind w:left="4080" w:hanging="510"/>
      </w:pPr>
      <w:rPr>
        <w:rFonts w:hint="default"/>
      </w:rPr>
    </w:lvl>
    <w:lvl w:ilvl="8">
      <w:start w:val="1"/>
      <w:numFmt w:val="none"/>
      <w:lvlText w:val="%9"/>
      <w:lvlJc w:val="left"/>
      <w:pPr>
        <w:ind w:left="4590" w:hanging="510"/>
      </w:pPr>
      <w:rPr>
        <w:rFonts w:hint="default"/>
      </w:rPr>
    </w:lvl>
  </w:abstractNum>
  <w:abstractNum w:abstractNumId="12" w15:restartNumberingAfterBreak="0">
    <w:nsid w:val="6742FC6D"/>
    <w:multiLevelType w:val="hybridMultilevel"/>
    <w:tmpl w:val="FFFFFFFF"/>
    <w:lvl w:ilvl="0" w:tplc="B2E8156E">
      <w:start w:val="1"/>
      <w:numFmt w:val="decimal"/>
      <w:lvlText w:val="%1."/>
      <w:lvlJc w:val="left"/>
      <w:pPr>
        <w:ind w:left="720" w:hanging="360"/>
      </w:pPr>
    </w:lvl>
    <w:lvl w:ilvl="1" w:tplc="9E42B17C">
      <w:start w:val="1"/>
      <w:numFmt w:val="lowerLetter"/>
      <w:lvlText w:val="%2."/>
      <w:lvlJc w:val="left"/>
      <w:pPr>
        <w:ind w:left="1440" w:hanging="360"/>
      </w:pPr>
    </w:lvl>
    <w:lvl w:ilvl="2" w:tplc="5540E1AA">
      <w:start w:val="1"/>
      <w:numFmt w:val="lowerRoman"/>
      <w:lvlText w:val="%3."/>
      <w:lvlJc w:val="right"/>
      <w:pPr>
        <w:ind w:left="2160" w:hanging="180"/>
      </w:pPr>
    </w:lvl>
    <w:lvl w:ilvl="3" w:tplc="C8D8B5E0">
      <w:start w:val="1"/>
      <w:numFmt w:val="decimal"/>
      <w:lvlText w:val="%4."/>
      <w:lvlJc w:val="left"/>
      <w:pPr>
        <w:ind w:left="2880" w:hanging="360"/>
      </w:pPr>
    </w:lvl>
    <w:lvl w:ilvl="4" w:tplc="FCBA1252">
      <w:start w:val="1"/>
      <w:numFmt w:val="lowerLetter"/>
      <w:lvlText w:val="%5."/>
      <w:lvlJc w:val="left"/>
      <w:pPr>
        <w:ind w:left="3600" w:hanging="360"/>
      </w:pPr>
    </w:lvl>
    <w:lvl w:ilvl="5" w:tplc="4E6E3D5E">
      <w:start w:val="1"/>
      <w:numFmt w:val="lowerRoman"/>
      <w:lvlText w:val="%6."/>
      <w:lvlJc w:val="right"/>
      <w:pPr>
        <w:ind w:left="4320" w:hanging="180"/>
      </w:pPr>
    </w:lvl>
    <w:lvl w:ilvl="6" w:tplc="9C2005BE">
      <w:start w:val="1"/>
      <w:numFmt w:val="decimal"/>
      <w:lvlText w:val="%7."/>
      <w:lvlJc w:val="left"/>
      <w:pPr>
        <w:ind w:left="5040" w:hanging="360"/>
      </w:pPr>
    </w:lvl>
    <w:lvl w:ilvl="7" w:tplc="8646B106">
      <w:start w:val="1"/>
      <w:numFmt w:val="lowerLetter"/>
      <w:lvlText w:val="%8."/>
      <w:lvlJc w:val="left"/>
      <w:pPr>
        <w:ind w:left="5760" w:hanging="360"/>
      </w:pPr>
    </w:lvl>
    <w:lvl w:ilvl="8" w:tplc="C696E97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9066BD"/>
    <w:multiLevelType w:val="multilevel"/>
    <w:tmpl w:val="FBC6624A"/>
    <w:lvl w:ilvl="0">
      <w:start w:val="1"/>
      <w:numFmt w:val="bullet"/>
      <w:lvlText w:val=""/>
      <w:lvlJc w:val="left"/>
      <w:pPr>
        <w:ind w:left="1218" w:hanging="510"/>
      </w:pPr>
      <w:rPr>
        <w:rFonts w:ascii="Symbol" w:hAnsi="Symbol" w:hint="default"/>
      </w:rPr>
    </w:lvl>
    <w:lvl w:ilvl="1">
      <w:start w:val="1"/>
      <w:numFmt w:val="bullet"/>
      <w:lvlText w:val="‒"/>
      <w:lvlJc w:val="left"/>
      <w:pPr>
        <w:ind w:left="1728" w:hanging="51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‒"/>
      <w:lvlJc w:val="left"/>
      <w:pPr>
        <w:ind w:left="2238" w:hanging="51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‒"/>
      <w:lvlJc w:val="left"/>
      <w:pPr>
        <w:ind w:left="2748" w:hanging="510"/>
      </w:pPr>
      <w:rPr>
        <w:rFonts w:ascii="Times New Roman" w:hAnsi="Times New Roman" w:cs="Times New Roman" w:hint="default"/>
      </w:rPr>
    </w:lvl>
    <w:lvl w:ilvl="4">
      <w:start w:val="1"/>
      <w:numFmt w:val="none"/>
      <w:lvlText w:val=""/>
      <w:lvlJc w:val="left"/>
      <w:pPr>
        <w:ind w:left="3258" w:hanging="510"/>
      </w:pPr>
      <w:rPr>
        <w:rFonts w:hint="default"/>
      </w:rPr>
    </w:lvl>
    <w:lvl w:ilvl="5">
      <w:start w:val="1"/>
      <w:numFmt w:val="none"/>
      <w:lvlText w:val=""/>
      <w:lvlJc w:val="left"/>
      <w:pPr>
        <w:ind w:left="3768" w:hanging="510"/>
      </w:pPr>
      <w:rPr>
        <w:rFonts w:hint="default"/>
      </w:rPr>
    </w:lvl>
    <w:lvl w:ilvl="6">
      <w:start w:val="1"/>
      <w:numFmt w:val="none"/>
      <w:lvlText w:val="%7"/>
      <w:lvlJc w:val="left"/>
      <w:pPr>
        <w:ind w:left="4278" w:hanging="510"/>
      </w:pPr>
      <w:rPr>
        <w:rFonts w:hint="default"/>
      </w:rPr>
    </w:lvl>
    <w:lvl w:ilvl="7">
      <w:start w:val="1"/>
      <w:numFmt w:val="none"/>
      <w:lvlText w:val="%8"/>
      <w:lvlJc w:val="left"/>
      <w:pPr>
        <w:ind w:left="4788" w:hanging="510"/>
      </w:pPr>
      <w:rPr>
        <w:rFonts w:hint="default"/>
      </w:rPr>
    </w:lvl>
    <w:lvl w:ilvl="8">
      <w:start w:val="1"/>
      <w:numFmt w:val="none"/>
      <w:lvlText w:val="%9"/>
      <w:lvlJc w:val="left"/>
      <w:pPr>
        <w:ind w:left="5298" w:hanging="510"/>
      </w:pPr>
      <w:rPr>
        <w:rFonts w:hint="default"/>
      </w:rPr>
    </w:lvl>
  </w:abstractNum>
  <w:abstractNum w:abstractNumId="14" w15:restartNumberingAfterBreak="0">
    <w:nsid w:val="6D330992"/>
    <w:multiLevelType w:val="hybridMultilevel"/>
    <w:tmpl w:val="C804C30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8D6D6E"/>
    <w:multiLevelType w:val="multilevel"/>
    <w:tmpl w:val="FBC6624A"/>
    <w:lvl w:ilvl="0">
      <w:start w:val="1"/>
      <w:numFmt w:val="bullet"/>
      <w:lvlText w:val=""/>
      <w:lvlJc w:val="left"/>
      <w:pPr>
        <w:ind w:left="510" w:hanging="510"/>
      </w:pPr>
      <w:rPr>
        <w:rFonts w:ascii="Symbol" w:hAnsi="Symbol" w:hint="default"/>
      </w:rPr>
    </w:lvl>
    <w:lvl w:ilvl="1">
      <w:start w:val="1"/>
      <w:numFmt w:val="bullet"/>
      <w:lvlText w:val="‒"/>
      <w:lvlJc w:val="left"/>
      <w:pPr>
        <w:ind w:left="1020" w:hanging="51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‒"/>
      <w:lvlJc w:val="left"/>
      <w:pPr>
        <w:ind w:left="1530" w:hanging="51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‒"/>
      <w:lvlJc w:val="left"/>
      <w:pPr>
        <w:ind w:left="2040" w:hanging="510"/>
      </w:pPr>
      <w:rPr>
        <w:rFonts w:ascii="Times New Roman" w:hAnsi="Times New Roman" w:cs="Times New Roman" w:hint="default"/>
      </w:rPr>
    </w:lvl>
    <w:lvl w:ilvl="4">
      <w:start w:val="1"/>
      <w:numFmt w:val="none"/>
      <w:lvlText w:val=""/>
      <w:lvlJc w:val="left"/>
      <w:pPr>
        <w:ind w:left="2550" w:hanging="510"/>
      </w:pPr>
      <w:rPr>
        <w:rFonts w:hint="default"/>
      </w:rPr>
    </w:lvl>
    <w:lvl w:ilvl="5">
      <w:start w:val="1"/>
      <w:numFmt w:val="none"/>
      <w:lvlText w:val=""/>
      <w:lvlJc w:val="left"/>
      <w:pPr>
        <w:ind w:left="3060" w:hanging="510"/>
      </w:pPr>
      <w:rPr>
        <w:rFonts w:hint="default"/>
      </w:rPr>
    </w:lvl>
    <w:lvl w:ilvl="6">
      <w:start w:val="1"/>
      <w:numFmt w:val="none"/>
      <w:lvlText w:val="%7"/>
      <w:lvlJc w:val="left"/>
      <w:pPr>
        <w:ind w:left="3570" w:hanging="510"/>
      </w:pPr>
      <w:rPr>
        <w:rFonts w:hint="default"/>
      </w:rPr>
    </w:lvl>
    <w:lvl w:ilvl="7">
      <w:start w:val="1"/>
      <w:numFmt w:val="none"/>
      <w:lvlText w:val="%8"/>
      <w:lvlJc w:val="left"/>
      <w:pPr>
        <w:ind w:left="4080" w:hanging="510"/>
      </w:pPr>
      <w:rPr>
        <w:rFonts w:hint="default"/>
      </w:rPr>
    </w:lvl>
    <w:lvl w:ilvl="8">
      <w:start w:val="1"/>
      <w:numFmt w:val="none"/>
      <w:lvlText w:val="%9"/>
      <w:lvlJc w:val="left"/>
      <w:pPr>
        <w:ind w:left="4590" w:hanging="510"/>
      </w:pPr>
      <w:rPr>
        <w:rFonts w:hint="default"/>
      </w:rPr>
    </w:lvl>
  </w:abstractNum>
  <w:abstractNum w:abstractNumId="16" w15:restartNumberingAfterBreak="0">
    <w:nsid w:val="74C16C7D"/>
    <w:multiLevelType w:val="multilevel"/>
    <w:tmpl w:val="5F7EC122"/>
    <w:lvl w:ilvl="0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20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060" w:hanging="340"/>
      </w:pPr>
      <w:rPr>
        <w:rFonts w:hint="default"/>
      </w:rPr>
    </w:lvl>
  </w:abstractNum>
  <w:abstractNum w:abstractNumId="17" w15:restartNumberingAfterBreak="0">
    <w:nsid w:val="75517C7B"/>
    <w:multiLevelType w:val="multilevel"/>
    <w:tmpl w:val="1AFA3E60"/>
    <w:lvl w:ilvl="0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1">
      <w:start w:val="1"/>
      <w:numFmt w:val="bullet"/>
      <w:lvlText w:val="‒"/>
      <w:lvlJc w:val="left"/>
      <w:pPr>
        <w:ind w:left="1020" w:hanging="340"/>
      </w:pPr>
      <w:rPr>
        <w:rFonts w:asciiTheme="minorHAnsi" w:hAnsiTheme="minorHAnsi" w:cs="Times New Roman" w:hint="default"/>
      </w:rPr>
    </w:lvl>
    <w:lvl w:ilvl="2">
      <w:start w:val="1"/>
      <w:numFmt w:val="bullet"/>
      <w:lvlText w:val="‒"/>
      <w:lvlJc w:val="left"/>
      <w:pPr>
        <w:ind w:left="1360" w:hanging="34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‒"/>
      <w:lvlJc w:val="left"/>
      <w:pPr>
        <w:ind w:left="1700" w:hanging="34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‒"/>
      <w:lvlJc w:val="left"/>
      <w:pPr>
        <w:ind w:left="2040" w:hanging="340"/>
      </w:pPr>
      <w:rPr>
        <w:rFonts w:ascii="Times New Roman" w:hAnsi="Times New Roman" w:cs="Times New Roman" w:hint="default"/>
      </w:rPr>
    </w:lvl>
    <w:lvl w:ilvl="5">
      <w:start w:val="1"/>
      <w:numFmt w:val="none"/>
      <w:lvlText w:val=""/>
      <w:lvlJc w:val="left"/>
      <w:pPr>
        <w:ind w:left="2380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2720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3060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3400" w:hanging="340"/>
      </w:pPr>
      <w:rPr>
        <w:rFonts w:hint="default"/>
      </w:rPr>
    </w:lvl>
  </w:abstractNum>
  <w:abstractNum w:abstractNumId="18" w15:restartNumberingAfterBreak="0">
    <w:nsid w:val="7741513D"/>
    <w:multiLevelType w:val="hybridMultilevel"/>
    <w:tmpl w:val="04F81FF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C36576"/>
    <w:multiLevelType w:val="hybridMultilevel"/>
    <w:tmpl w:val="417A32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732345">
    <w:abstractNumId w:val="9"/>
  </w:num>
  <w:num w:numId="2" w16cid:durableId="1036853594">
    <w:abstractNumId w:val="7"/>
  </w:num>
  <w:num w:numId="3" w16cid:durableId="1132096837">
    <w:abstractNumId w:val="6"/>
  </w:num>
  <w:num w:numId="4" w16cid:durableId="1197736414">
    <w:abstractNumId w:val="15"/>
  </w:num>
  <w:num w:numId="5" w16cid:durableId="1283654789">
    <w:abstractNumId w:val="1"/>
  </w:num>
  <w:num w:numId="6" w16cid:durableId="1420827380">
    <w:abstractNumId w:val="12"/>
  </w:num>
  <w:num w:numId="7" w16cid:durableId="1548368502">
    <w:abstractNumId w:val="4"/>
  </w:num>
  <w:num w:numId="8" w16cid:durableId="1673677110">
    <w:abstractNumId w:val="0"/>
  </w:num>
  <w:num w:numId="9" w16cid:durableId="1826507386">
    <w:abstractNumId w:val="14"/>
  </w:num>
  <w:num w:numId="10" w16cid:durableId="1927222816">
    <w:abstractNumId w:val="17"/>
  </w:num>
  <w:num w:numId="11" w16cid:durableId="1996031047">
    <w:abstractNumId w:val="19"/>
  </w:num>
  <w:num w:numId="12" w16cid:durableId="2026906503">
    <w:abstractNumId w:val="16"/>
  </w:num>
  <w:num w:numId="13" w16cid:durableId="226112546">
    <w:abstractNumId w:val="10"/>
  </w:num>
  <w:num w:numId="14" w16cid:durableId="236281815">
    <w:abstractNumId w:val="11"/>
  </w:num>
  <w:num w:numId="15" w16cid:durableId="358627962">
    <w:abstractNumId w:val="13"/>
  </w:num>
  <w:num w:numId="16" w16cid:durableId="459955857">
    <w:abstractNumId w:val="3"/>
  </w:num>
  <w:num w:numId="17" w16cid:durableId="570504213">
    <w:abstractNumId w:val="8"/>
  </w:num>
  <w:num w:numId="18" w16cid:durableId="704871868">
    <w:abstractNumId w:val="18"/>
  </w:num>
  <w:num w:numId="19" w16cid:durableId="708532958">
    <w:abstractNumId w:val="5"/>
  </w:num>
  <w:num w:numId="20" w16cid:durableId="9833305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n Hubert">
    <w15:presenceInfo w15:providerId="AD" w15:userId="S::jan.hubert@fresenius.com::bd67a05c-29e6-4941-9015-5cce827938d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autoHyphenation/>
  <w:consecutiveHyphenLimit w:val="2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15A"/>
    <w:rsid w:val="000118CA"/>
    <w:rsid w:val="00015E78"/>
    <w:rsid w:val="0002449E"/>
    <w:rsid w:val="00031704"/>
    <w:rsid w:val="00032873"/>
    <w:rsid w:val="00035131"/>
    <w:rsid w:val="000355ED"/>
    <w:rsid w:val="00037411"/>
    <w:rsid w:val="00053CB4"/>
    <w:rsid w:val="00057E68"/>
    <w:rsid w:val="00070A16"/>
    <w:rsid w:val="00071900"/>
    <w:rsid w:val="000728AE"/>
    <w:rsid w:val="000737A5"/>
    <w:rsid w:val="00075C39"/>
    <w:rsid w:val="00087B39"/>
    <w:rsid w:val="00094E85"/>
    <w:rsid w:val="0009559F"/>
    <w:rsid w:val="000B70CB"/>
    <w:rsid w:val="000C50C5"/>
    <w:rsid w:val="000C512E"/>
    <w:rsid w:val="000D3666"/>
    <w:rsid w:val="00100C4A"/>
    <w:rsid w:val="00102341"/>
    <w:rsid w:val="001032DB"/>
    <w:rsid w:val="0010692A"/>
    <w:rsid w:val="00107B08"/>
    <w:rsid w:val="00116A6A"/>
    <w:rsid w:val="00125527"/>
    <w:rsid w:val="0012561B"/>
    <w:rsid w:val="00131A15"/>
    <w:rsid w:val="00132388"/>
    <w:rsid w:val="00133761"/>
    <w:rsid w:val="00137C62"/>
    <w:rsid w:val="001459AC"/>
    <w:rsid w:val="00152D49"/>
    <w:rsid w:val="001547DB"/>
    <w:rsid w:val="00166416"/>
    <w:rsid w:val="00167C42"/>
    <w:rsid w:val="001726FA"/>
    <w:rsid w:val="001801DD"/>
    <w:rsid w:val="00195FB4"/>
    <w:rsid w:val="001A08A3"/>
    <w:rsid w:val="001A237F"/>
    <w:rsid w:val="001A2E60"/>
    <w:rsid w:val="001A4DA7"/>
    <w:rsid w:val="001B33B8"/>
    <w:rsid w:val="001B521F"/>
    <w:rsid w:val="001C20EC"/>
    <w:rsid w:val="001D1256"/>
    <w:rsid w:val="001E0247"/>
    <w:rsid w:val="001E34C4"/>
    <w:rsid w:val="001E4EC0"/>
    <w:rsid w:val="001F4ABD"/>
    <w:rsid w:val="002039D0"/>
    <w:rsid w:val="00203A46"/>
    <w:rsid w:val="00204BD7"/>
    <w:rsid w:val="002126BC"/>
    <w:rsid w:val="0021574E"/>
    <w:rsid w:val="0022540C"/>
    <w:rsid w:val="00227B97"/>
    <w:rsid w:val="00233A00"/>
    <w:rsid w:val="002418B9"/>
    <w:rsid w:val="00251005"/>
    <w:rsid w:val="00264EF3"/>
    <w:rsid w:val="00265F2E"/>
    <w:rsid w:val="00274F98"/>
    <w:rsid w:val="0027640C"/>
    <w:rsid w:val="00283739"/>
    <w:rsid w:val="002858D4"/>
    <w:rsid w:val="00295737"/>
    <w:rsid w:val="00295901"/>
    <w:rsid w:val="00296228"/>
    <w:rsid w:val="002A27E1"/>
    <w:rsid w:val="002A562B"/>
    <w:rsid w:val="002B4D9E"/>
    <w:rsid w:val="002E2FC6"/>
    <w:rsid w:val="002E519E"/>
    <w:rsid w:val="002E5A4D"/>
    <w:rsid w:val="003138DC"/>
    <w:rsid w:val="003219A8"/>
    <w:rsid w:val="003225D1"/>
    <w:rsid w:val="003257FF"/>
    <w:rsid w:val="00325D5D"/>
    <w:rsid w:val="003337BE"/>
    <w:rsid w:val="00333CD7"/>
    <w:rsid w:val="00341279"/>
    <w:rsid w:val="00341AB4"/>
    <w:rsid w:val="00343697"/>
    <w:rsid w:val="00350E13"/>
    <w:rsid w:val="00357545"/>
    <w:rsid w:val="00363C46"/>
    <w:rsid w:val="00366A6F"/>
    <w:rsid w:val="00386622"/>
    <w:rsid w:val="0038780F"/>
    <w:rsid w:val="00394696"/>
    <w:rsid w:val="003A3487"/>
    <w:rsid w:val="003A3EBD"/>
    <w:rsid w:val="003B037E"/>
    <w:rsid w:val="003B20B9"/>
    <w:rsid w:val="003C40E8"/>
    <w:rsid w:val="003C6794"/>
    <w:rsid w:val="003D1D5D"/>
    <w:rsid w:val="003D2EA7"/>
    <w:rsid w:val="003E4AC1"/>
    <w:rsid w:val="003E69CB"/>
    <w:rsid w:val="003E7114"/>
    <w:rsid w:val="003F5690"/>
    <w:rsid w:val="00400B6A"/>
    <w:rsid w:val="00406387"/>
    <w:rsid w:val="00411339"/>
    <w:rsid w:val="0041481F"/>
    <w:rsid w:val="00424FF9"/>
    <w:rsid w:val="0043223B"/>
    <w:rsid w:val="00432D83"/>
    <w:rsid w:val="00462423"/>
    <w:rsid w:val="00462F0D"/>
    <w:rsid w:val="0047270B"/>
    <w:rsid w:val="0047406E"/>
    <w:rsid w:val="0047669B"/>
    <w:rsid w:val="00480974"/>
    <w:rsid w:val="00481802"/>
    <w:rsid w:val="004912EC"/>
    <w:rsid w:val="004C2D05"/>
    <w:rsid w:val="004D18F7"/>
    <w:rsid w:val="004D4010"/>
    <w:rsid w:val="004D78F1"/>
    <w:rsid w:val="004F0657"/>
    <w:rsid w:val="004F65AC"/>
    <w:rsid w:val="004F7283"/>
    <w:rsid w:val="005058CE"/>
    <w:rsid w:val="0050598A"/>
    <w:rsid w:val="00517018"/>
    <w:rsid w:val="0053095E"/>
    <w:rsid w:val="00540054"/>
    <w:rsid w:val="005466BE"/>
    <w:rsid w:val="00546D91"/>
    <w:rsid w:val="005614D7"/>
    <w:rsid w:val="00564146"/>
    <w:rsid w:val="005710A3"/>
    <w:rsid w:val="005816CE"/>
    <w:rsid w:val="0058717F"/>
    <w:rsid w:val="005944B4"/>
    <w:rsid w:val="0059493F"/>
    <w:rsid w:val="0059614E"/>
    <w:rsid w:val="005A3BA6"/>
    <w:rsid w:val="005A4054"/>
    <w:rsid w:val="005B3B51"/>
    <w:rsid w:val="005C2A03"/>
    <w:rsid w:val="005C2D66"/>
    <w:rsid w:val="005C35F6"/>
    <w:rsid w:val="005D0163"/>
    <w:rsid w:val="005F31D5"/>
    <w:rsid w:val="005F3C79"/>
    <w:rsid w:val="005F6810"/>
    <w:rsid w:val="00623A0C"/>
    <w:rsid w:val="00624DF4"/>
    <w:rsid w:val="00631AF1"/>
    <w:rsid w:val="00634D32"/>
    <w:rsid w:val="00646074"/>
    <w:rsid w:val="00656CC8"/>
    <w:rsid w:val="00662DB4"/>
    <w:rsid w:val="00665500"/>
    <w:rsid w:val="00672D79"/>
    <w:rsid w:val="00685361"/>
    <w:rsid w:val="00685965"/>
    <w:rsid w:val="00687CF0"/>
    <w:rsid w:val="00691C10"/>
    <w:rsid w:val="006A0C83"/>
    <w:rsid w:val="006B209D"/>
    <w:rsid w:val="006B5137"/>
    <w:rsid w:val="006B555C"/>
    <w:rsid w:val="006D164E"/>
    <w:rsid w:val="006E2D96"/>
    <w:rsid w:val="006F697E"/>
    <w:rsid w:val="00726F5C"/>
    <w:rsid w:val="00727670"/>
    <w:rsid w:val="00741AB0"/>
    <w:rsid w:val="007474A9"/>
    <w:rsid w:val="00751B70"/>
    <w:rsid w:val="007569EB"/>
    <w:rsid w:val="00756D52"/>
    <w:rsid w:val="00763666"/>
    <w:rsid w:val="0077609B"/>
    <w:rsid w:val="0078315A"/>
    <w:rsid w:val="00792354"/>
    <w:rsid w:val="00793DB7"/>
    <w:rsid w:val="007A44F3"/>
    <w:rsid w:val="007B59DB"/>
    <w:rsid w:val="007D43EA"/>
    <w:rsid w:val="007D70EB"/>
    <w:rsid w:val="007F01D6"/>
    <w:rsid w:val="007F6B11"/>
    <w:rsid w:val="007F71B6"/>
    <w:rsid w:val="008008A4"/>
    <w:rsid w:val="008022F1"/>
    <w:rsid w:val="008149CA"/>
    <w:rsid w:val="008157C2"/>
    <w:rsid w:val="00815BB1"/>
    <w:rsid w:val="00816592"/>
    <w:rsid w:val="008308DC"/>
    <w:rsid w:val="00837861"/>
    <w:rsid w:val="00841688"/>
    <w:rsid w:val="008446E6"/>
    <w:rsid w:val="00845A9D"/>
    <w:rsid w:val="00857B7E"/>
    <w:rsid w:val="00862AD3"/>
    <w:rsid w:val="00885AD3"/>
    <w:rsid w:val="00895EFC"/>
    <w:rsid w:val="008A36F9"/>
    <w:rsid w:val="008A6A44"/>
    <w:rsid w:val="008B09AC"/>
    <w:rsid w:val="008C2C44"/>
    <w:rsid w:val="008D0877"/>
    <w:rsid w:val="008D7A2E"/>
    <w:rsid w:val="008E1ECE"/>
    <w:rsid w:val="008E2E5D"/>
    <w:rsid w:val="008F2221"/>
    <w:rsid w:val="008F510E"/>
    <w:rsid w:val="00900EF0"/>
    <w:rsid w:val="0090186A"/>
    <w:rsid w:val="00905F06"/>
    <w:rsid w:val="009148DD"/>
    <w:rsid w:val="00920381"/>
    <w:rsid w:val="00923F95"/>
    <w:rsid w:val="00927620"/>
    <w:rsid w:val="00940428"/>
    <w:rsid w:val="009435A7"/>
    <w:rsid w:val="00944587"/>
    <w:rsid w:val="00952C62"/>
    <w:rsid w:val="0095611C"/>
    <w:rsid w:val="00977E08"/>
    <w:rsid w:val="00982FF4"/>
    <w:rsid w:val="00990268"/>
    <w:rsid w:val="009A2606"/>
    <w:rsid w:val="009B2005"/>
    <w:rsid w:val="009B219F"/>
    <w:rsid w:val="009B348F"/>
    <w:rsid w:val="009B7BC8"/>
    <w:rsid w:val="009C0383"/>
    <w:rsid w:val="009C5B99"/>
    <w:rsid w:val="009C7577"/>
    <w:rsid w:val="009D794A"/>
    <w:rsid w:val="009F056B"/>
    <w:rsid w:val="009F4B25"/>
    <w:rsid w:val="009F7FC0"/>
    <w:rsid w:val="00A076E1"/>
    <w:rsid w:val="00A377B0"/>
    <w:rsid w:val="00A40E1C"/>
    <w:rsid w:val="00A43659"/>
    <w:rsid w:val="00A80DD8"/>
    <w:rsid w:val="00A86A42"/>
    <w:rsid w:val="00A871E5"/>
    <w:rsid w:val="00A918D4"/>
    <w:rsid w:val="00A92654"/>
    <w:rsid w:val="00AB1D64"/>
    <w:rsid w:val="00AB3092"/>
    <w:rsid w:val="00AC0619"/>
    <w:rsid w:val="00AC1887"/>
    <w:rsid w:val="00AC2948"/>
    <w:rsid w:val="00AC33F2"/>
    <w:rsid w:val="00AF1E44"/>
    <w:rsid w:val="00B003DB"/>
    <w:rsid w:val="00B03E22"/>
    <w:rsid w:val="00B04C06"/>
    <w:rsid w:val="00B061F1"/>
    <w:rsid w:val="00B108D1"/>
    <w:rsid w:val="00B10AB4"/>
    <w:rsid w:val="00B154E5"/>
    <w:rsid w:val="00B16255"/>
    <w:rsid w:val="00B17E57"/>
    <w:rsid w:val="00B22C28"/>
    <w:rsid w:val="00B30061"/>
    <w:rsid w:val="00B415D6"/>
    <w:rsid w:val="00B451A3"/>
    <w:rsid w:val="00B45A0D"/>
    <w:rsid w:val="00B51622"/>
    <w:rsid w:val="00B6289C"/>
    <w:rsid w:val="00B6627E"/>
    <w:rsid w:val="00B7408F"/>
    <w:rsid w:val="00B76650"/>
    <w:rsid w:val="00B830EC"/>
    <w:rsid w:val="00BB1F75"/>
    <w:rsid w:val="00BC41F4"/>
    <w:rsid w:val="00BD3A18"/>
    <w:rsid w:val="00BD3F8D"/>
    <w:rsid w:val="00BD4517"/>
    <w:rsid w:val="00BF0D96"/>
    <w:rsid w:val="00BF1B64"/>
    <w:rsid w:val="00C040CD"/>
    <w:rsid w:val="00C071C3"/>
    <w:rsid w:val="00C1189F"/>
    <w:rsid w:val="00C14630"/>
    <w:rsid w:val="00C15568"/>
    <w:rsid w:val="00C417EC"/>
    <w:rsid w:val="00C47E9B"/>
    <w:rsid w:val="00C52522"/>
    <w:rsid w:val="00C63DB3"/>
    <w:rsid w:val="00C6719B"/>
    <w:rsid w:val="00C7171A"/>
    <w:rsid w:val="00C72AA1"/>
    <w:rsid w:val="00C77E61"/>
    <w:rsid w:val="00C77E72"/>
    <w:rsid w:val="00C91726"/>
    <w:rsid w:val="00C97C9F"/>
    <w:rsid w:val="00CA591B"/>
    <w:rsid w:val="00CA7BB2"/>
    <w:rsid w:val="00CB0B16"/>
    <w:rsid w:val="00CC20A2"/>
    <w:rsid w:val="00CC6BD5"/>
    <w:rsid w:val="00CD315A"/>
    <w:rsid w:val="00CD7801"/>
    <w:rsid w:val="00CE6703"/>
    <w:rsid w:val="00CE67D8"/>
    <w:rsid w:val="00CF3299"/>
    <w:rsid w:val="00CF4C4A"/>
    <w:rsid w:val="00D06534"/>
    <w:rsid w:val="00D10AEF"/>
    <w:rsid w:val="00D115C9"/>
    <w:rsid w:val="00D12E67"/>
    <w:rsid w:val="00D203E8"/>
    <w:rsid w:val="00D223E5"/>
    <w:rsid w:val="00D510F7"/>
    <w:rsid w:val="00D5685C"/>
    <w:rsid w:val="00D572BB"/>
    <w:rsid w:val="00D619BB"/>
    <w:rsid w:val="00D72480"/>
    <w:rsid w:val="00D764DA"/>
    <w:rsid w:val="00D76809"/>
    <w:rsid w:val="00D8147C"/>
    <w:rsid w:val="00D836FA"/>
    <w:rsid w:val="00D8480C"/>
    <w:rsid w:val="00D90A06"/>
    <w:rsid w:val="00DA043F"/>
    <w:rsid w:val="00DA2E25"/>
    <w:rsid w:val="00DA426F"/>
    <w:rsid w:val="00DA43F5"/>
    <w:rsid w:val="00DA4E3B"/>
    <w:rsid w:val="00DB37B7"/>
    <w:rsid w:val="00DC33E4"/>
    <w:rsid w:val="00DC6AE8"/>
    <w:rsid w:val="00E02433"/>
    <w:rsid w:val="00E0607E"/>
    <w:rsid w:val="00E17256"/>
    <w:rsid w:val="00E17F0D"/>
    <w:rsid w:val="00E25681"/>
    <w:rsid w:val="00E34F24"/>
    <w:rsid w:val="00E37740"/>
    <w:rsid w:val="00E46501"/>
    <w:rsid w:val="00E47E7B"/>
    <w:rsid w:val="00E552DC"/>
    <w:rsid w:val="00E61747"/>
    <w:rsid w:val="00E724BB"/>
    <w:rsid w:val="00E81C0A"/>
    <w:rsid w:val="00E840EB"/>
    <w:rsid w:val="00E96491"/>
    <w:rsid w:val="00E96F70"/>
    <w:rsid w:val="00E97A09"/>
    <w:rsid w:val="00EA1D94"/>
    <w:rsid w:val="00EA7E63"/>
    <w:rsid w:val="00EB78B4"/>
    <w:rsid w:val="00EC59EF"/>
    <w:rsid w:val="00ED14E5"/>
    <w:rsid w:val="00ED210B"/>
    <w:rsid w:val="00ED70B8"/>
    <w:rsid w:val="00F03C30"/>
    <w:rsid w:val="00F16D91"/>
    <w:rsid w:val="00F347F3"/>
    <w:rsid w:val="00F3524C"/>
    <w:rsid w:val="00F43DBB"/>
    <w:rsid w:val="00F4407B"/>
    <w:rsid w:val="00F47287"/>
    <w:rsid w:val="00F50060"/>
    <w:rsid w:val="00F52650"/>
    <w:rsid w:val="00F53010"/>
    <w:rsid w:val="00F55B64"/>
    <w:rsid w:val="00F626E6"/>
    <w:rsid w:val="00F6321C"/>
    <w:rsid w:val="00F808D4"/>
    <w:rsid w:val="00F9030B"/>
    <w:rsid w:val="00F93F32"/>
    <w:rsid w:val="00FA053B"/>
    <w:rsid w:val="00FB0CC4"/>
    <w:rsid w:val="00FB6068"/>
    <w:rsid w:val="00FC6219"/>
    <w:rsid w:val="00FF0DEF"/>
    <w:rsid w:val="00FF6B0B"/>
    <w:rsid w:val="02853895"/>
    <w:rsid w:val="071D0830"/>
    <w:rsid w:val="0A4200BE"/>
    <w:rsid w:val="0AB858D9"/>
    <w:rsid w:val="0C9899AF"/>
    <w:rsid w:val="0F397FA4"/>
    <w:rsid w:val="107C0375"/>
    <w:rsid w:val="10E4DA36"/>
    <w:rsid w:val="124C2A4D"/>
    <w:rsid w:val="138561D1"/>
    <w:rsid w:val="152DB478"/>
    <w:rsid w:val="1620864F"/>
    <w:rsid w:val="170A19B9"/>
    <w:rsid w:val="1B6E3BFA"/>
    <w:rsid w:val="1D9F104C"/>
    <w:rsid w:val="20DDACF4"/>
    <w:rsid w:val="27C7D83B"/>
    <w:rsid w:val="28AD62EF"/>
    <w:rsid w:val="2A6625E4"/>
    <w:rsid w:val="2AC48486"/>
    <w:rsid w:val="2CB60A62"/>
    <w:rsid w:val="2D2B6C5F"/>
    <w:rsid w:val="2E371891"/>
    <w:rsid w:val="2F988B93"/>
    <w:rsid w:val="307EBC3A"/>
    <w:rsid w:val="333A8DFC"/>
    <w:rsid w:val="35AB8A1B"/>
    <w:rsid w:val="3641AFBF"/>
    <w:rsid w:val="370818E6"/>
    <w:rsid w:val="3B1DCB6C"/>
    <w:rsid w:val="3CF647FD"/>
    <w:rsid w:val="3D94742E"/>
    <w:rsid w:val="3E08CA0F"/>
    <w:rsid w:val="3F14A224"/>
    <w:rsid w:val="405BEAFC"/>
    <w:rsid w:val="421FA910"/>
    <w:rsid w:val="490BC076"/>
    <w:rsid w:val="4C40ABC0"/>
    <w:rsid w:val="4D4F1662"/>
    <w:rsid w:val="4EC86A54"/>
    <w:rsid w:val="4F832B96"/>
    <w:rsid w:val="4F8D1256"/>
    <w:rsid w:val="4FF725F8"/>
    <w:rsid w:val="514DB7D1"/>
    <w:rsid w:val="5391BEEA"/>
    <w:rsid w:val="55F3630E"/>
    <w:rsid w:val="565C9DF5"/>
    <w:rsid w:val="596310C0"/>
    <w:rsid w:val="59CBAA27"/>
    <w:rsid w:val="5A126E3D"/>
    <w:rsid w:val="5AB62A9F"/>
    <w:rsid w:val="5B2519E3"/>
    <w:rsid w:val="5C3B54BE"/>
    <w:rsid w:val="5C5D90C5"/>
    <w:rsid w:val="612041DD"/>
    <w:rsid w:val="61F1B6D4"/>
    <w:rsid w:val="6587431E"/>
    <w:rsid w:val="65AC8C08"/>
    <w:rsid w:val="68EA5103"/>
    <w:rsid w:val="6A0061B4"/>
    <w:rsid w:val="6A036AA2"/>
    <w:rsid w:val="70890211"/>
    <w:rsid w:val="734C3684"/>
    <w:rsid w:val="7718A20A"/>
    <w:rsid w:val="78D7D336"/>
    <w:rsid w:val="79597458"/>
    <w:rsid w:val="7A4F2CCF"/>
    <w:rsid w:val="7A873439"/>
    <w:rsid w:val="7BB2C4F0"/>
    <w:rsid w:val="7C904596"/>
    <w:rsid w:val="7D06A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71217"/>
  <w15:chartTrackingRefBased/>
  <w15:docId w15:val="{4DFC14D6-8A23-4DC6-B6BF-5459B5D4E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696"/>
  </w:style>
  <w:style w:type="paragraph" w:styleId="Heading1">
    <w:name w:val="heading 1"/>
    <w:basedOn w:val="Normal"/>
    <w:next w:val="Normal"/>
    <w:link w:val="Heading1Char"/>
    <w:uiPriority w:val="2"/>
    <w:qFormat/>
    <w:rsid w:val="00462F0D"/>
    <w:pPr>
      <w:keepNext/>
      <w:keepLines/>
      <w:numPr>
        <w:numId w:val="8"/>
      </w:numPr>
      <w:spacing w:before="480" w:after="12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"/>
    <w:unhideWhenUsed/>
    <w:qFormat/>
    <w:rsid w:val="00462F0D"/>
    <w:pPr>
      <w:keepNext/>
      <w:keepLines/>
      <w:numPr>
        <w:ilvl w:val="1"/>
        <w:numId w:val="8"/>
      </w:numPr>
      <w:spacing w:before="480" w:after="1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"/>
    <w:unhideWhenUsed/>
    <w:qFormat/>
    <w:rsid w:val="00462F0D"/>
    <w:pPr>
      <w:keepNext/>
      <w:keepLines/>
      <w:numPr>
        <w:ilvl w:val="2"/>
        <w:numId w:val="8"/>
      </w:numPr>
      <w:spacing w:before="2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Heading1"/>
    <w:next w:val="Normal"/>
    <w:link w:val="Heading4Char"/>
    <w:uiPriority w:val="2"/>
    <w:unhideWhenUsed/>
    <w:qFormat/>
    <w:rsid w:val="00D8480C"/>
    <w:pPr>
      <w:numPr>
        <w:numId w:val="0"/>
      </w:numPr>
      <w:spacing w:before="200" w:after="0"/>
      <w:jc w:val="center"/>
      <w:outlineLvl w:val="3"/>
    </w:pPr>
    <w:rPr>
      <w:bCs w:val="0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D315A"/>
    <w:pPr>
      <w:keepNext/>
      <w:keepLines/>
      <w:spacing w:before="80" w:after="40"/>
      <w:outlineLvl w:val="4"/>
    </w:pPr>
    <w:rPr>
      <w:rFonts w:eastAsiaTheme="majorEastAsia" w:cstheme="majorBidi"/>
      <w:color w:val="0075A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1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1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1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1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39469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2"/>
    <w:rsid w:val="00394696"/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rsid w:val="00F55B64"/>
    <w:pPr>
      <w:pBdr>
        <w:bottom w:val="single" w:sz="8" w:space="4" w:color="009EE0" w:themeColor="accent1"/>
      </w:pBdr>
      <w:spacing w:after="300"/>
      <w:contextualSpacing/>
    </w:pPr>
    <w:rPr>
      <w:rFonts w:asciiTheme="majorHAnsi" w:eastAsiaTheme="majorEastAsia" w:hAnsiTheme="majorHAnsi" w:cstheme="majorBidi"/>
      <w:color w:val="009EE0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5B64"/>
    <w:rPr>
      <w:rFonts w:asciiTheme="majorHAnsi" w:eastAsiaTheme="majorEastAsia" w:hAnsiTheme="majorHAnsi" w:cstheme="majorBidi"/>
      <w:color w:val="009EE0" w:themeColor="accent1"/>
      <w:spacing w:val="5"/>
      <w:kern w:val="28"/>
      <w:sz w:val="52"/>
      <w:szCs w:val="52"/>
    </w:rPr>
  </w:style>
  <w:style w:type="character" w:styleId="SubtleEmphasis">
    <w:name w:val="Subtle Emphasis"/>
    <w:basedOn w:val="DefaultParagraphFont"/>
    <w:uiPriority w:val="19"/>
    <w:rsid w:val="00F55B64"/>
    <w:rPr>
      <w:i/>
      <w:iCs/>
      <w:color w:val="ADADAE"/>
    </w:rPr>
  </w:style>
  <w:style w:type="paragraph" w:styleId="Header">
    <w:name w:val="header"/>
    <w:basedOn w:val="Normal"/>
    <w:link w:val="HeaderChar"/>
    <w:unhideWhenUsed/>
    <w:rsid w:val="001A237F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1A237F"/>
  </w:style>
  <w:style w:type="paragraph" w:styleId="Footer">
    <w:name w:val="footer"/>
    <w:basedOn w:val="Normal"/>
    <w:link w:val="FooterChar"/>
    <w:unhideWhenUsed/>
    <w:rsid w:val="001A237F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1A237F"/>
  </w:style>
  <w:style w:type="character" w:styleId="PageNumber">
    <w:name w:val="page number"/>
    <w:rsid w:val="001A237F"/>
  </w:style>
  <w:style w:type="character" w:styleId="PlaceholderText">
    <w:name w:val="Placeholder Text"/>
    <w:basedOn w:val="DefaultParagraphFont"/>
    <w:uiPriority w:val="99"/>
    <w:semiHidden/>
    <w:rsid w:val="009C0383"/>
    <w:rPr>
      <w:rFonts w:ascii="Arial" w:hAnsi="Arial"/>
      <w:color w:val="FFC000"/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23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37F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2"/>
    <w:rsid w:val="00394696"/>
    <w:rPr>
      <w:rFonts w:asciiTheme="majorHAnsi" w:eastAsiaTheme="majorEastAsia" w:hAnsiTheme="majorHAnsi" w:cstheme="majorBidi"/>
      <w:b/>
      <w:bCs/>
      <w:sz w:val="24"/>
    </w:rPr>
  </w:style>
  <w:style w:type="paragraph" w:styleId="TOC1">
    <w:name w:val="toc 1"/>
    <w:basedOn w:val="Normal"/>
    <w:next w:val="Normal"/>
    <w:autoRedefine/>
    <w:uiPriority w:val="39"/>
    <w:rsid w:val="00D8480C"/>
    <w:pPr>
      <w:tabs>
        <w:tab w:val="right" w:leader="dot" w:pos="9628"/>
      </w:tabs>
      <w:ind w:left="1021" w:hanging="1021"/>
    </w:pPr>
    <w:rPr>
      <w:rFonts w:ascii="Arial" w:eastAsia="Times New Roman" w:hAnsi="Arial" w:cs="Times New Roman"/>
      <w:noProof/>
      <w:szCs w:val="24"/>
      <w:lang w:val="de-DE"/>
    </w:rPr>
  </w:style>
  <w:style w:type="character" w:styleId="Hyperlink">
    <w:name w:val="Hyperlink"/>
    <w:uiPriority w:val="99"/>
    <w:unhideWhenUsed/>
    <w:rsid w:val="00CD7801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8480C"/>
    <w:pPr>
      <w:tabs>
        <w:tab w:val="left" w:pos="1021"/>
        <w:tab w:val="right" w:leader="dot" w:pos="9628"/>
      </w:tabs>
      <w:ind w:left="1021" w:hanging="1021"/>
    </w:pPr>
  </w:style>
  <w:style w:type="paragraph" w:styleId="TOC3">
    <w:name w:val="toc 3"/>
    <w:basedOn w:val="Normal"/>
    <w:next w:val="Normal"/>
    <w:autoRedefine/>
    <w:uiPriority w:val="39"/>
    <w:unhideWhenUsed/>
    <w:rsid w:val="00D8480C"/>
    <w:pPr>
      <w:tabs>
        <w:tab w:val="left" w:pos="1021"/>
        <w:tab w:val="right" w:leader="dot" w:pos="9628"/>
      </w:tabs>
      <w:ind w:left="1021" w:hanging="1021"/>
    </w:pPr>
  </w:style>
  <w:style w:type="paragraph" w:styleId="ListParagraph">
    <w:name w:val="List Paragraph"/>
    <w:basedOn w:val="Normal"/>
    <w:link w:val="ListParagraphChar"/>
    <w:uiPriority w:val="34"/>
    <w:rsid w:val="003D2EA7"/>
    <w:pPr>
      <w:ind w:left="510" w:hanging="510"/>
      <w:contextualSpacing/>
    </w:pPr>
  </w:style>
  <w:style w:type="character" w:customStyle="1" w:styleId="Heading4Char">
    <w:name w:val="Heading 4 Char"/>
    <w:basedOn w:val="DefaultParagraphFont"/>
    <w:link w:val="Heading4"/>
    <w:uiPriority w:val="2"/>
    <w:rsid w:val="00394696"/>
    <w:rPr>
      <w:rFonts w:asciiTheme="majorHAnsi" w:eastAsiaTheme="majorEastAsia" w:hAnsiTheme="majorHAnsi" w:cstheme="majorBidi"/>
      <w:b/>
      <w:iCs/>
      <w:sz w:val="28"/>
      <w:szCs w:val="28"/>
    </w:rPr>
  </w:style>
  <w:style w:type="paragraph" w:customStyle="1" w:styleId="ITTabelleberschrift">
    <w:name w:val="IT_Tabelle_Überschrift"/>
    <w:basedOn w:val="Normal"/>
    <w:uiPriority w:val="4"/>
    <w:rsid w:val="00AC1887"/>
    <w:pPr>
      <w:spacing w:before="120" w:after="120"/>
    </w:pPr>
    <w:rPr>
      <w:rFonts w:ascii="Calibri" w:hAnsi="Calibri"/>
      <w:b/>
      <w:lang w:val="de-DE"/>
    </w:rPr>
  </w:style>
  <w:style w:type="table" w:customStyle="1" w:styleId="IT-TabelleStandard1">
    <w:name w:val="IT-Tabelle_Standard1"/>
    <w:basedOn w:val="TableNormal"/>
    <w:uiPriority w:val="99"/>
    <w:rsid w:val="00AC1887"/>
    <w:rPr>
      <w:lang w:val="de-DE"/>
    </w:rPr>
    <w:tblPr/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IT-TabelleStandard2">
    <w:name w:val="IT-Tabelle_Standard2"/>
    <w:basedOn w:val="IT-TabelleStandard1"/>
    <w:uiPriority w:val="99"/>
    <w:rsid w:val="00AC1887"/>
    <w:tblPr/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IT-TabelleStandard3">
    <w:name w:val="IT-Tabelle_Standard3"/>
    <w:basedOn w:val="IT-TabelleStandard1"/>
    <w:uiPriority w:val="99"/>
    <w:rsid w:val="00AC1887"/>
    <w:tblPr/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IT-TabelleStandard4">
    <w:name w:val="IT-Tabelle_Standard4"/>
    <w:basedOn w:val="IT-TabelleStandard1"/>
    <w:uiPriority w:val="99"/>
    <w:rsid w:val="00AC1887"/>
    <w:tblPr/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IT-TabelleStandard5">
    <w:name w:val="IT-Tabelle_Standard5"/>
    <w:basedOn w:val="IT-TabelleStandard1"/>
    <w:uiPriority w:val="99"/>
    <w:rsid w:val="00AC1887"/>
    <w:tblPr/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IT-TabelleStandard6">
    <w:name w:val="IT-Tabelle_Standard6"/>
    <w:basedOn w:val="IT-TabelleStandard1"/>
    <w:uiPriority w:val="99"/>
    <w:rsid w:val="00AC1887"/>
    <w:tblPr/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IT-TabelleStandard7">
    <w:name w:val="IT-Tabelle_Standard7"/>
    <w:basedOn w:val="IT-TabelleStandard1"/>
    <w:uiPriority w:val="99"/>
    <w:rsid w:val="00AC1887"/>
    <w:tblPr/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 w:val="0"/>
      </w:rPr>
    </w:tblStylePr>
  </w:style>
  <w:style w:type="table" w:styleId="TableGrid">
    <w:name w:val="Table Grid"/>
    <w:basedOn w:val="TableNormal"/>
    <w:uiPriority w:val="59"/>
    <w:rsid w:val="00AC18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1"/>
    <w:qFormat/>
    <w:rsid w:val="00B003DB"/>
    <w:rPr>
      <w:i w:val="0"/>
      <w:iCs/>
      <w:color w:val="00B0F0"/>
    </w:rPr>
  </w:style>
  <w:style w:type="paragraph" w:customStyle="1" w:styleId="Aufzhlung">
    <w:name w:val="Aufzählung"/>
    <w:basedOn w:val="ListParagraph"/>
    <w:link w:val="AufzhlungZchn"/>
    <w:uiPriority w:val="1"/>
    <w:qFormat/>
    <w:rsid w:val="00394696"/>
    <w:pPr>
      <w:numPr>
        <w:numId w:val="14"/>
      </w:numPr>
    </w:pPr>
    <w:rPr>
      <w:lang w:val="de-D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94696"/>
  </w:style>
  <w:style w:type="character" w:customStyle="1" w:styleId="AufzhlungZchn">
    <w:name w:val="Aufzählung Zchn"/>
    <w:basedOn w:val="ListParagraphChar"/>
    <w:link w:val="Aufzhlung"/>
    <w:uiPriority w:val="1"/>
    <w:rsid w:val="00394696"/>
    <w:rPr>
      <w:lang w:val="de-DE"/>
    </w:rPr>
  </w:style>
  <w:style w:type="paragraph" w:customStyle="1" w:styleId="5775F1E6AF76458BAD0462FF03E3F198">
    <w:name w:val="5775F1E6AF76458BAD0462FF03E3F198"/>
    <w:rsid w:val="00B415D6"/>
    <w:pPr>
      <w:spacing w:after="200" w:line="276" w:lineRule="auto"/>
    </w:pPr>
    <w:rPr>
      <w:lang w:val="de-DE" w:eastAsia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15A"/>
    <w:rPr>
      <w:rFonts w:eastAsiaTheme="majorEastAsia" w:cstheme="majorBidi"/>
      <w:color w:val="0075A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15A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CD31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CD31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15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CD315A"/>
    <w:rPr>
      <w:i/>
      <w:iCs/>
      <w:color w:val="0075A7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D315A"/>
    <w:pPr>
      <w:pBdr>
        <w:top w:val="single" w:sz="4" w:space="10" w:color="0075A7" w:themeColor="accent1" w:themeShade="BF"/>
        <w:bottom w:val="single" w:sz="4" w:space="10" w:color="0075A7" w:themeColor="accent1" w:themeShade="BF"/>
      </w:pBdr>
      <w:spacing w:before="360" w:after="360"/>
      <w:ind w:left="864" w:right="864"/>
      <w:jc w:val="center"/>
    </w:pPr>
    <w:rPr>
      <w:i/>
      <w:iCs/>
      <w:color w:val="0075A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15A"/>
    <w:rPr>
      <w:i/>
      <w:iCs/>
      <w:color w:val="0075A7" w:themeColor="accent1" w:themeShade="BF"/>
    </w:rPr>
  </w:style>
  <w:style w:type="character" w:styleId="IntenseReference">
    <w:name w:val="Intense Reference"/>
    <w:basedOn w:val="DefaultParagraphFont"/>
    <w:uiPriority w:val="32"/>
    <w:rsid w:val="00CD315A"/>
    <w:rPr>
      <w:b/>
      <w:bCs/>
      <w:smallCaps/>
      <w:color w:val="0075A7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VAMED Master Presentation EN">
  <a:themeElements>
    <a:clrScheme name="vamed-002">
      <a:dk1>
        <a:srgbClr val="000000"/>
      </a:dk1>
      <a:lt1>
        <a:srgbClr val="FFFFFF"/>
      </a:lt1>
      <a:dk2>
        <a:srgbClr val="58585A"/>
      </a:dk2>
      <a:lt2>
        <a:srgbClr val="E6E6E6"/>
      </a:lt2>
      <a:accent1>
        <a:srgbClr val="009EE0"/>
      </a:accent1>
      <a:accent2>
        <a:srgbClr val="4CBBE9"/>
      </a:accent2>
      <a:accent3>
        <a:srgbClr val="99D8F3"/>
      </a:accent3>
      <a:accent4>
        <a:srgbClr val="D9F1FA"/>
      </a:accent4>
      <a:accent5>
        <a:srgbClr val="BCBCBD"/>
      </a:accent5>
      <a:accent6>
        <a:srgbClr val="E6E6E6"/>
      </a:accent6>
      <a:hlink>
        <a:srgbClr val="4CBBE9"/>
      </a:hlink>
      <a:folHlink>
        <a:srgbClr val="4CBBE9"/>
      </a:folHlink>
    </a:clrScheme>
    <a:fontScheme name="Design_vamed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4CBBE9"/>
        </a:solidFill>
        <a:ln w="9525" cap="flat" cmpd="sng" algn="ctr">
          <a:solidFill>
            <a:srgbClr val="4CBBE9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none" lIns="46800" tIns="45720" rIns="46800" bIns="45720" numCol="1" rtlCol="0" anchor="ctr" anchorCtr="0" compatLnSpc="1">
        <a:prstTxWarp prst="textNoShape">
          <a:avLst/>
        </a:prstTxWarp>
      </a:bodyPr>
      <a:lstStyle>
        <a:defPPr marL="0" marR="0" indent="0" algn="ctr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sz="1800" b="0" i="0" u="none" strike="noStrike" cap="none" normalizeH="0" baseline="0" dirty="0" smtClean="0">
            <a:ln>
              <a:noFill/>
            </a:ln>
            <a:solidFill>
              <a:schemeClr val="bg1"/>
            </a:solidFill>
            <a:effectLst/>
            <a:latin typeface="+mn-lt"/>
            <a:ea typeface="MS PGothic" pitchFamily="34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rgbClr val="0091B8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>
          <a:outerShdw dist="35921" dir="2700000" algn="ctr" rotWithShape="0">
            <a:schemeClr val="bg2"/>
          </a:outerShdw>
        </a:effectLst>
      </a:spPr>
      <a:bodyPr vert="horz" wrap="none" lIns="91440" tIns="45720" rIns="91440" bIns="45720" numCol="1" anchor="ctr" anchorCtr="0" compatLnSpc="1">
        <a:prstTxWarp prst="textNoShape">
          <a:avLst/>
        </a:prstTxWarp>
      </a:bodyPr>
      <a:lstStyle>
        <a:defPPr marL="0" marR="0" indent="0" algn="ctr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GB" sz="1800" b="0" i="0" u="none" strike="noStrike" cap="none" normalizeH="0" baseline="30000" smtClean="0">
            <a:ln>
              <a:noFill/>
            </a:ln>
            <a:solidFill>
              <a:schemeClr val="bg1"/>
            </a:solidFill>
            <a:effectLst/>
            <a:latin typeface="Arial" charset="0"/>
            <a:ea typeface="MS PGothic" pitchFamily="34" charset="-128"/>
          </a:defRPr>
        </a:defPPr>
      </a:lstStyle>
    </a:lnDef>
  </a:objectDefaults>
  <a:extraClrSchemeLst>
    <a:extraClrScheme>
      <a:clrScheme name="1_Benutzerdefiniertes Design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1_Benutzerdefiniertes Design 2">
        <a:dk1>
          <a:srgbClr val="000000"/>
        </a:dk1>
        <a:lt1>
          <a:srgbClr val="FFFFFF"/>
        </a:lt1>
        <a:dk2>
          <a:srgbClr val="000000"/>
        </a:dk2>
        <a:lt2>
          <a:srgbClr val="969696"/>
        </a:lt2>
        <a:accent1>
          <a:srgbClr val="FBDF53"/>
        </a:accent1>
        <a:accent2>
          <a:srgbClr val="FF9966"/>
        </a:accent2>
        <a:accent3>
          <a:srgbClr val="FFFFFF"/>
        </a:accent3>
        <a:accent4>
          <a:srgbClr val="000000"/>
        </a:accent4>
        <a:accent5>
          <a:srgbClr val="FDECB3"/>
        </a:accent5>
        <a:accent6>
          <a:srgbClr val="E78A5C"/>
        </a:accent6>
        <a:hlink>
          <a:srgbClr val="CC3300"/>
        </a:hlink>
        <a:folHlink>
          <a:srgbClr val="9966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1_Benutzerdefiniertes Design 3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99CCFF"/>
        </a:accent1>
        <a:accent2>
          <a:srgbClr val="CCCCFF"/>
        </a:accent2>
        <a:accent3>
          <a:srgbClr val="FFFFFF"/>
        </a:accent3>
        <a:accent4>
          <a:srgbClr val="000000"/>
        </a:accent4>
        <a:accent5>
          <a:srgbClr val="CAE2FF"/>
        </a:accent5>
        <a:accent6>
          <a:srgbClr val="B9B9E7"/>
        </a:accent6>
        <a:hlink>
          <a:srgbClr val="3333CC"/>
        </a:hlink>
        <a:folHlink>
          <a:srgbClr val="AF67FF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1_Benutzerdefiniertes Design 4">
        <a:dk1>
          <a:srgbClr val="000000"/>
        </a:dk1>
        <a:lt1>
          <a:srgbClr val="DEF6F1"/>
        </a:lt1>
        <a:dk2>
          <a:srgbClr val="000000"/>
        </a:dk2>
        <a:lt2>
          <a:srgbClr val="969696"/>
        </a:lt2>
        <a:accent1>
          <a:srgbClr val="FFFFFF"/>
        </a:accent1>
        <a:accent2>
          <a:srgbClr val="8DC6FF"/>
        </a:accent2>
        <a:accent3>
          <a:srgbClr val="ECFAF7"/>
        </a:accent3>
        <a:accent4>
          <a:srgbClr val="000000"/>
        </a:accent4>
        <a:accent5>
          <a:srgbClr val="FFFFFF"/>
        </a:accent5>
        <a:accent6>
          <a:srgbClr val="7FB3E7"/>
        </a:accent6>
        <a:hlink>
          <a:srgbClr val="0066CC"/>
        </a:hlink>
        <a:folHlink>
          <a:srgbClr val="00A8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1_Benutzerdefiniertes Design 5">
        <a:dk1>
          <a:srgbClr val="000000"/>
        </a:dk1>
        <a:lt1>
          <a:srgbClr val="FFFFD9"/>
        </a:lt1>
        <a:dk2>
          <a:srgbClr val="000000"/>
        </a:dk2>
        <a:lt2>
          <a:srgbClr val="777777"/>
        </a:lt2>
        <a:accent1>
          <a:srgbClr val="FFFFF7"/>
        </a:accent1>
        <a:accent2>
          <a:srgbClr val="33CCCC"/>
        </a:accent2>
        <a:accent3>
          <a:srgbClr val="FFFFE9"/>
        </a:accent3>
        <a:accent4>
          <a:srgbClr val="000000"/>
        </a:accent4>
        <a:accent5>
          <a:srgbClr val="FFFFFA"/>
        </a:accent5>
        <a:accent6>
          <a:srgbClr val="2DB9B9"/>
        </a:accent6>
        <a:hlink>
          <a:srgbClr val="FF5050"/>
        </a:hlink>
        <a:folHlink>
          <a:srgbClr val="FF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1_Benutzerdefiniertes Design 6">
        <a:dk1>
          <a:srgbClr val="005A58"/>
        </a:dk1>
        <a:lt1>
          <a:srgbClr val="FFFFFF"/>
        </a:lt1>
        <a:dk2>
          <a:srgbClr val="008080"/>
        </a:dk2>
        <a:lt2>
          <a:srgbClr val="FFFF99"/>
        </a:lt2>
        <a:accent1>
          <a:srgbClr val="006462"/>
        </a:accent1>
        <a:accent2>
          <a:srgbClr val="6D6FC7"/>
        </a:accent2>
        <a:accent3>
          <a:srgbClr val="AAC0C0"/>
        </a:accent3>
        <a:accent4>
          <a:srgbClr val="DADADA"/>
        </a:accent4>
        <a:accent5>
          <a:srgbClr val="AAB8B7"/>
        </a:accent5>
        <a:accent6>
          <a:srgbClr val="6264B4"/>
        </a:accent6>
        <a:hlink>
          <a:srgbClr val="00FFFF"/>
        </a:hlink>
        <a:folHlink>
          <a:srgbClr val="00FF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1_Benutzerdefiniertes Design 7">
        <a:dk1>
          <a:srgbClr val="5C1F00"/>
        </a:dk1>
        <a:lt1>
          <a:srgbClr val="FFFFFF"/>
        </a:lt1>
        <a:dk2>
          <a:srgbClr val="800000"/>
        </a:dk2>
        <a:lt2>
          <a:srgbClr val="DFD293"/>
        </a:lt2>
        <a:accent1>
          <a:srgbClr val="CC3300"/>
        </a:accent1>
        <a:accent2>
          <a:srgbClr val="BE7960"/>
        </a:accent2>
        <a:accent3>
          <a:srgbClr val="C0AAAA"/>
        </a:accent3>
        <a:accent4>
          <a:srgbClr val="DADADA"/>
        </a:accent4>
        <a:accent5>
          <a:srgbClr val="E2ADAA"/>
        </a:accent5>
        <a:accent6>
          <a:srgbClr val="AC6D56"/>
        </a:accent6>
        <a:hlink>
          <a:srgbClr val="FFFF99"/>
        </a:hlink>
        <a:folHlink>
          <a:srgbClr val="D3A21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1_Benutzerdefiniertes Design 8">
        <a:dk1>
          <a:srgbClr val="003366"/>
        </a:dk1>
        <a:lt1>
          <a:srgbClr val="FFFFFF"/>
        </a:lt1>
        <a:dk2>
          <a:srgbClr val="000099"/>
        </a:dk2>
        <a:lt2>
          <a:srgbClr val="CCFFFF"/>
        </a:lt2>
        <a:accent1>
          <a:srgbClr val="3366CC"/>
        </a:accent1>
        <a:accent2>
          <a:srgbClr val="00B000"/>
        </a:accent2>
        <a:accent3>
          <a:srgbClr val="AAAACA"/>
        </a:accent3>
        <a:accent4>
          <a:srgbClr val="DADADA"/>
        </a:accent4>
        <a:accent5>
          <a:srgbClr val="ADB8E2"/>
        </a:accent5>
        <a:accent6>
          <a:srgbClr val="009F00"/>
        </a:accent6>
        <a:hlink>
          <a:srgbClr val="66CCFF"/>
        </a:hlink>
        <a:folHlink>
          <a:srgbClr val="FFE701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1_Benutzerdefiniertes Design 9">
        <a:dk1>
          <a:srgbClr val="336699"/>
        </a:dk1>
        <a:lt1>
          <a:srgbClr val="FFFFFF"/>
        </a:lt1>
        <a:dk2>
          <a:srgbClr val="000000"/>
        </a:dk2>
        <a:lt2>
          <a:srgbClr val="E3EBF1"/>
        </a:lt2>
        <a:accent1>
          <a:srgbClr val="003399"/>
        </a:accent1>
        <a:accent2>
          <a:srgbClr val="468A4B"/>
        </a:accent2>
        <a:accent3>
          <a:srgbClr val="AAAAAA"/>
        </a:accent3>
        <a:accent4>
          <a:srgbClr val="DADADA"/>
        </a:accent4>
        <a:accent5>
          <a:srgbClr val="AAADCA"/>
        </a:accent5>
        <a:accent6>
          <a:srgbClr val="3F7D43"/>
        </a:accent6>
        <a:hlink>
          <a:srgbClr val="66CCFF"/>
        </a:hlink>
        <a:folHlink>
          <a:srgbClr val="F0E5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1_Benutzerdefiniertes Design 10">
        <a:dk1>
          <a:srgbClr val="777777"/>
        </a:dk1>
        <a:lt1>
          <a:srgbClr val="FFFFFF"/>
        </a:lt1>
        <a:dk2>
          <a:srgbClr val="686B5D"/>
        </a:dk2>
        <a:lt2>
          <a:srgbClr val="D1D1CB"/>
        </a:lt2>
        <a:accent1>
          <a:srgbClr val="909082"/>
        </a:accent1>
        <a:accent2>
          <a:srgbClr val="809EA8"/>
        </a:accent2>
        <a:accent3>
          <a:srgbClr val="B9BAB6"/>
        </a:accent3>
        <a:accent4>
          <a:srgbClr val="DADADA"/>
        </a:accent4>
        <a:accent5>
          <a:srgbClr val="C6C6C1"/>
        </a:accent5>
        <a:accent6>
          <a:srgbClr val="738F98"/>
        </a:accent6>
        <a:hlink>
          <a:srgbClr val="FFCC66"/>
        </a:hlink>
        <a:folHlink>
          <a:srgbClr val="E9DCB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1_Benutzerdefiniertes Design 11">
        <a:dk1>
          <a:srgbClr val="3E3E5C"/>
        </a:dk1>
        <a:lt1>
          <a:srgbClr val="FFFFFF"/>
        </a:lt1>
        <a:dk2>
          <a:srgbClr val="666699"/>
        </a:dk2>
        <a:lt2>
          <a:srgbClr val="FFFFFF"/>
        </a:lt2>
        <a:accent1>
          <a:srgbClr val="60597B"/>
        </a:accent1>
        <a:accent2>
          <a:srgbClr val="6666FF"/>
        </a:accent2>
        <a:accent3>
          <a:srgbClr val="B8B8CA"/>
        </a:accent3>
        <a:accent4>
          <a:srgbClr val="DADADA"/>
        </a:accent4>
        <a:accent5>
          <a:srgbClr val="B6B5BF"/>
        </a:accent5>
        <a:accent6>
          <a:srgbClr val="5C5CE7"/>
        </a:accent6>
        <a:hlink>
          <a:srgbClr val="99CCFF"/>
        </a:hlink>
        <a:folHlink>
          <a:srgbClr val="FFFF9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1_Benutzerdefiniertes Design 12">
        <a:dk1>
          <a:srgbClr val="2D2015"/>
        </a:dk1>
        <a:lt1>
          <a:srgbClr val="FFFFFF"/>
        </a:lt1>
        <a:dk2>
          <a:srgbClr val="523E26"/>
        </a:dk2>
        <a:lt2>
          <a:srgbClr val="DFC08D"/>
        </a:lt2>
        <a:accent1>
          <a:srgbClr val="8C7B70"/>
        </a:accent1>
        <a:accent2>
          <a:srgbClr val="8F5F2F"/>
        </a:accent2>
        <a:accent3>
          <a:srgbClr val="B3AFAC"/>
        </a:accent3>
        <a:accent4>
          <a:srgbClr val="DADADA"/>
        </a:accent4>
        <a:accent5>
          <a:srgbClr val="C5BFBB"/>
        </a:accent5>
        <a:accent6>
          <a:srgbClr val="81552A"/>
        </a:accent6>
        <a:hlink>
          <a:srgbClr val="CCB400"/>
        </a:hlink>
        <a:folHlink>
          <a:srgbClr val="8C9EA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1_Benutzerdefiniertes Design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1_Benutzerdefiniertes Design 2">
        <a:dk1>
          <a:srgbClr val="000000"/>
        </a:dk1>
        <a:lt1>
          <a:srgbClr val="FFFFFF"/>
        </a:lt1>
        <a:dk2>
          <a:srgbClr val="000000"/>
        </a:dk2>
        <a:lt2>
          <a:srgbClr val="969696"/>
        </a:lt2>
        <a:accent1>
          <a:srgbClr val="FBDF53"/>
        </a:accent1>
        <a:accent2>
          <a:srgbClr val="FF9966"/>
        </a:accent2>
        <a:accent3>
          <a:srgbClr val="FFFFFF"/>
        </a:accent3>
        <a:accent4>
          <a:srgbClr val="000000"/>
        </a:accent4>
        <a:accent5>
          <a:srgbClr val="FDECB3"/>
        </a:accent5>
        <a:accent6>
          <a:srgbClr val="E78A5C"/>
        </a:accent6>
        <a:hlink>
          <a:srgbClr val="CC3300"/>
        </a:hlink>
        <a:folHlink>
          <a:srgbClr val="9966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1_Benutzerdefiniertes Design 3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99CCFF"/>
        </a:accent1>
        <a:accent2>
          <a:srgbClr val="CCCCFF"/>
        </a:accent2>
        <a:accent3>
          <a:srgbClr val="FFFFFF"/>
        </a:accent3>
        <a:accent4>
          <a:srgbClr val="000000"/>
        </a:accent4>
        <a:accent5>
          <a:srgbClr val="CAE2FF"/>
        </a:accent5>
        <a:accent6>
          <a:srgbClr val="B9B9E7"/>
        </a:accent6>
        <a:hlink>
          <a:srgbClr val="3333CC"/>
        </a:hlink>
        <a:folHlink>
          <a:srgbClr val="AF67FF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1_Benutzerdefiniertes Design 4">
        <a:dk1>
          <a:srgbClr val="000000"/>
        </a:dk1>
        <a:lt1>
          <a:srgbClr val="DEF6F1"/>
        </a:lt1>
        <a:dk2>
          <a:srgbClr val="000000"/>
        </a:dk2>
        <a:lt2>
          <a:srgbClr val="969696"/>
        </a:lt2>
        <a:accent1>
          <a:srgbClr val="FFFFFF"/>
        </a:accent1>
        <a:accent2>
          <a:srgbClr val="8DC6FF"/>
        </a:accent2>
        <a:accent3>
          <a:srgbClr val="ECFAF7"/>
        </a:accent3>
        <a:accent4>
          <a:srgbClr val="000000"/>
        </a:accent4>
        <a:accent5>
          <a:srgbClr val="FFFFFF"/>
        </a:accent5>
        <a:accent6>
          <a:srgbClr val="7FB3E7"/>
        </a:accent6>
        <a:hlink>
          <a:srgbClr val="0066CC"/>
        </a:hlink>
        <a:folHlink>
          <a:srgbClr val="00A8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1_Benutzerdefiniertes Design 5">
        <a:dk1>
          <a:srgbClr val="000000"/>
        </a:dk1>
        <a:lt1>
          <a:srgbClr val="FFFFD9"/>
        </a:lt1>
        <a:dk2>
          <a:srgbClr val="000000"/>
        </a:dk2>
        <a:lt2>
          <a:srgbClr val="777777"/>
        </a:lt2>
        <a:accent1>
          <a:srgbClr val="FFFFF7"/>
        </a:accent1>
        <a:accent2>
          <a:srgbClr val="33CCCC"/>
        </a:accent2>
        <a:accent3>
          <a:srgbClr val="FFFFE9"/>
        </a:accent3>
        <a:accent4>
          <a:srgbClr val="000000"/>
        </a:accent4>
        <a:accent5>
          <a:srgbClr val="FFFFFA"/>
        </a:accent5>
        <a:accent6>
          <a:srgbClr val="2DB9B9"/>
        </a:accent6>
        <a:hlink>
          <a:srgbClr val="FF5050"/>
        </a:hlink>
        <a:folHlink>
          <a:srgbClr val="FF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1_Benutzerdefiniertes Design 6">
        <a:dk1>
          <a:srgbClr val="005A58"/>
        </a:dk1>
        <a:lt1>
          <a:srgbClr val="FFFFFF"/>
        </a:lt1>
        <a:dk2>
          <a:srgbClr val="008080"/>
        </a:dk2>
        <a:lt2>
          <a:srgbClr val="FFFF99"/>
        </a:lt2>
        <a:accent1>
          <a:srgbClr val="006462"/>
        </a:accent1>
        <a:accent2>
          <a:srgbClr val="6D6FC7"/>
        </a:accent2>
        <a:accent3>
          <a:srgbClr val="AAC0C0"/>
        </a:accent3>
        <a:accent4>
          <a:srgbClr val="DADADA"/>
        </a:accent4>
        <a:accent5>
          <a:srgbClr val="AAB8B7"/>
        </a:accent5>
        <a:accent6>
          <a:srgbClr val="6264B4"/>
        </a:accent6>
        <a:hlink>
          <a:srgbClr val="00FFFF"/>
        </a:hlink>
        <a:folHlink>
          <a:srgbClr val="00FF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1_Benutzerdefiniertes Design 7">
        <a:dk1>
          <a:srgbClr val="5C1F00"/>
        </a:dk1>
        <a:lt1>
          <a:srgbClr val="FFFFFF"/>
        </a:lt1>
        <a:dk2>
          <a:srgbClr val="800000"/>
        </a:dk2>
        <a:lt2>
          <a:srgbClr val="DFD293"/>
        </a:lt2>
        <a:accent1>
          <a:srgbClr val="CC3300"/>
        </a:accent1>
        <a:accent2>
          <a:srgbClr val="BE7960"/>
        </a:accent2>
        <a:accent3>
          <a:srgbClr val="C0AAAA"/>
        </a:accent3>
        <a:accent4>
          <a:srgbClr val="DADADA"/>
        </a:accent4>
        <a:accent5>
          <a:srgbClr val="E2ADAA"/>
        </a:accent5>
        <a:accent6>
          <a:srgbClr val="AC6D56"/>
        </a:accent6>
        <a:hlink>
          <a:srgbClr val="FFFF99"/>
        </a:hlink>
        <a:folHlink>
          <a:srgbClr val="D3A21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1_Benutzerdefiniertes Design 8">
        <a:dk1>
          <a:srgbClr val="003366"/>
        </a:dk1>
        <a:lt1>
          <a:srgbClr val="FFFFFF"/>
        </a:lt1>
        <a:dk2>
          <a:srgbClr val="000099"/>
        </a:dk2>
        <a:lt2>
          <a:srgbClr val="CCFFFF"/>
        </a:lt2>
        <a:accent1>
          <a:srgbClr val="3366CC"/>
        </a:accent1>
        <a:accent2>
          <a:srgbClr val="00B000"/>
        </a:accent2>
        <a:accent3>
          <a:srgbClr val="AAAACA"/>
        </a:accent3>
        <a:accent4>
          <a:srgbClr val="DADADA"/>
        </a:accent4>
        <a:accent5>
          <a:srgbClr val="ADB8E2"/>
        </a:accent5>
        <a:accent6>
          <a:srgbClr val="009F00"/>
        </a:accent6>
        <a:hlink>
          <a:srgbClr val="66CCFF"/>
        </a:hlink>
        <a:folHlink>
          <a:srgbClr val="FFE701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1_Benutzerdefiniertes Design 9">
        <a:dk1>
          <a:srgbClr val="336699"/>
        </a:dk1>
        <a:lt1>
          <a:srgbClr val="FFFFFF"/>
        </a:lt1>
        <a:dk2>
          <a:srgbClr val="000000"/>
        </a:dk2>
        <a:lt2>
          <a:srgbClr val="E3EBF1"/>
        </a:lt2>
        <a:accent1>
          <a:srgbClr val="003399"/>
        </a:accent1>
        <a:accent2>
          <a:srgbClr val="468A4B"/>
        </a:accent2>
        <a:accent3>
          <a:srgbClr val="AAAAAA"/>
        </a:accent3>
        <a:accent4>
          <a:srgbClr val="DADADA"/>
        </a:accent4>
        <a:accent5>
          <a:srgbClr val="AAADCA"/>
        </a:accent5>
        <a:accent6>
          <a:srgbClr val="3F7D43"/>
        </a:accent6>
        <a:hlink>
          <a:srgbClr val="66CCFF"/>
        </a:hlink>
        <a:folHlink>
          <a:srgbClr val="F0E5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1_Benutzerdefiniertes Design 10">
        <a:dk1>
          <a:srgbClr val="777777"/>
        </a:dk1>
        <a:lt1>
          <a:srgbClr val="FFFFFF"/>
        </a:lt1>
        <a:dk2>
          <a:srgbClr val="686B5D"/>
        </a:dk2>
        <a:lt2>
          <a:srgbClr val="D1D1CB"/>
        </a:lt2>
        <a:accent1>
          <a:srgbClr val="909082"/>
        </a:accent1>
        <a:accent2>
          <a:srgbClr val="809EA8"/>
        </a:accent2>
        <a:accent3>
          <a:srgbClr val="B9BAB6"/>
        </a:accent3>
        <a:accent4>
          <a:srgbClr val="DADADA"/>
        </a:accent4>
        <a:accent5>
          <a:srgbClr val="C6C6C1"/>
        </a:accent5>
        <a:accent6>
          <a:srgbClr val="738F98"/>
        </a:accent6>
        <a:hlink>
          <a:srgbClr val="FFCC66"/>
        </a:hlink>
        <a:folHlink>
          <a:srgbClr val="E9DCB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1_Benutzerdefiniertes Design 11">
        <a:dk1>
          <a:srgbClr val="3E3E5C"/>
        </a:dk1>
        <a:lt1>
          <a:srgbClr val="FFFFFF"/>
        </a:lt1>
        <a:dk2>
          <a:srgbClr val="666699"/>
        </a:dk2>
        <a:lt2>
          <a:srgbClr val="FFFFFF"/>
        </a:lt2>
        <a:accent1>
          <a:srgbClr val="60597B"/>
        </a:accent1>
        <a:accent2>
          <a:srgbClr val="6666FF"/>
        </a:accent2>
        <a:accent3>
          <a:srgbClr val="B8B8CA"/>
        </a:accent3>
        <a:accent4>
          <a:srgbClr val="DADADA"/>
        </a:accent4>
        <a:accent5>
          <a:srgbClr val="B6B5BF"/>
        </a:accent5>
        <a:accent6>
          <a:srgbClr val="5C5CE7"/>
        </a:accent6>
        <a:hlink>
          <a:srgbClr val="99CCFF"/>
        </a:hlink>
        <a:folHlink>
          <a:srgbClr val="FFFF9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1_Benutzerdefiniertes Design 12">
        <a:dk1>
          <a:srgbClr val="2D2015"/>
        </a:dk1>
        <a:lt1>
          <a:srgbClr val="FFFFFF"/>
        </a:lt1>
        <a:dk2>
          <a:srgbClr val="523E26"/>
        </a:dk2>
        <a:lt2>
          <a:srgbClr val="DFC08D"/>
        </a:lt2>
        <a:accent1>
          <a:srgbClr val="8C7B70"/>
        </a:accent1>
        <a:accent2>
          <a:srgbClr val="8F5F2F"/>
        </a:accent2>
        <a:accent3>
          <a:srgbClr val="B3AFAC"/>
        </a:accent3>
        <a:accent4>
          <a:srgbClr val="DADADA"/>
        </a:accent4>
        <a:accent5>
          <a:srgbClr val="C5BFBB"/>
        </a:accent5>
        <a:accent6>
          <a:srgbClr val="81552A"/>
        </a:accent6>
        <a:hlink>
          <a:srgbClr val="CCB400"/>
        </a:hlink>
        <a:folHlink>
          <a:srgbClr val="8C9EA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1_Benutzerdefiniertes Design 13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9EE0"/>
        </a:accent1>
        <a:accent2>
          <a:srgbClr val="0B5988"/>
        </a:accent2>
        <a:accent3>
          <a:srgbClr val="FFFFFF"/>
        </a:accent3>
        <a:accent4>
          <a:srgbClr val="000000"/>
        </a:accent4>
        <a:accent5>
          <a:srgbClr val="AACCED"/>
        </a:accent5>
        <a:accent6>
          <a:srgbClr val="09507B"/>
        </a:accent6>
        <a:hlink>
          <a:srgbClr val="55AECD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1_Benutzerdefiniertes Design 14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009EE0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008FCB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1_Benutzerdefiniertes Design 1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B5988"/>
        </a:accent1>
        <a:accent2>
          <a:srgbClr val="009EE0"/>
        </a:accent2>
        <a:accent3>
          <a:srgbClr val="FFFFFF"/>
        </a:accent3>
        <a:accent4>
          <a:srgbClr val="000000"/>
        </a:accent4>
        <a:accent5>
          <a:srgbClr val="AAB5C3"/>
        </a:accent5>
        <a:accent6>
          <a:srgbClr val="008FCB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F42CC15B87524E816276114E550528" ma:contentTypeVersion="20" ma:contentTypeDescription="Create a new document." ma:contentTypeScope="" ma:versionID="7f19823bb866bbe66a6787e1acdb599d">
  <xsd:schema xmlns:xsd="http://www.w3.org/2001/XMLSchema" xmlns:xs="http://www.w3.org/2001/XMLSchema" xmlns:p="http://schemas.microsoft.com/office/2006/metadata/properties" xmlns:ns2="e918b54a-bda0-4b6c-9300-8fb86cd00f79" targetNamespace="http://schemas.microsoft.com/office/2006/metadata/properties" ma:root="true" ma:fieldsID="dbc6021d724a13964efa4aa3609b933e" ns2:_="">
    <xsd:import namespace="e918b54a-bda0-4b6c-9300-8fb86cd00f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Sub_x002d_Workstream" minOccurs="0"/>
                <xsd:element ref="ns2:Source" minOccurs="0"/>
                <xsd:element ref="ns2:Jerry_x0020_Phase" minOccurs="0"/>
                <xsd:element ref="ns2:In_x0020_Jerry_x002d_DD_x002e_xlsx" minOccurs="0"/>
                <xsd:element ref="ns2:DD_x0020_Descriptio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8b54a-bda0-4b6c-9300-8fb86cd00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a410f0c-f800-4bb5-b954-23b62218ab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ub_x002d_Workstream" ma:index="18" nillable="true" ma:displayName="Sub-Workstream" ma:list="{69062d6f-d5bb-47bb-9d38-22376d51550d}" ma:internalName="Sub_x002d_Workstream" ma:showField="field_3">
      <xsd:simpleType>
        <xsd:restriction base="dms:Lookup"/>
      </xsd:simpleType>
    </xsd:element>
    <xsd:element name="Source" ma:index="19" nillable="true" ma:displayName="Original Source" ma:description="Link to the original (source) file." ma:format="Hyperlink" ma:internalName="Sourc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Jerry_x0020_Phase" ma:index="20" nillable="true" ma:displayName="Jerry Phase" ma:default="Jerry DD (CG)" ma:format="Dropdown" ma:internalName="Jerry_x0020_Phase">
      <xsd:simpleType>
        <xsd:restriction base="dms:Choice">
          <xsd:enumeration value="Jerry Phase 1"/>
          <xsd:enumeration value="Jerry Phase 2"/>
          <xsd:enumeration value="Jerry DD (CG)"/>
        </xsd:restriction>
      </xsd:simpleType>
    </xsd:element>
    <xsd:element name="In_x0020_Jerry_x002d_DD_x002e_xlsx" ma:index="21" nillable="true" ma:displayName="In Jerry-DD.xlsx" ma:default="0" ma:description="Data imported via PowerQuery to Jerry-DD.xlsx" ma:internalName="In_x0020_Jerry_x002d_DD_x002e_xlsx">
      <xsd:simpleType>
        <xsd:restriction base="dms:Boolean"/>
      </xsd:simpleType>
    </xsd:element>
    <xsd:element name="DD_x0020_Description" ma:index="22" nillable="true" ma:displayName="DD Description" ma:description="Short description/comment for specific DD file." ma:internalName="DD_x0020_Description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erry_x0020_Phase xmlns="e918b54a-bda0-4b6c-9300-8fb86cd00f79">Jerry DD (CG)</Jerry_x0020_Phase>
    <Sub_x002d_Workstream xmlns="e918b54a-bda0-4b6c-9300-8fb86cd00f79" xsi:nil="true"/>
    <In_x0020_Jerry_x002d_DD_x002e_xlsx xmlns="e918b54a-bda0-4b6c-9300-8fb86cd00f79">false</In_x0020_Jerry_x002d_DD_x002e_xlsx>
    <Source xmlns="e918b54a-bda0-4b6c-9300-8fb86cd00f79">
      <Url xsi:nil="true"/>
      <Description xsi:nil="true"/>
    </Source>
    <DD_x0020_Description xmlns="e918b54a-bda0-4b6c-9300-8fb86cd00f79" xsi:nil="true"/>
    <lcf76f155ced4ddcb4097134ff3c332f xmlns="e918b54a-bda0-4b6c-9300-8fb86cd00f7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DCB646-FD09-4DF7-94F8-386DC39E5E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DA1ED1-30D1-437B-B805-EB8E7DF3E2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18b54a-bda0-4b6c-9300-8fb86cd00f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11A42E-5175-42C2-B9C7-F274243F8E89}">
  <ds:schemaRefs>
    <ds:schemaRef ds:uri="http://schemas.microsoft.com/office/2006/metadata/properties"/>
    <ds:schemaRef ds:uri="http://schemas.microsoft.com/office/infopath/2007/PartnerControls"/>
    <ds:schemaRef ds:uri="e918b54a-bda0-4b6c-9300-8fb86cd00f79"/>
  </ds:schemaRefs>
</ds:datastoreItem>
</file>

<file path=docMetadata/LabelInfo.xml><?xml version="1.0" encoding="utf-8"?>
<clbl:labelList xmlns:clbl="http://schemas.microsoft.com/office/2020/mipLabelMetadata">
  <clbl:label id="{47dea8b7-9eaa-40b7-9fe0-5c9e237036c0}" enabled="1" method="Privileged" siteId="{76a2ae5a-9f00-4f6b-95ed-5d33d77c4d61}" removed="0"/>
  <clbl:label id="{7c14d9e5-93cd-47e1-9cd8-fd00404a29a8}" enabled="1" method="Standard" siteId="{c98df534-5e36-459a-ac3f-8c2e449863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1387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MAIER, Konradin</dc:creator>
  <cp:keywords/>
  <dc:description/>
  <cp:lastModifiedBy>Jan Hubert</cp:lastModifiedBy>
  <cp:revision>182</cp:revision>
  <dcterms:created xsi:type="dcterms:W3CDTF">2026-04-16T06:30:00Z</dcterms:created>
  <dcterms:modified xsi:type="dcterms:W3CDTF">2026-05-12T05:32:00Z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0x0101003CF42CC15B87524E816276114E550528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