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5DC1E" w14:textId="77777777" w:rsidR="008C1818" w:rsidRPr="008C1818" w:rsidRDefault="008C1818" w:rsidP="008C1818">
      <w:pPr>
        <w:rPr>
          <w:b/>
          <w:bCs/>
          <w:color w:val="2E74B5" w:themeColor="accent5" w:themeShade="BF"/>
          <w:sz w:val="56"/>
          <w:szCs w:val="56"/>
          <w:u w:val="single"/>
        </w:rPr>
      </w:pPr>
      <w:r w:rsidRPr="008C1818">
        <w:rPr>
          <w:b/>
          <w:bCs/>
          <w:color w:val="2E74B5" w:themeColor="accent5" w:themeShade="BF"/>
          <w:sz w:val="56"/>
          <w:szCs w:val="56"/>
          <w:u w:val="single"/>
        </w:rPr>
        <w:t>Team charter</w:t>
      </w:r>
    </w:p>
    <w:p w14:paraId="7E740DDE" w14:textId="0CFA1E9A" w:rsidR="008C1818" w:rsidRDefault="008C1818" w:rsidP="008C1818">
      <w:pPr>
        <w:jc w:val="both"/>
        <w:rPr>
          <w:b/>
          <w:bCs/>
          <w:sz w:val="44"/>
          <w:szCs w:val="44"/>
        </w:rPr>
      </w:pPr>
    </w:p>
    <w:p w14:paraId="50F54EA9" w14:textId="25163DA0" w:rsidR="008C1818" w:rsidRPr="00AD7844" w:rsidRDefault="008C1818" w:rsidP="008C1818">
      <w:pPr>
        <w:jc w:val="both"/>
        <w:rPr>
          <w:b/>
          <w:bCs/>
          <w:color w:val="833C0B" w:themeColor="accent2" w:themeShade="80"/>
          <w:sz w:val="44"/>
          <w:szCs w:val="44"/>
        </w:rPr>
      </w:pPr>
      <w:r w:rsidRPr="00AD7844">
        <w:rPr>
          <w:b/>
          <w:bCs/>
          <w:color w:val="833C0B" w:themeColor="accent2" w:themeShade="80"/>
          <w:sz w:val="44"/>
          <w:szCs w:val="44"/>
        </w:rPr>
        <w:t xml:space="preserve">The OBJECTIVES: </w:t>
      </w:r>
    </w:p>
    <w:p w14:paraId="34FF15E3" w14:textId="49571DCC" w:rsidR="008C1818" w:rsidRPr="008C1818" w:rsidRDefault="008C1818" w:rsidP="00AD7844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 w:rsidRPr="008C1818">
        <w:rPr>
          <w:b/>
          <w:bCs/>
          <w:sz w:val="44"/>
          <w:szCs w:val="44"/>
        </w:rPr>
        <w:t xml:space="preserve">Define the </w:t>
      </w:r>
      <w:r w:rsidR="00AD7844">
        <w:rPr>
          <w:b/>
          <w:bCs/>
          <w:sz w:val="44"/>
          <w:szCs w:val="44"/>
        </w:rPr>
        <w:t>objectives</w:t>
      </w:r>
      <w:r w:rsidRPr="008C1818">
        <w:rPr>
          <w:b/>
          <w:bCs/>
          <w:sz w:val="44"/>
          <w:szCs w:val="44"/>
        </w:rPr>
        <w:t xml:space="preserve"> and </w:t>
      </w:r>
      <w:r w:rsidR="00AD7844">
        <w:rPr>
          <w:b/>
          <w:bCs/>
          <w:sz w:val="44"/>
          <w:szCs w:val="44"/>
        </w:rPr>
        <w:t>duties</w:t>
      </w:r>
      <w:r w:rsidRPr="008C1818">
        <w:rPr>
          <w:b/>
          <w:bCs/>
          <w:sz w:val="44"/>
          <w:szCs w:val="44"/>
        </w:rPr>
        <w:t xml:space="preserve"> of the team</w:t>
      </w:r>
      <w:r>
        <w:rPr>
          <w:b/>
          <w:bCs/>
          <w:sz w:val="44"/>
          <w:szCs w:val="44"/>
        </w:rPr>
        <w:t>.</w:t>
      </w:r>
    </w:p>
    <w:p w14:paraId="6146F701" w14:textId="773A2DCB" w:rsidR="008C1818" w:rsidRDefault="008C1818" w:rsidP="00AD7844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Define </w:t>
      </w:r>
      <w:r w:rsidRPr="008C1818">
        <w:rPr>
          <w:b/>
          <w:bCs/>
          <w:sz w:val="44"/>
          <w:szCs w:val="44"/>
        </w:rPr>
        <w:t xml:space="preserve">team members </w:t>
      </w:r>
      <w:r w:rsidR="00AD7844">
        <w:rPr>
          <w:b/>
          <w:bCs/>
          <w:sz w:val="44"/>
          <w:szCs w:val="44"/>
        </w:rPr>
        <w:t>and</w:t>
      </w:r>
      <w:r w:rsidRPr="008C1818">
        <w:rPr>
          <w:b/>
          <w:bCs/>
          <w:sz w:val="44"/>
          <w:szCs w:val="44"/>
        </w:rPr>
        <w:t xml:space="preserve"> stakeholders</w:t>
      </w:r>
      <w:r>
        <w:rPr>
          <w:b/>
          <w:bCs/>
          <w:sz w:val="44"/>
          <w:szCs w:val="44"/>
        </w:rPr>
        <w:t>.</w:t>
      </w:r>
    </w:p>
    <w:p w14:paraId="276987EC" w14:textId="77777777" w:rsidR="008723F1" w:rsidRDefault="008723F1" w:rsidP="008723F1">
      <w:pPr>
        <w:jc w:val="both"/>
        <w:rPr>
          <w:b/>
          <w:bCs/>
          <w:color w:val="833C0B" w:themeColor="accent2" w:themeShade="80"/>
          <w:sz w:val="44"/>
          <w:szCs w:val="44"/>
        </w:rPr>
      </w:pPr>
    </w:p>
    <w:p w14:paraId="4713C0D2" w14:textId="2597FEDC" w:rsidR="008723F1" w:rsidRPr="00AD7844" w:rsidRDefault="008723F1" w:rsidP="008723F1">
      <w:pPr>
        <w:jc w:val="both"/>
        <w:rPr>
          <w:b/>
          <w:bCs/>
          <w:color w:val="833C0B" w:themeColor="accent2" w:themeShade="80"/>
          <w:sz w:val="44"/>
          <w:szCs w:val="44"/>
        </w:rPr>
      </w:pPr>
      <w:r>
        <w:rPr>
          <w:b/>
          <w:bCs/>
          <w:color w:val="833C0B" w:themeColor="accent2" w:themeShade="80"/>
          <w:sz w:val="44"/>
          <w:szCs w:val="44"/>
        </w:rPr>
        <w:t>Project Scope</w:t>
      </w:r>
      <w:r w:rsidRPr="00AD7844">
        <w:rPr>
          <w:b/>
          <w:bCs/>
          <w:color w:val="833C0B" w:themeColor="accent2" w:themeShade="80"/>
          <w:sz w:val="44"/>
          <w:szCs w:val="44"/>
        </w:rPr>
        <w:t xml:space="preserve">: </w:t>
      </w:r>
    </w:p>
    <w:p w14:paraId="5BD92515" w14:textId="1CC944BA" w:rsidR="008723F1" w:rsidRPr="008C1818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 w:rsidRPr="008C1818">
        <w:rPr>
          <w:b/>
          <w:bCs/>
          <w:sz w:val="44"/>
          <w:szCs w:val="44"/>
        </w:rPr>
        <w:t xml:space="preserve">Define the </w:t>
      </w:r>
      <w:r>
        <w:rPr>
          <w:b/>
          <w:bCs/>
          <w:sz w:val="44"/>
          <w:szCs w:val="44"/>
        </w:rPr>
        <w:t xml:space="preserve">inner </w:t>
      </w:r>
      <w:r w:rsidRPr="008C1818">
        <w:rPr>
          <w:b/>
          <w:bCs/>
          <w:sz w:val="44"/>
          <w:szCs w:val="44"/>
        </w:rPr>
        <w:t xml:space="preserve">and </w:t>
      </w:r>
      <w:r>
        <w:rPr>
          <w:b/>
          <w:bCs/>
          <w:sz w:val="44"/>
          <w:szCs w:val="44"/>
        </w:rPr>
        <w:t>outer scope.</w:t>
      </w:r>
    </w:p>
    <w:p w14:paraId="34708CF1" w14:textId="6CBB7ED0" w:rsid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Define </w:t>
      </w:r>
      <w:r>
        <w:rPr>
          <w:b/>
          <w:bCs/>
          <w:sz w:val="44"/>
          <w:szCs w:val="44"/>
        </w:rPr>
        <w:t>the project constrains.</w:t>
      </w:r>
    </w:p>
    <w:p w14:paraId="6FFCDEBB" w14:textId="2838EF14" w:rsid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Define the project </w:t>
      </w:r>
      <w:r>
        <w:rPr>
          <w:b/>
          <w:bCs/>
          <w:sz w:val="44"/>
          <w:szCs w:val="44"/>
        </w:rPr>
        <w:t>Risks</w:t>
      </w:r>
      <w:r>
        <w:rPr>
          <w:b/>
          <w:bCs/>
          <w:sz w:val="44"/>
          <w:szCs w:val="44"/>
        </w:rPr>
        <w:t>.</w:t>
      </w:r>
    </w:p>
    <w:p w14:paraId="2B389D1F" w14:textId="7B340252" w:rsid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Define the project </w:t>
      </w:r>
      <w:r w:rsidRPr="008723F1">
        <w:rPr>
          <w:b/>
          <w:bCs/>
          <w:sz w:val="44"/>
          <w:szCs w:val="44"/>
        </w:rPr>
        <w:t>Acceptance criteria</w:t>
      </w:r>
      <w:r>
        <w:rPr>
          <w:b/>
          <w:bCs/>
          <w:sz w:val="44"/>
          <w:szCs w:val="44"/>
        </w:rPr>
        <w:t>.</w:t>
      </w:r>
    </w:p>
    <w:p w14:paraId="162D6997" w14:textId="3AA0C0F1" w:rsidR="008723F1" w:rsidRPr="00AD7844" w:rsidRDefault="008723F1" w:rsidP="008723F1">
      <w:pPr>
        <w:jc w:val="both"/>
        <w:rPr>
          <w:b/>
          <w:bCs/>
          <w:color w:val="833C0B" w:themeColor="accent2" w:themeShade="80"/>
          <w:sz w:val="44"/>
          <w:szCs w:val="44"/>
        </w:rPr>
      </w:pPr>
      <w:r>
        <w:rPr>
          <w:b/>
          <w:bCs/>
          <w:color w:val="833C0B" w:themeColor="accent2" w:themeShade="80"/>
          <w:sz w:val="44"/>
          <w:szCs w:val="44"/>
        </w:rPr>
        <w:t xml:space="preserve">Project </w:t>
      </w:r>
      <w:r>
        <w:rPr>
          <w:b/>
          <w:bCs/>
          <w:color w:val="833C0B" w:themeColor="accent2" w:themeShade="80"/>
          <w:sz w:val="44"/>
          <w:szCs w:val="44"/>
        </w:rPr>
        <w:t>Team members</w:t>
      </w:r>
      <w:r w:rsidRPr="00AD7844">
        <w:rPr>
          <w:b/>
          <w:bCs/>
          <w:color w:val="833C0B" w:themeColor="accent2" w:themeShade="80"/>
          <w:sz w:val="44"/>
          <w:szCs w:val="44"/>
        </w:rPr>
        <w:t xml:space="preserve">: </w:t>
      </w:r>
    </w:p>
    <w:p w14:paraId="32919085" w14:textId="77777777" w:rsid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 w:rsidRPr="008723F1">
        <w:rPr>
          <w:b/>
          <w:bCs/>
          <w:sz w:val="44"/>
          <w:szCs w:val="44"/>
        </w:rPr>
        <w:t xml:space="preserve">Define the </w:t>
      </w:r>
      <w:r w:rsidRPr="008723F1">
        <w:rPr>
          <w:b/>
          <w:bCs/>
          <w:sz w:val="44"/>
          <w:szCs w:val="44"/>
        </w:rPr>
        <w:t>Team members and their roles (project manager, project sponsor, team member etc.)</w:t>
      </w:r>
      <w:r>
        <w:rPr>
          <w:b/>
          <w:bCs/>
          <w:sz w:val="44"/>
          <w:szCs w:val="44"/>
        </w:rPr>
        <w:t>.</w:t>
      </w:r>
    </w:p>
    <w:p w14:paraId="25FD6340" w14:textId="08943CB7" w:rsid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 w:rsidRPr="008723F1">
        <w:rPr>
          <w:b/>
          <w:bCs/>
          <w:sz w:val="44"/>
          <w:szCs w:val="44"/>
        </w:rPr>
        <w:t xml:space="preserve"> Define the </w:t>
      </w:r>
      <w:r w:rsidRPr="008723F1">
        <w:rPr>
          <w:b/>
          <w:bCs/>
          <w:sz w:val="44"/>
          <w:szCs w:val="44"/>
        </w:rPr>
        <w:t>team member’s Accountability and decision-making authority</w:t>
      </w:r>
      <w:r>
        <w:rPr>
          <w:b/>
          <w:bCs/>
          <w:sz w:val="44"/>
          <w:szCs w:val="44"/>
        </w:rPr>
        <w:t>.</w:t>
      </w:r>
    </w:p>
    <w:p w14:paraId="5EF26600" w14:textId="77777777" w:rsidR="008723F1" w:rsidRDefault="008723F1" w:rsidP="008723F1">
      <w:pPr>
        <w:jc w:val="both"/>
        <w:rPr>
          <w:b/>
          <w:bCs/>
          <w:color w:val="833C0B" w:themeColor="accent2" w:themeShade="80"/>
          <w:sz w:val="44"/>
          <w:szCs w:val="44"/>
        </w:rPr>
      </w:pPr>
    </w:p>
    <w:p w14:paraId="143FFDA5" w14:textId="77777777" w:rsidR="008723F1" w:rsidRDefault="008723F1" w:rsidP="008723F1">
      <w:pPr>
        <w:jc w:val="both"/>
        <w:rPr>
          <w:b/>
          <w:bCs/>
          <w:color w:val="833C0B" w:themeColor="accent2" w:themeShade="80"/>
          <w:sz w:val="44"/>
          <w:szCs w:val="44"/>
        </w:rPr>
      </w:pPr>
    </w:p>
    <w:p w14:paraId="5607785F" w14:textId="183B9F18" w:rsidR="008723F1" w:rsidRPr="00AD7844" w:rsidRDefault="008723F1" w:rsidP="008723F1">
      <w:pPr>
        <w:rPr>
          <w:b/>
          <w:bCs/>
          <w:color w:val="833C0B" w:themeColor="accent2" w:themeShade="80"/>
          <w:sz w:val="44"/>
          <w:szCs w:val="44"/>
        </w:rPr>
      </w:pPr>
      <w:r>
        <w:rPr>
          <w:b/>
          <w:bCs/>
          <w:color w:val="833C0B" w:themeColor="accent2" w:themeShade="80"/>
          <w:sz w:val="44"/>
          <w:szCs w:val="44"/>
        </w:rPr>
        <w:lastRenderedPageBreak/>
        <w:t xml:space="preserve">Project </w:t>
      </w:r>
      <w:r w:rsidRPr="008723F1">
        <w:rPr>
          <w:b/>
          <w:bCs/>
          <w:color w:val="833C0B" w:themeColor="accent2" w:themeShade="80"/>
          <w:sz w:val="44"/>
          <w:szCs w:val="44"/>
        </w:rPr>
        <w:t>COMMUNICATION</w:t>
      </w:r>
      <w:r>
        <w:rPr>
          <w:b/>
          <w:bCs/>
          <w:color w:val="833C0B" w:themeColor="accent2" w:themeShade="80"/>
          <w:sz w:val="44"/>
          <w:szCs w:val="44"/>
        </w:rPr>
        <w:t xml:space="preserve"> GUIDELINES</w:t>
      </w:r>
      <w:r w:rsidRPr="00AD7844">
        <w:rPr>
          <w:b/>
          <w:bCs/>
          <w:color w:val="833C0B" w:themeColor="accent2" w:themeShade="80"/>
          <w:sz w:val="44"/>
          <w:szCs w:val="44"/>
        </w:rPr>
        <w:t xml:space="preserve">: </w:t>
      </w:r>
    </w:p>
    <w:p w14:paraId="1B8E021F" w14:textId="4CA259C7" w:rsid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Define the </w:t>
      </w:r>
      <w:r w:rsidRPr="008723F1">
        <w:rPr>
          <w:b/>
          <w:bCs/>
          <w:sz w:val="44"/>
          <w:szCs w:val="44"/>
        </w:rPr>
        <w:t>Communication methods and emails</w:t>
      </w:r>
      <w:r>
        <w:rPr>
          <w:b/>
          <w:bCs/>
          <w:sz w:val="44"/>
          <w:szCs w:val="44"/>
        </w:rPr>
        <w:t>.</w:t>
      </w:r>
    </w:p>
    <w:p w14:paraId="113FFDA5" w14:textId="12AD0B64" w:rsidR="008723F1" w:rsidRP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 w:rsidRPr="008723F1">
        <w:rPr>
          <w:b/>
          <w:bCs/>
          <w:sz w:val="44"/>
          <w:szCs w:val="44"/>
        </w:rPr>
        <w:t xml:space="preserve"> Define the </w:t>
      </w:r>
      <w:r w:rsidRPr="008723F1">
        <w:rPr>
          <w:b/>
          <w:bCs/>
          <w:sz w:val="44"/>
          <w:szCs w:val="44"/>
        </w:rPr>
        <w:t>Meeting time-</w:t>
      </w:r>
      <w:r>
        <w:rPr>
          <w:b/>
          <w:bCs/>
          <w:sz w:val="44"/>
          <w:szCs w:val="44"/>
        </w:rPr>
        <w:t>line.</w:t>
      </w:r>
    </w:p>
    <w:p w14:paraId="372B5CBC" w14:textId="77777777" w:rsidR="008723F1" w:rsidRP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 w:rsidRPr="008723F1">
        <w:rPr>
          <w:b/>
          <w:bCs/>
          <w:sz w:val="44"/>
          <w:szCs w:val="44"/>
        </w:rPr>
        <w:t>Define the Meeting time-</w:t>
      </w:r>
      <w:r>
        <w:rPr>
          <w:b/>
          <w:bCs/>
          <w:sz w:val="44"/>
          <w:szCs w:val="44"/>
        </w:rPr>
        <w:t>line.</w:t>
      </w:r>
    </w:p>
    <w:p w14:paraId="579DA673" w14:textId="382DFA11" w:rsid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 w:rsidRPr="008723F1">
        <w:rPr>
          <w:b/>
          <w:bCs/>
          <w:sz w:val="44"/>
          <w:szCs w:val="44"/>
        </w:rPr>
        <w:t xml:space="preserve">Define </w:t>
      </w:r>
      <w:r w:rsidRPr="008723F1">
        <w:rPr>
          <w:b/>
          <w:bCs/>
          <w:sz w:val="44"/>
          <w:szCs w:val="44"/>
        </w:rPr>
        <w:t>Status report frequency</w:t>
      </w:r>
    </w:p>
    <w:p w14:paraId="05BB283A" w14:textId="2FAFFAF6" w:rsidR="008723F1" w:rsidRPr="00AD7844" w:rsidRDefault="008723F1" w:rsidP="008723F1">
      <w:pPr>
        <w:rPr>
          <w:b/>
          <w:bCs/>
          <w:color w:val="833C0B" w:themeColor="accent2" w:themeShade="80"/>
          <w:sz w:val="44"/>
          <w:szCs w:val="44"/>
        </w:rPr>
      </w:pPr>
      <w:r>
        <w:rPr>
          <w:b/>
          <w:bCs/>
          <w:color w:val="833C0B" w:themeColor="accent2" w:themeShade="80"/>
          <w:sz w:val="44"/>
          <w:szCs w:val="44"/>
        </w:rPr>
        <w:t xml:space="preserve">Project </w:t>
      </w:r>
      <w:r>
        <w:rPr>
          <w:b/>
          <w:bCs/>
          <w:color w:val="833C0B" w:themeColor="accent2" w:themeShade="80"/>
          <w:sz w:val="44"/>
          <w:szCs w:val="44"/>
        </w:rPr>
        <w:t xml:space="preserve">RESOURCES AND </w:t>
      </w:r>
      <w:r w:rsidRPr="008723F1">
        <w:rPr>
          <w:b/>
          <w:bCs/>
          <w:color w:val="833C0B" w:themeColor="accent2" w:themeShade="80"/>
          <w:sz w:val="44"/>
          <w:szCs w:val="44"/>
        </w:rPr>
        <w:t>SUPPORT</w:t>
      </w:r>
      <w:r w:rsidRPr="00AD7844">
        <w:rPr>
          <w:b/>
          <w:bCs/>
          <w:color w:val="833C0B" w:themeColor="accent2" w:themeShade="80"/>
          <w:sz w:val="44"/>
          <w:szCs w:val="44"/>
        </w:rPr>
        <w:t xml:space="preserve">: </w:t>
      </w:r>
    </w:p>
    <w:p w14:paraId="7802E0DB" w14:textId="1E6DAB19" w:rsid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Define the </w:t>
      </w:r>
      <w:r w:rsidRPr="008723F1">
        <w:rPr>
          <w:b/>
          <w:bCs/>
          <w:sz w:val="44"/>
          <w:szCs w:val="44"/>
        </w:rPr>
        <w:t>Upper management support</w:t>
      </w:r>
      <w:r>
        <w:rPr>
          <w:b/>
          <w:bCs/>
          <w:sz w:val="44"/>
          <w:szCs w:val="44"/>
        </w:rPr>
        <w:t>.</w:t>
      </w:r>
    </w:p>
    <w:p w14:paraId="21791CB5" w14:textId="3B5B54AF" w:rsidR="008723F1" w:rsidRPr="008723F1" w:rsidRDefault="008723F1" w:rsidP="008723F1">
      <w:pPr>
        <w:pStyle w:val="ListParagraph"/>
        <w:numPr>
          <w:ilvl w:val="0"/>
          <w:numId w:val="3"/>
        </w:numPr>
        <w:jc w:val="both"/>
        <w:rPr>
          <w:b/>
          <w:bCs/>
          <w:sz w:val="44"/>
          <w:szCs w:val="44"/>
        </w:rPr>
      </w:pPr>
      <w:r w:rsidRPr="008723F1">
        <w:rPr>
          <w:b/>
          <w:bCs/>
          <w:sz w:val="44"/>
          <w:szCs w:val="44"/>
        </w:rPr>
        <w:t xml:space="preserve"> Define the </w:t>
      </w:r>
      <w:r w:rsidRPr="008723F1">
        <w:rPr>
          <w:b/>
          <w:bCs/>
          <w:sz w:val="44"/>
          <w:szCs w:val="44"/>
        </w:rPr>
        <w:t>Mentoring programs</w:t>
      </w:r>
      <w:r>
        <w:rPr>
          <w:b/>
          <w:bCs/>
          <w:sz w:val="44"/>
          <w:szCs w:val="44"/>
        </w:rPr>
        <w:t>.</w:t>
      </w:r>
    </w:p>
    <w:p w14:paraId="47EA61EA" w14:textId="77777777" w:rsidR="008723F1" w:rsidRDefault="008723F1" w:rsidP="008723F1">
      <w:pPr>
        <w:pStyle w:val="ListParagraph"/>
        <w:jc w:val="both"/>
        <w:rPr>
          <w:b/>
          <w:bCs/>
          <w:sz w:val="44"/>
          <w:szCs w:val="44"/>
        </w:rPr>
      </w:pPr>
    </w:p>
    <w:p w14:paraId="4A5E1B2E" w14:textId="77777777" w:rsidR="008723F1" w:rsidRPr="008723F1" w:rsidRDefault="008723F1" w:rsidP="008723F1">
      <w:pPr>
        <w:jc w:val="both"/>
        <w:rPr>
          <w:b/>
          <w:bCs/>
          <w:sz w:val="44"/>
          <w:szCs w:val="44"/>
        </w:rPr>
      </w:pPr>
    </w:p>
    <w:p w14:paraId="3764195A" w14:textId="77777777" w:rsidR="008723F1" w:rsidRDefault="008723F1" w:rsidP="008723F1">
      <w:pPr>
        <w:pStyle w:val="ListParagraph"/>
        <w:jc w:val="both"/>
        <w:rPr>
          <w:b/>
          <w:bCs/>
          <w:sz w:val="44"/>
          <w:szCs w:val="44"/>
        </w:rPr>
      </w:pPr>
    </w:p>
    <w:p w14:paraId="1549ECEB" w14:textId="77777777" w:rsidR="008723F1" w:rsidRPr="008723F1" w:rsidRDefault="008723F1" w:rsidP="008723F1">
      <w:pPr>
        <w:jc w:val="both"/>
        <w:rPr>
          <w:b/>
          <w:bCs/>
          <w:sz w:val="44"/>
          <w:szCs w:val="44"/>
        </w:rPr>
      </w:pPr>
    </w:p>
    <w:p w14:paraId="1C17943D" w14:textId="77777777" w:rsidR="008723F1" w:rsidRDefault="008723F1" w:rsidP="008723F1">
      <w:pPr>
        <w:pStyle w:val="ListParagraph"/>
        <w:jc w:val="both"/>
        <w:rPr>
          <w:b/>
          <w:bCs/>
          <w:sz w:val="44"/>
          <w:szCs w:val="44"/>
        </w:rPr>
      </w:pPr>
    </w:p>
    <w:p w14:paraId="4F9EB7BC" w14:textId="77777777" w:rsidR="008723F1" w:rsidRPr="008C1818" w:rsidRDefault="008723F1" w:rsidP="008723F1">
      <w:pPr>
        <w:pStyle w:val="ListParagraph"/>
        <w:jc w:val="both"/>
        <w:rPr>
          <w:b/>
          <w:bCs/>
          <w:sz w:val="44"/>
          <w:szCs w:val="44"/>
        </w:rPr>
      </w:pPr>
    </w:p>
    <w:p w14:paraId="7274BA28" w14:textId="6DD78DB9" w:rsidR="008C1818" w:rsidRDefault="008C1818" w:rsidP="008C1818">
      <w:pPr>
        <w:jc w:val="both"/>
        <w:rPr>
          <w:b/>
          <w:bCs/>
          <w:sz w:val="44"/>
          <w:szCs w:val="44"/>
        </w:rPr>
      </w:pPr>
      <w:r w:rsidRPr="008C1818">
        <w:rPr>
          <w:b/>
          <w:bCs/>
          <w:sz w:val="44"/>
          <w:szCs w:val="44"/>
        </w:rPr>
        <w:cr/>
      </w:r>
    </w:p>
    <w:p w14:paraId="21178C2B" w14:textId="39CC85BB" w:rsidR="007966D7" w:rsidRDefault="007966D7" w:rsidP="007966D7">
      <w:pPr>
        <w:jc w:val="center"/>
        <w:rPr>
          <w:b/>
          <w:bCs/>
          <w:sz w:val="44"/>
          <w:szCs w:val="44"/>
        </w:rPr>
      </w:pPr>
    </w:p>
    <w:p w14:paraId="0642B5C7" w14:textId="449A3496" w:rsidR="0070243A" w:rsidRDefault="0070243A" w:rsidP="00590068">
      <w:pPr>
        <w:rPr>
          <w:sz w:val="32"/>
          <w:szCs w:val="32"/>
        </w:rPr>
      </w:pPr>
    </w:p>
    <w:p w14:paraId="34A7A007" w14:textId="55C3E9CF" w:rsidR="0070243A" w:rsidRPr="003E6D52" w:rsidRDefault="0070243A" w:rsidP="003E6D52">
      <w:pPr>
        <w:rPr>
          <w:rFonts w:ascii="Arial" w:hAnsi="Arial" w:cs="Arial"/>
          <w:b/>
          <w:bCs/>
          <w:color w:val="833C0B" w:themeColor="accent2" w:themeShade="80"/>
          <w:sz w:val="44"/>
          <w:szCs w:val="44"/>
          <w:u w:val="single"/>
        </w:rPr>
      </w:pPr>
      <w:r w:rsidRPr="003E6D52">
        <w:rPr>
          <w:rFonts w:ascii="Arial" w:hAnsi="Arial" w:cs="Arial"/>
          <w:b/>
          <w:bCs/>
          <w:color w:val="833C0B" w:themeColor="accent2" w:themeShade="80"/>
          <w:sz w:val="44"/>
          <w:szCs w:val="44"/>
          <w:u w:val="single"/>
        </w:rPr>
        <w:lastRenderedPageBreak/>
        <w:t xml:space="preserve">Activities </w:t>
      </w:r>
      <w:r w:rsidR="008723F1" w:rsidRPr="003E6D52">
        <w:rPr>
          <w:rFonts w:ascii="Arial" w:hAnsi="Arial" w:cs="Arial"/>
          <w:b/>
          <w:bCs/>
          <w:color w:val="833C0B" w:themeColor="accent2" w:themeShade="80"/>
          <w:sz w:val="44"/>
          <w:szCs w:val="44"/>
          <w:u w:val="single"/>
        </w:rPr>
        <w:t xml:space="preserve">and steps </w:t>
      </w:r>
      <w:r w:rsidR="003E6D52" w:rsidRPr="003E6D52">
        <w:rPr>
          <w:rFonts w:ascii="Arial" w:hAnsi="Arial" w:cs="Arial"/>
          <w:b/>
          <w:bCs/>
          <w:color w:val="833C0B" w:themeColor="accent2" w:themeShade="80"/>
          <w:sz w:val="44"/>
          <w:szCs w:val="44"/>
          <w:u w:val="single"/>
        </w:rPr>
        <w:t>in order</w:t>
      </w:r>
      <w:r w:rsidRPr="003E6D52">
        <w:rPr>
          <w:rFonts w:ascii="Arial" w:hAnsi="Arial" w:cs="Arial"/>
          <w:b/>
          <w:bCs/>
          <w:color w:val="833C0B" w:themeColor="accent2" w:themeShade="80"/>
          <w:sz w:val="44"/>
          <w:szCs w:val="44"/>
          <w:u w:val="single"/>
        </w:rPr>
        <w:t xml:space="preserve"> to create </w:t>
      </w:r>
      <w:r w:rsidR="003E6D52">
        <w:rPr>
          <w:rFonts w:ascii="Arial" w:hAnsi="Arial" w:cs="Arial"/>
          <w:b/>
          <w:bCs/>
          <w:color w:val="833C0B" w:themeColor="accent2" w:themeShade="80"/>
          <w:sz w:val="44"/>
          <w:szCs w:val="44"/>
          <w:u w:val="single"/>
        </w:rPr>
        <w:t>my</w:t>
      </w:r>
      <w:r w:rsidRPr="003E6D52">
        <w:rPr>
          <w:rFonts w:ascii="Arial" w:hAnsi="Arial" w:cs="Arial"/>
          <w:b/>
          <w:bCs/>
          <w:color w:val="833C0B" w:themeColor="accent2" w:themeShade="80"/>
          <w:sz w:val="44"/>
          <w:szCs w:val="44"/>
          <w:u w:val="single"/>
        </w:rPr>
        <w:t xml:space="preserve"> team charter</w:t>
      </w:r>
      <w:r w:rsidR="003E6D52" w:rsidRPr="003E6D52">
        <w:rPr>
          <w:rFonts w:ascii="Arial" w:hAnsi="Arial" w:cs="Arial"/>
          <w:b/>
          <w:bCs/>
          <w:color w:val="833C0B" w:themeColor="accent2" w:themeShade="80"/>
          <w:sz w:val="44"/>
          <w:szCs w:val="44"/>
          <w:u w:val="single"/>
        </w:rPr>
        <w:t>:</w:t>
      </w:r>
    </w:p>
    <w:p w14:paraId="0372780E" w14:textId="7C7539A2" w:rsidR="003E6D52" w:rsidRPr="003E6D52" w:rsidRDefault="003E6D52" w:rsidP="003E6D52">
      <w:pPr>
        <w:ind w:left="360"/>
        <w:rPr>
          <w:sz w:val="32"/>
          <w:szCs w:val="32"/>
        </w:rPr>
      </w:pPr>
      <w:r w:rsidRPr="003E6D52">
        <w:rPr>
          <w:sz w:val="32"/>
          <w:szCs w:val="32"/>
        </w:rPr>
        <w:t>Searching on google on how to make team charter and there benefits.</w:t>
      </w:r>
    </w:p>
    <w:p w14:paraId="19AD2D4B" w14:textId="3A24B85C" w:rsidR="0070243A" w:rsidRPr="003E6D52" w:rsidRDefault="0070243A" w:rsidP="003E6D52">
      <w:pPr>
        <w:pStyle w:val="ListParagraph"/>
        <w:rPr>
          <w:sz w:val="32"/>
          <w:szCs w:val="32"/>
        </w:rPr>
      </w:pPr>
      <w:bookmarkStart w:id="0" w:name="_GoBack"/>
      <w:bookmarkEnd w:id="0"/>
    </w:p>
    <w:p w14:paraId="6412E9A4" w14:textId="77777777" w:rsidR="007966D7" w:rsidRPr="007966D7" w:rsidRDefault="007966D7" w:rsidP="00590068">
      <w:pPr>
        <w:rPr>
          <w:sz w:val="32"/>
          <w:szCs w:val="32"/>
        </w:rPr>
      </w:pPr>
    </w:p>
    <w:sectPr w:rsidR="007966D7" w:rsidRPr="00796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A1E78"/>
    <w:multiLevelType w:val="hybridMultilevel"/>
    <w:tmpl w:val="49108062"/>
    <w:lvl w:ilvl="0" w:tplc="8F56807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4A166B"/>
    <w:multiLevelType w:val="hybridMultilevel"/>
    <w:tmpl w:val="87A0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D6FBD"/>
    <w:multiLevelType w:val="hybridMultilevel"/>
    <w:tmpl w:val="FF26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246"/>
    <w:rsid w:val="001C1FFB"/>
    <w:rsid w:val="001E5D80"/>
    <w:rsid w:val="003E6D52"/>
    <w:rsid w:val="00590068"/>
    <w:rsid w:val="005E68FA"/>
    <w:rsid w:val="0070243A"/>
    <w:rsid w:val="007966D7"/>
    <w:rsid w:val="008723F1"/>
    <w:rsid w:val="008C1818"/>
    <w:rsid w:val="00AD7844"/>
    <w:rsid w:val="00DD5246"/>
    <w:rsid w:val="00E3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39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D7"/>
    <w:pPr>
      <w:ind w:left="720"/>
      <w:contextualSpacing/>
    </w:pPr>
  </w:style>
  <w:style w:type="table" w:styleId="TableGrid">
    <w:name w:val="Table Grid"/>
    <w:basedOn w:val="TableNormal"/>
    <w:uiPriority w:val="39"/>
    <w:rsid w:val="0079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D7"/>
    <w:pPr>
      <w:ind w:left="720"/>
      <w:contextualSpacing/>
    </w:pPr>
  </w:style>
  <w:style w:type="table" w:styleId="TableGrid">
    <w:name w:val="Table Grid"/>
    <w:basedOn w:val="TableNormal"/>
    <w:uiPriority w:val="39"/>
    <w:rsid w:val="0079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Mohab Ahmed</dc:creator>
  <cp:keywords/>
  <dc:description/>
  <cp:lastModifiedBy>Mohamed Abdel-waahb</cp:lastModifiedBy>
  <cp:revision>4</cp:revision>
  <dcterms:created xsi:type="dcterms:W3CDTF">2023-03-23T23:22:00Z</dcterms:created>
  <dcterms:modified xsi:type="dcterms:W3CDTF">2023-08-06T13:22:00Z</dcterms:modified>
</cp:coreProperties>
</file>