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B1AA" w14:textId="77777777" w:rsidR="00620BC2" w:rsidRPr="00303BD6" w:rsidRDefault="00620BC2" w:rsidP="00620BC2">
      <w:pPr>
        <w:rPr>
          <w:b/>
          <w:bCs/>
          <w:color w:val="EE0000"/>
          <w:sz w:val="28"/>
          <w:szCs w:val="28"/>
        </w:rPr>
      </w:pPr>
      <w:r w:rsidRPr="00303BD6">
        <w:rPr>
          <w:b/>
          <w:bCs/>
          <w:color w:val="EE0000"/>
          <w:sz w:val="28"/>
          <w:szCs w:val="28"/>
        </w:rPr>
        <w:t>Étapes</w:t>
      </w:r>
    </w:p>
    <w:p w14:paraId="0CA986D3" w14:textId="77777777" w:rsidR="00620BC2" w:rsidRPr="00620BC2" w:rsidRDefault="00620BC2" w:rsidP="00620BC2">
      <w:pPr>
        <w:numPr>
          <w:ilvl w:val="0"/>
          <w:numId w:val="1"/>
        </w:numPr>
      </w:pPr>
      <w:r w:rsidRPr="00620BC2">
        <w:t xml:space="preserve">Introduire quelques morceaux de zinc dans un tube à essai propre. </w:t>
      </w:r>
    </w:p>
    <w:p w14:paraId="5EA60BBE" w14:textId="77777777" w:rsidR="00620BC2" w:rsidRPr="00620BC2" w:rsidRDefault="00620BC2" w:rsidP="00620BC2">
      <w:pPr>
        <w:numPr>
          <w:ilvl w:val="0"/>
          <w:numId w:val="1"/>
        </w:numPr>
      </w:pPr>
      <w:r w:rsidRPr="00620BC2">
        <w:t xml:space="preserve">Ajouter progressivement environ 10 </w:t>
      </w:r>
      <w:proofErr w:type="spellStart"/>
      <w:r w:rsidRPr="00620BC2">
        <w:t>mL</w:t>
      </w:r>
      <w:proofErr w:type="spellEnd"/>
      <w:r w:rsidRPr="00620BC2">
        <w:t xml:space="preserve"> d’acide chlorhydrique dans le tube. </w:t>
      </w:r>
    </w:p>
    <w:p w14:paraId="231D4F9E" w14:textId="77777777" w:rsidR="00620BC2" w:rsidRPr="00620BC2" w:rsidRDefault="00620BC2" w:rsidP="00620BC2">
      <w:pPr>
        <w:numPr>
          <w:ilvl w:val="0"/>
          <w:numId w:val="1"/>
        </w:numPr>
      </w:pPr>
      <w:r w:rsidRPr="00620BC2">
        <w:t xml:space="preserve">Observer attentivement les changements qui se produisent pendant la réaction. </w:t>
      </w:r>
    </w:p>
    <w:p w14:paraId="368420D6" w14:textId="77777777" w:rsidR="00620BC2" w:rsidRPr="00620BC2" w:rsidRDefault="00620BC2" w:rsidP="00620BC2">
      <w:pPr>
        <w:numPr>
          <w:ilvl w:val="0"/>
          <w:numId w:val="1"/>
        </w:numPr>
      </w:pPr>
      <w:r w:rsidRPr="00620BC2">
        <w:t xml:space="preserve">Approcher une allumette enflammée à l’ouverture du tube afin d’identifier le gaz dégagé. </w:t>
      </w:r>
    </w:p>
    <w:p w14:paraId="05EC93AD" w14:textId="77777777" w:rsidR="00620BC2" w:rsidRPr="00620BC2" w:rsidRDefault="00620BC2" w:rsidP="00620BC2">
      <w:pPr>
        <w:numPr>
          <w:ilvl w:val="0"/>
          <w:numId w:val="1"/>
        </w:numPr>
      </w:pPr>
      <w:r w:rsidRPr="00620BC2">
        <w:t xml:space="preserve">Noter toutes les observations expérimentales dans le tableau des résultats. </w:t>
      </w:r>
    </w:p>
    <w:p w14:paraId="5FEA16D5" w14:textId="77777777" w:rsidR="00620BC2" w:rsidRPr="00620BC2" w:rsidRDefault="00620BC2" w:rsidP="00620BC2">
      <w:pPr>
        <w:numPr>
          <w:ilvl w:val="0"/>
          <w:numId w:val="1"/>
        </w:numPr>
      </w:pPr>
      <w:r w:rsidRPr="00620BC2">
        <w:t xml:space="preserve">Écrire l’équation chimique correspondant à la réaction observée. </w:t>
      </w:r>
    </w:p>
    <w:p w14:paraId="327AD20E" w14:textId="77777777" w:rsidR="00620BC2" w:rsidRPr="00620BC2" w:rsidRDefault="00620BC2" w:rsidP="00620BC2">
      <w:pPr>
        <w:numPr>
          <w:ilvl w:val="0"/>
          <w:numId w:val="1"/>
        </w:numPr>
      </w:pPr>
      <w:r w:rsidRPr="00620BC2">
        <w:t xml:space="preserve">Vérifier l’équilibrage de l’équation chimique. </w:t>
      </w:r>
    </w:p>
    <w:p w14:paraId="2CD93369" w14:textId="77777777" w:rsidR="00620BC2" w:rsidRPr="00303BD6" w:rsidRDefault="00620BC2" w:rsidP="00620BC2">
      <w:pPr>
        <w:rPr>
          <w:b/>
          <w:bCs/>
          <w:color w:val="EE0000"/>
          <w:sz w:val="28"/>
          <w:szCs w:val="28"/>
        </w:rPr>
      </w:pPr>
      <w:r w:rsidRPr="00303BD6">
        <w:rPr>
          <w:b/>
          <w:bCs/>
          <w:color w:val="EE0000"/>
          <w:sz w:val="28"/>
          <w:szCs w:val="28"/>
        </w:rPr>
        <w:t>Résultats</w:t>
      </w:r>
    </w:p>
    <w:p w14:paraId="23961232" w14:textId="2A293AB7" w:rsidR="00620BC2" w:rsidRPr="00620BC2" w:rsidRDefault="00620BC2" w:rsidP="00303BD6">
      <w:pPr>
        <w:numPr>
          <w:ilvl w:val="0"/>
          <w:numId w:val="2"/>
        </w:numPr>
      </w:pPr>
      <w:r w:rsidRPr="00620BC2">
        <w:t xml:space="preserve">Une effervescence apparaît immédiatement après l’ajout de l’acide. </w:t>
      </w:r>
    </w:p>
    <w:p w14:paraId="4F44D3D7" w14:textId="77777777" w:rsidR="00620BC2" w:rsidRPr="00620BC2" w:rsidRDefault="00620BC2" w:rsidP="00620BC2">
      <w:pPr>
        <w:numPr>
          <w:ilvl w:val="0"/>
          <w:numId w:val="2"/>
        </w:numPr>
      </w:pPr>
      <w:r w:rsidRPr="00620BC2">
        <w:t xml:space="preserve">Le zinc disparaît progressivement au cours de la réaction. </w:t>
      </w:r>
    </w:p>
    <w:p w14:paraId="1E7FCA7B" w14:textId="77777777" w:rsidR="00620BC2" w:rsidRPr="00620BC2" w:rsidRDefault="00620BC2" w:rsidP="00620BC2">
      <w:pPr>
        <w:numPr>
          <w:ilvl w:val="0"/>
          <w:numId w:val="2"/>
        </w:numPr>
      </w:pPr>
      <w:r w:rsidRPr="00620BC2">
        <w:t xml:space="preserve">Un gaz inflammable est produit. </w:t>
      </w:r>
    </w:p>
    <w:p w14:paraId="27878F53" w14:textId="77777777" w:rsidR="00620BC2" w:rsidRPr="00620BC2" w:rsidRDefault="00620BC2" w:rsidP="00620BC2">
      <w:pPr>
        <w:numPr>
          <w:ilvl w:val="0"/>
          <w:numId w:val="2"/>
        </w:numPr>
      </w:pPr>
      <w:r w:rsidRPr="00620BC2">
        <w:t xml:space="preserve">Une petite détonation (“pop”) est entendue lors du test à la flamme. </w:t>
      </w:r>
    </w:p>
    <w:p w14:paraId="1692374D" w14:textId="3D5D7C51" w:rsidR="00620BC2" w:rsidRPr="00620BC2" w:rsidRDefault="00620BC2" w:rsidP="00620BC2">
      <w:pPr>
        <w:numPr>
          <w:ilvl w:val="0"/>
          <w:numId w:val="2"/>
        </w:numPr>
      </w:pPr>
      <w:r w:rsidRPr="00620BC2">
        <w:t xml:space="preserve">Le gaz identifié est le dihydrogène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20BC2">
        <w:t xml:space="preserve">. </w:t>
      </w:r>
    </w:p>
    <w:p w14:paraId="026037C7" w14:textId="77777777" w:rsidR="00620BC2" w:rsidRPr="00620BC2" w:rsidRDefault="00620BC2" w:rsidP="00620BC2">
      <w:pPr>
        <w:rPr>
          <w:b/>
          <w:bCs/>
        </w:rPr>
      </w:pPr>
      <w:r w:rsidRPr="00620BC2">
        <w:rPr>
          <w:b/>
          <w:bCs/>
        </w:rPr>
        <w:t>Équation chimique</w:t>
      </w:r>
    </w:p>
    <w:p w14:paraId="4048869D" w14:textId="2AD4424E" w:rsidR="00620BC2" w:rsidRPr="00620BC2" w:rsidRDefault="00620BC2" w:rsidP="00620BC2">
      <m:oMathPara>
        <m:oMath>
          <m:r>
            <w:rPr>
              <w:rFonts w:ascii="Cambria Math" w:hAnsi="Cambria Math"/>
            </w:rPr>
            <m:t>Zn+2HCl→ZnC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39610D27" w14:textId="77777777" w:rsidR="00620BC2" w:rsidRPr="00620BC2" w:rsidRDefault="00620BC2" w:rsidP="00620BC2">
      <w:pPr>
        <w:rPr>
          <w:b/>
          <w:bCs/>
        </w:rPr>
      </w:pPr>
      <w:r w:rsidRPr="00620BC2">
        <w:rPr>
          <w:b/>
          <w:bCs/>
        </w:rPr>
        <w:t>Demi-équations</w:t>
      </w:r>
    </w:p>
    <w:p w14:paraId="5B427306" w14:textId="77777777" w:rsidR="00620BC2" w:rsidRPr="00620BC2" w:rsidRDefault="00620BC2" w:rsidP="00620BC2">
      <w:r w:rsidRPr="00620BC2">
        <w:t>Oxydation :</w:t>
      </w:r>
    </w:p>
    <w:p w14:paraId="1F438F90" w14:textId="271E263B" w:rsidR="00620BC2" w:rsidRPr="00620BC2" w:rsidRDefault="00620BC2" w:rsidP="00620BC2">
      <m:oMathPara>
        <m:oMath>
          <m:r>
            <w:rPr>
              <w:rFonts w:ascii="Cambria Math" w:hAnsi="Cambria Math"/>
            </w:rPr>
            <m:t>Zn→Z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2+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  <m:r>
            <w:br/>
          </m:r>
        </m:oMath>
      </m:oMathPara>
    </w:p>
    <w:p w14:paraId="7DE74DBE" w14:textId="77777777" w:rsidR="00620BC2" w:rsidRPr="00620BC2" w:rsidRDefault="00620BC2" w:rsidP="00620BC2">
      <w:r w:rsidRPr="00620BC2">
        <w:t>Réduction :</w:t>
      </w:r>
    </w:p>
    <w:p w14:paraId="2D9E6856" w14:textId="51D91BEA" w:rsidR="00620BC2" w:rsidRPr="00620BC2" w:rsidRDefault="00620BC2" w:rsidP="00620BC2">
      <m:oMathPara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31157DE4" w14:textId="77777777" w:rsidR="00620BC2" w:rsidRPr="00303BD6" w:rsidRDefault="00620BC2" w:rsidP="00620BC2">
      <w:pPr>
        <w:rPr>
          <w:b/>
          <w:bCs/>
          <w:color w:val="EE0000"/>
          <w:sz w:val="28"/>
          <w:szCs w:val="28"/>
        </w:rPr>
      </w:pPr>
      <w:r w:rsidRPr="00303BD6">
        <w:rPr>
          <w:b/>
          <w:bCs/>
          <w:color w:val="EE0000"/>
          <w:sz w:val="28"/>
          <w:szCs w:val="28"/>
        </w:rPr>
        <w:t>Conclusion</w:t>
      </w:r>
    </w:p>
    <w:p w14:paraId="208B54B8" w14:textId="77777777" w:rsidR="00620BC2" w:rsidRPr="00620BC2" w:rsidRDefault="00620BC2" w:rsidP="00620BC2">
      <w:r w:rsidRPr="00620BC2">
        <w:t>Le zinc réagit avec l’acide chlorhydrique pour former du chlorure de zinc et du dihydrogène. Cette transformation chimique est une réaction d’oxydoréduction.</w:t>
      </w:r>
    </w:p>
    <w:p w14:paraId="381E7F90" w14:textId="77777777" w:rsidR="00795855" w:rsidRDefault="00795855"/>
    <w:sectPr w:rsidR="00795855" w:rsidSect="006C558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E04A0"/>
    <w:multiLevelType w:val="multilevel"/>
    <w:tmpl w:val="4A28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AD1AC5"/>
    <w:multiLevelType w:val="multilevel"/>
    <w:tmpl w:val="7DCA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189226">
    <w:abstractNumId w:val="0"/>
  </w:num>
  <w:num w:numId="2" w16cid:durableId="1061558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C2"/>
    <w:rsid w:val="000A76AF"/>
    <w:rsid w:val="00160D5C"/>
    <w:rsid w:val="00303BD6"/>
    <w:rsid w:val="00355FB7"/>
    <w:rsid w:val="00620BC2"/>
    <w:rsid w:val="006C5584"/>
    <w:rsid w:val="00795855"/>
    <w:rsid w:val="00BA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EA012"/>
  <w15:chartTrackingRefBased/>
  <w15:docId w15:val="{91746826-9D62-40AC-BE81-E2DBB99B0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169</Words>
  <Characters>935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 Elbahraoui</dc:creator>
  <cp:keywords/>
  <dc:description/>
  <cp:lastModifiedBy>Hasna Elbahraoui</cp:lastModifiedBy>
  <cp:revision>2</cp:revision>
  <cp:lastPrinted>2026-05-15T16:13:00Z</cp:lastPrinted>
  <dcterms:created xsi:type="dcterms:W3CDTF">2026-05-15T15:57:00Z</dcterms:created>
  <dcterms:modified xsi:type="dcterms:W3CDTF">2026-05-15T17:27:00Z</dcterms:modified>
</cp:coreProperties>
</file>