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0D698626"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17C2C95B">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A1C73A8" w:rsidR="00496101" w:rsidRPr="003C4083" w:rsidRDefault="007108C3" w:rsidP="00E15976">
                                <w:pPr>
                                  <w:pStyle w:val="Title"/>
                                  <w:jc w:val="center"/>
                                  <w:rPr>
                                    <w:sz w:val="96"/>
                                    <w:szCs w:val="96"/>
                                  </w:rPr>
                                </w:pPr>
                                <w:r>
                                  <w:rPr>
                                    <w:sz w:val="56"/>
                                    <w:szCs w:val="56"/>
                                  </w:rPr>
                                  <w:t>Project</w:t>
                                </w:r>
                              </w:p>
                            </w:sdtContent>
                          </w:sdt>
                          <w:p w14:paraId="29DD9B11" w14:textId="52D69B1B" w:rsidR="00496101" w:rsidRPr="00517329" w:rsidRDefault="00000000" w:rsidP="009D7CF0">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1362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7084D">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542782AA" w:rsidR="00496101" w:rsidRPr="00517329" w:rsidRDefault="00517329" w:rsidP="00517329">
                                <w:pPr>
                                  <w:pStyle w:val="Abstract"/>
                                  <w:spacing w:after="600"/>
                                  <w:jc w:val="center"/>
                                  <w:rPr>
                                    <w:b/>
                                    <w:bCs/>
                                    <w:color w:val="000000" w:themeColor="text1"/>
                                    <w:sz w:val="36"/>
                                    <w:szCs w:val="24"/>
                                  </w:rPr>
                                </w:pPr>
                                <w:r w:rsidRPr="00517329">
                                  <w:rPr>
                                    <w:b/>
                                    <w:bCs/>
                                    <w:color w:val="000000" w:themeColor="text1"/>
                                    <w:sz w:val="36"/>
                                    <w:szCs w:val="24"/>
                                  </w:rPr>
                                  <w:t xml:space="preserve">[Total Mark for this </w:t>
                                </w:r>
                                <w:r w:rsidR="004D4C07">
                                  <w:rPr>
                                    <w:b/>
                                    <w:bCs/>
                                    <w:color w:val="000000" w:themeColor="text1"/>
                                    <w:sz w:val="36"/>
                                    <w:szCs w:val="24"/>
                                  </w:rPr>
                                  <w:t>Project</w:t>
                                </w:r>
                                <w:r w:rsidRPr="00517329">
                                  <w:rPr>
                                    <w:b/>
                                    <w:bCs/>
                                    <w:color w:val="000000" w:themeColor="text1"/>
                                    <w:sz w:val="36"/>
                                    <w:szCs w:val="24"/>
                                  </w:rPr>
                                  <w:t xml:space="preserve"> is </w:t>
                                </w:r>
                                <w:r w:rsidR="0007084D">
                                  <w:rPr>
                                    <w:b/>
                                    <w:bCs/>
                                    <w:color w:val="000000" w:themeColor="text1"/>
                                    <w:sz w:val="36"/>
                                    <w:szCs w:val="24"/>
                                  </w:rPr>
                                  <w:t>14</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A1C73A8" w:rsidR="00496101" w:rsidRPr="003C4083" w:rsidRDefault="007108C3" w:rsidP="00E15976">
                          <w:pPr>
                            <w:pStyle w:val="Title"/>
                            <w:jc w:val="center"/>
                            <w:rPr>
                              <w:sz w:val="96"/>
                              <w:szCs w:val="96"/>
                            </w:rPr>
                          </w:pPr>
                          <w:r>
                            <w:rPr>
                              <w:sz w:val="56"/>
                              <w:szCs w:val="56"/>
                            </w:rPr>
                            <w:t>Project</w:t>
                          </w:r>
                        </w:p>
                      </w:sdtContent>
                    </w:sdt>
                    <w:p w14:paraId="29DD9B11" w14:textId="52D69B1B" w:rsidR="00496101" w:rsidRPr="00517329" w:rsidRDefault="00000000" w:rsidP="009D7CF0">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1362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7084D">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542782AA" w:rsidR="00496101" w:rsidRPr="00517329" w:rsidRDefault="00517329" w:rsidP="00517329">
                          <w:pPr>
                            <w:pStyle w:val="Abstract"/>
                            <w:spacing w:after="600"/>
                            <w:jc w:val="center"/>
                            <w:rPr>
                              <w:b/>
                              <w:bCs/>
                              <w:color w:val="000000" w:themeColor="text1"/>
                              <w:sz w:val="36"/>
                              <w:szCs w:val="24"/>
                            </w:rPr>
                          </w:pPr>
                          <w:r w:rsidRPr="00517329">
                            <w:rPr>
                              <w:b/>
                              <w:bCs/>
                              <w:color w:val="000000" w:themeColor="text1"/>
                              <w:sz w:val="36"/>
                              <w:szCs w:val="24"/>
                            </w:rPr>
                            <w:t xml:space="preserve">[Total Mark for this </w:t>
                          </w:r>
                          <w:r w:rsidR="004D4C07">
                            <w:rPr>
                              <w:b/>
                              <w:bCs/>
                              <w:color w:val="000000" w:themeColor="text1"/>
                              <w:sz w:val="36"/>
                              <w:szCs w:val="24"/>
                            </w:rPr>
                            <w:t>Project</w:t>
                          </w:r>
                          <w:r w:rsidRPr="00517329">
                            <w:rPr>
                              <w:b/>
                              <w:bCs/>
                              <w:color w:val="000000" w:themeColor="text1"/>
                              <w:sz w:val="36"/>
                              <w:szCs w:val="24"/>
                            </w:rPr>
                            <w:t xml:space="preserve"> is </w:t>
                          </w:r>
                          <w:r w:rsidR="0007084D">
                            <w:rPr>
                              <w:b/>
                              <w:bCs/>
                              <w:color w:val="000000" w:themeColor="text1"/>
                              <w:sz w:val="36"/>
                              <w:szCs w:val="24"/>
                            </w:rPr>
                            <w:t>14</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6E2581EA">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5907488E" w:rsidR="00F05724" w:rsidRPr="00937F04" w:rsidRDefault="003667BE"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IT475</w:t>
                            </w:r>
                          </w:p>
                          <w:p w14:paraId="7385C9C4" w14:textId="113DE8A8" w:rsidR="00E8497B" w:rsidRPr="000530C6" w:rsidRDefault="003667BE"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Decision Support Systems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50EEC844" w14:textId="5907488E" w:rsidR="00F05724" w:rsidRPr="00937F04" w:rsidRDefault="003667BE"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IT475</w:t>
                      </w:r>
                    </w:p>
                    <w:p w14:paraId="7385C9C4" w14:textId="113DE8A8" w:rsidR="00E8497B" w:rsidRPr="000530C6" w:rsidRDefault="003667BE"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Decision Support Systems</w:t>
                      </w:r>
                    </w:p>
                  </w:txbxContent>
                </v:textbox>
                <w10:wrap type="topAndBottom" anchorx="page"/>
              </v:shape>
            </w:pict>
          </mc:Fallback>
        </mc:AlternateContent>
      </w:r>
    </w:p>
    <w:sdt>
      <w:sdtPr>
        <w:id w:val="-1975434350"/>
        <w:docPartObj>
          <w:docPartGallery w:val="Cover Pages"/>
          <w:docPartUnique/>
        </w:docPartObj>
      </w:sdtPr>
      <w:sdtContent>
        <w:p w14:paraId="72308976" w14:textId="59193241" w:rsidR="00496101" w:rsidRPr="004D4C07" w:rsidRDefault="00B0691F" w:rsidP="004D4C07">
          <w:r>
            <w:rPr>
              <w:b/>
              <w:bCs/>
              <w:noProof/>
              <w:lang w:eastAsia="en-US"/>
            </w:rPr>
            <mc:AlternateContent>
              <mc:Choice Requires="wps">
                <w:drawing>
                  <wp:anchor distT="0" distB="0" distL="114300" distR="114300" simplePos="0" relativeHeight="251675648" behindDoc="0" locked="0" layoutInCell="1" allowOverlap="0" wp14:anchorId="7CBAAF0B" wp14:editId="3F6480C8">
                    <wp:simplePos x="0" y="0"/>
                    <wp:positionH relativeFrom="page">
                      <wp:posOffset>509905</wp:posOffset>
                    </wp:positionH>
                    <wp:positionV relativeFrom="margin">
                      <wp:posOffset>2993390</wp:posOffset>
                    </wp:positionV>
                    <wp:extent cx="6858000" cy="2753360"/>
                    <wp:effectExtent l="0" t="0" r="0" b="889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27533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E6DA5C" w14:textId="77777777" w:rsidR="00E36555"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1B1FCA">
                                      <w:t>Student</w:t>
                                    </w:r>
                                    <w:r w:rsidR="00E36555">
                                      <w:t>s</w:t>
                                    </w:r>
                                    <w:r w:rsidR="001B1FCA">
                                      <w:t xml:space="preserve"> Details:</w:t>
                                    </w:r>
                                  </w:sdtContent>
                                </w:sdt>
                                <w:r w:rsidR="00E36555">
                                  <w:t xml:space="preserve"> </w:t>
                                </w:r>
                              </w:p>
                              <w:p w14:paraId="758D2B67" w14:textId="06BBEF55" w:rsidR="00496101" w:rsidRDefault="00E36555">
                                <w:pPr>
                                  <w:pStyle w:val="Organization"/>
                                </w:pPr>
                                <w:r>
                                  <w:t>CRN:</w:t>
                                </w:r>
                                <w:r w:rsidRPr="00E36555">
                                  <w:rPr>
                                    <w:sz w:val="28"/>
                                    <w:szCs w:val="28"/>
                                  </w:rPr>
                                  <w:t xml:space="preserve"> </w:t>
                                </w:r>
                                <w:r>
                                  <w:rPr>
                                    <w:sz w:val="28"/>
                                    <w:szCs w:val="28"/>
                                  </w:rPr>
                                  <w:t>###</w:t>
                                </w:r>
                              </w:p>
                              <w:tbl>
                                <w:tblPr>
                                  <w:tblStyle w:val="PlainTable1"/>
                                  <w:tblW w:w="4937" w:type="pct"/>
                                  <w:tblLook w:val="04A0" w:firstRow="1" w:lastRow="0" w:firstColumn="1" w:lastColumn="0" w:noHBand="0" w:noVBand="1"/>
                                </w:tblPr>
                                <w:tblGrid>
                                  <w:gridCol w:w="3551"/>
                                  <w:gridCol w:w="3554"/>
                                  <w:gridCol w:w="3554"/>
                                </w:tblGrid>
                                <w:tr w:rsidR="00496101" w14:paraId="71E6BD31" w14:textId="77777777" w:rsidTr="00B0691F">
                                  <w:trPr>
                                    <w:cnfStyle w:val="100000000000" w:firstRow="1" w:lastRow="0" w:firstColumn="0" w:lastColumn="0" w:oddVBand="0" w:evenVBand="0" w:oddHBand="0" w:evenHBand="0" w:firstRowFirstColumn="0" w:firstRowLastColumn="0" w:lastRowFirstColumn="0" w:lastRowLastColumn="0"/>
                                    <w:trHeight w:hRule="exact" w:val="144"/>
                                  </w:trPr>
                                  <w:tc>
                                    <w:tcPr>
                                      <w:cnfStyle w:val="001000000000" w:firstRow="0" w:lastRow="0" w:firstColumn="1" w:lastColumn="0" w:oddVBand="0" w:evenVBand="0" w:oddHBand="0" w:evenHBand="0" w:firstRowFirstColumn="0" w:firstRowLastColumn="0" w:lastRowFirstColumn="0" w:lastRowLastColumn="0"/>
                                      <w:tcW w:w="1666" w:type="pct"/>
                                    </w:tcPr>
                                    <w:p w14:paraId="43C6F37F" w14:textId="77777777" w:rsidR="00496101" w:rsidRDefault="00496101"/>
                                  </w:tc>
                                  <w:tc>
                                    <w:tcPr>
                                      <w:tcW w:w="1667" w:type="pct"/>
                                    </w:tcPr>
                                    <w:p w14:paraId="42782A53"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c>
                                    <w:tcPr>
                                      <w:tcW w:w="1667" w:type="pct"/>
                                    </w:tcPr>
                                    <w:p w14:paraId="16FC8E2B"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r>
                                <w:tr w:rsidR="00E36555" w14:paraId="399DAD1E" w14:textId="77777777" w:rsidTr="00B0691F">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1666" w:type="pct"/>
                                    </w:tcPr>
                                    <w:p w14:paraId="0FD3F083" w14:textId="6275B998" w:rsidR="00E36555" w:rsidRPr="00A24678" w:rsidRDefault="00E36555" w:rsidP="00E36555">
                                      <w:pPr>
                                        <w:pStyle w:val="Footer"/>
                                        <w:rPr>
                                          <w:sz w:val="28"/>
                                          <w:szCs w:val="28"/>
                                        </w:rPr>
                                      </w:pPr>
                                      <w:r w:rsidRPr="00A24678">
                                        <w:rPr>
                                          <w:sz w:val="28"/>
                                          <w:szCs w:val="28"/>
                                        </w:rPr>
                                        <w:t xml:space="preserve">Name: </w:t>
                                      </w:r>
                                      <w:r>
                                        <w:rPr>
                                          <w:sz w:val="28"/>
                                          <w:szCs w:val="28"/>
                                        </w:rPr>
                                        <w:t>###</w:t>
                                      </w:r>
                                    </w:p>
                                  </w:tc>
                                  <w:tc>
                                    <w:tcPr>
                                      <w:tcW w:w="1667" w:type="pct"/>
                                    </w:tcPr>
                                    <w:p w14:paraId="50BE7F38"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1F21EF7" w14:textId="77777777"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66E350BF" w14:textId="77777777" w:rsidR="00E36555" w:rsidRDefault="00E36555" w:rsidP="00E36555">
                                      <w:pPr>
                                        <w:pStyle w:val="Footer"/>
                                        <w:cnfStyle w:val="000000100000" w:firstRow="0" w:lastRow="0" w:firstColumn="0" w:lastColumn="0" w:oddVBand="0" w:evenVBand="0" w:oddHBand="1" w:evenHBand="0" w:firstRowFirstColumn="0" w:firstRowLastColumn="0" w:lastRowFirstColumn="0" w:lastRowLastColumn="0"/>
                                      </w:pPr>
                                    </w:p>
                                  </w:tc>
                                </w:tr>
                                <w:tr w:rsidR="00E36555" w14:paraId="143C7521" w14:textId="77777777" w:rsidTr="00B0691F">
                                  <w:trPr>
                                    <w:trHeight w:val="317"/>
                                  </w:trPr>
                                  <w:tc>
                                    <w:tcPr>
                                      <w:cnfStyle w:val="001000000000" w:firstRow="0" w:lastRow="0" w:firstColumn="1" w:lastColumn="0" w:oddVBand="0" w:evenVBand="0" w:oddHBand="0" w:evenHBand="0" w:firstRowFirstColumn="0" w:firstRowLastColumn="0" w:lastRowFirstColumn="0" w:lastRowLastColumn="0"/>
                                      <w:tcW w:w="1666" w:type="pct"/>
                                    </w:tcPr>
                                    <w:p w14:paraId="264ADF36" w14:textId="1524A8DE" w:rsidR="00E36555" w:rsidRPr="00A24678" w:rsidRDefault="00E36555" w:rsidP="00E36555">
                                      <w:pPr>
                                        <w:pStyle w:val="Footer"/>
                                        <w:rPr>
                                          <w:b w:val="0"/>
                                          <w:bCs w:val="0"/>
                                          <w:sz w:val="28"/>
                                          <w:szCs w:val="28"/>
                                        </w:rPr>
                                      </w:pPr>
                                      <w:r w:rsidRPr="00A24678">
                                        <w:rPr>
                                          <w:sz w:val="28"/>
                                          <w:szCs w:val="28"/>
                                        </w:rPr>
                                        <w:t xml:space="preserve">Name: </w:t>
                                      </w:r>
                                      <w:r>
                                        <w:rPr>
                                          <w:sz w:val="28"/>
                                          <w:szCs w:val="28"/>
                                        </w:rPr>
                                        <w:t>###</w:t>
                                      </w:r>
                                    </w:p>
                                  </w:tc>
                                  <w:tc>
                                    <w:tcPr>
                                      <w:tcW w:w="1667" w:type="pct"/>
                                    </w:tcPr>
                                    <w:p w14:paraId="2161D13E"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3A6F1AE0"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40A4FAF6"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B0691F" w14:paraId="4D74D121" w14:textId="77777777" w:rsidTr="00B0691F">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666" w:type="pct"/>
                                    </w:tcPr>
                                    <w:p w14:paraId="686F035F" w14:textId="5496E48B" w:rsidR="00B0691F" w:rsidRPr="00A24678" w:rsidRDefault="00B0691F" w:rsidP="00B0691F">
                                      <w:pPr>
                                        <w:pStyle w:val="Footer"/>
                                        <w:rPr>
                                          <w:sz w:val="28"/>
                                          <w:szCs w:val="28"/>
                                        </w:rPr>
                                      </w:pPr>
                                      <w:r w:rsidRPr="00A24678">
                                        <w:rPr>
                                          <w:sz w:val="28"/>
                                          <w:szCs w:val="28"/>
                                        </w:rPr>
                                        <w:t xml:space="preserve">Name: </w:t>
                                      </w:r>
                                      <w:r>
                                        <w:rPr>
                                          <w:sz w:val="28"/>
                                          <w:szCs w:val="28"/>
                                        </w:rPr>
                                        <w:t>###</w:t>
                                      </w:r>
                                    </w:p>
                                  </w:tc>
                                  <w:tc>
                                    <w:tcPr>
                                      <w:tcW w:w="1667" w:type="pct"/>
                                    </w:tcPr>
                                    <w:p w14:paraId="05E14B1A" w14:textId="77777777" w:rsidR="00B0691F" w:rsidRDefault="00B0691F" w:rsidP="00B0691F">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BCA9046" w14:textId="77777777" w:rsidR="00B0691F" w:rsidRPr="00A24678" w:rsidRDefault="00B0691F" w:rsidP="00B0691F">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2F0AD407" w14:textId="77777777" w:rsidR="00B0691F" w:rsidRPr="00A24678" w:rsidRDefault="00B0691F" w:rsidP="00B0691F">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3AF699BB" w14:textId="77777777" w:rsidTr="00B0691F">
                                  <w:trPr>
                                    <w:trHeight w:val="380"/>
                                  </w:trPr>
                                  <w:tc>
                                    <w:tcPr>
                                      <w:cnfStyle w:val="001000000000" w:firstRow="0" w:lastRow="0" w:firstColumn="1" w:lastColumn="0" w:oddVBand="0" w:evenVBand="0" w:oddHBand="0" w:evenHBand="0" w:firstRowFirstColumn="0" w:firstRowLastColumn="0" w:lastRowFirstColumn="0" w:lastRowLastColumn="0"/>
                                      <w:tcW w:w="1666" w:type="pct"/>
                                    </w:tcPr>
                                    <w:p w14:paraId="49B60EF2" w14:textId="74E77148" w:rsidR="00E36555" w:rsidRPr="00A24678" w:rsidRDefault="00E36555" w:rsidP="00E36555">
                                      <w:pPr>
                                        <w:pStyle w:val="Footer"/>
                                        <w:rPr>
                                          <w:b w:val="0"/>
                                          <w:bCs w:val="0"/>
                                          <w:sz w:val="28"/>
                                          <w:szCs w:val="28"/>
                                        </w:rPr>
                                      </w:pPr>
                                      <w:r w:rsidRPr="00A24678">
                                        <w:rPr>
                                          <w:sz w:val="28"/>
                                          <w:szCs w:val="28"/>
                                        </w:rPr>
                                        <w:t xml:space="preserve">Name: </w:t>
                                      </w:r>
                                      <w:r>
                                        <w:rPr>
                                          <w:sz w:val="28"/>
                                          <w:szCs w:val="28"/>
                                        </w:rPr>
                                        <w:t>###</w:t>
                                      </w:r>
                                    </w:p>
                                  </w:tc>
                                  <w:tc>
                                    <w:tcPr>
                                      <w:tcW w:w="1667" w:type="pct"/>
                                    </w:tcPr>
                                    <w:p w14:paraId="68684609"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6DF1DD47"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0353A53C"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E36555" w14:paraId="6BFAC25F" w14:textId="77777777" w:rsidTr="00B0691F">
                                  <w:trPr>
                                    <w:cnfStyle w:val="000000100000" w:firstRow="0" w:lastRow="0" w:firstColumn="0" w:lastColumn="0" w:oddVBand="0" w:evenVBand="0" w:oddHBand="1" w:evenHBand="0" w:firstRowFirstColumn="0" w:firstRowLastColumn="0" w:lastRowFirstColumn="0" w:lastRowLastColumn="0"/>
                                    <w:trHeight w:val="1362"/>
                                  </w:trPr>
                                  <w:tc>
                                    <w:tcPr>
                                      <w:cnfStyle w:val="001000000000" w:firstRow="0" w:lastRow="0" w:firstColumn="1" w:lastColumn="0" w:oddVBand="0" w:evenVBand="0" w:oddHBand="0" w:evenHBand="0" w:firstRowFirstColumn="0" w:firstRowLastColumn="0" w:lastRowFirstColumn="0" w:lastRowLastColumn="0"/>
                                      <w:tcW w:w="1666" w:type="pct"/>
                                    </w:tcPr>
                                    <w:p w14:paraId="461144E1" w14:textId="63EC47A1" w:rsidR="00E36555" w:rsidRPr="00A24678" w:rsidRDefault="00E36555" w:rsidP="00E36555">
                                      <w:pPr>
                                        <w:pStyle w:val="Footer"/>
                                        <w:rPr>
                                          <w:b w:val="0"/>
                                          <w:bCs w:val="0"/>
                                          <w:sz w:val="28"/>
                                          <w:szCs w:val="28"/>
                                        </w:rPr>
                                      </w:pPr>
                                      <w:r w:rsidRPr="00A24678">
                                        <w:rPr>
                                          <w:sz w:val="28"/>
                                          <w:szCs w:val="28"/>
                                        </w:rPr>
                                        <w:t xml:space="preserve">Name: </w:t>
                                      </w:r>
                                      <w:r>
                                        <w:rPr>
                                          <w:sz w:val="28"/>
                                          <w:szCs w:val="28"/>
                                        </w:rPr>
                                        <w:t>###</w:t>
                                      </w:r>
                                    </w:p>
                                  </w:tc>
                                  <w:tc>
                                    <w:tcPr>
                                      <w:tcW w:w="1667" w:type="pct"/>
                                    </w:tcPr>
                                    <w:p w14:paraId="1F8C4402"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7A84E971" w14:textId="77777777"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6319B327" w14:textId="77777777"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275AA6CD" w14:textId="77777777" w:rsidTr="00B0691F">
                                  <w:trPr>
                                    <w:trHeight w:hRule="exact" w:val="86"/>
                                  </w:trPr>
                                  <w:tc>
                                    <w:tcPr>
                                      <w:cnfStyle w:val="001000000000" w:firstRow="0" w:lastRow="0" w:firstColumn="1" w:lastColumn="0" w:oddVBand="0" w:evenVBand="0" w:oddHBand="0" w:evenHBand="0" w:firstRowFirstColumn="0" w:firstRowLastColumn="0" w:lastRowFirstColumn="0" w:lastRowLastColumn="0"/>
                                      <w:tcW w:w="1666" w:type="pct"/>
                                    </w:tcPr>
                                    <w:p w14:paraId="710729CB" w14:textId="77777777" w:rsidR="00E36555" w:rsidRDefault="00E36555" w:rsidP="00E36555">
                                      <w:pPr>
                                        <w:pStyle w:val="Footer"/>
                                      </w:pPr>
                                    </w:p>
                                  </w:tc>
                                  <w:tc>
                                    <w:tcPr>
                                      <w:tcW w:w="1667" w:type="pct"/>
                                    </w:tcPr>
                                    <w:p w14:paraId="3ADB3F0B"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c>
                                    <w:tcPr>
                                      <w:tcW w:w="1667" w:type="pct"/>
                                    </w:tcPr>
                                    <w:p w14:paraId="080E4ADD"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28" type="#_x0000_t202" alt="contact info" style="position:absolute;margin-left:40.15pt;margin-top:235.7pt;width:540pt;height:216.8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" o:allowoverlap="f" filled="f" stroked="f" strokeweight=".5pt">
                    <v:textbox inset="0,0,0,0">
                      <w:txbxContent>
                        <w:p w14:paraId="30E6DA5C" w14:textId="77777777" w:rsidR="00E36555"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1B1FCA">
                                <w:t>Student</w:t>
                              </w:r>
                              <w:r w:rsidR="00E36555">
                                <w:t>s</w:t>
                              </w:r>
                              <w:r w:rsidR="001B1FCA">
                                <w:t xml:space="preserve"> Details:</w:t>
                              </w:r>
                            </w:sdtContent>
                          </w:sdt>
                          <w:r w:rsidR="00E36555">
                            <w:t xml:space="preserve"> </w:t>
                          </w:r>
                        </w:p>
                        <w:p w14:paraId="758D2B67" w14:textId="06BBEF55" w:rsidR="00496101" w:rsidRDefault="00E36555">
                          <w:pPr>
                            <w:pStyle w:val="Organization"/>
                          </w:pPr>
                          <w:r>
                            <w:t>CRN:</w:t>
                          </w:r>
                          <w:r w:rsidRPr="00E36555">
                            <w:rPr>
                              <w:sz w:val="28"/>
                              <w:szCs w:val="28"/>
                            </w:rPr>
                            <w:t xml:space="preserve"> </w:t>
                          </w:r>
                          <w:r>
                            <w:rPr>
                              <w:sz w:val="28"/>
                              <w:szCs w:val="28"/>
                            </w:rPr>
                            <w:t>###</w:t>
                          </w:r>
                        </w:p>
                        <w:tbl>
                          <w:tblPr>
                            <w:tblStyle w:val="PlainTable1"/>
                            <w:tblW w:w="4937" w:type="pct"/>
                            <w:tblLook w:val="04A0" w:firstRow="1" w:lastRow="0" w:firstColumn="1" w:lastColumn="0" w:noHBand="0" w:noVBand="1"/>
                          </w:tblPr>
                          <w:tblGrid>
                            <w:gridCol w:w="3551"/>
                            <w:gridCol w:w="3554"/>
                            <w:gridCol w:w="3554"/>
                          </w:tblGrid>
                          <w:tr w:rsidR="00496101" w14:paraId="71E6BD31" w14:textId="77777777" w:rsidTr="00B0691F">
                            <w:trPr>
                              <w:cnfStyle w:val="100000000000" w:firstRow="1" w:lastRow="0" w:firstColumn="0" w:lastColumn="0" w:oddVBand="0" w:evenVBand="0" w:oddHBand="0" w:evenHBand="0" w:firstRowFirstColumn="0" w:firstRowLastColumn="0" w:lastRowFirstColumn="0" w:lastRowLastColumn="0"/>
                              <w:trHeight w:hRule="exact" w:val="144"/>
                            </w:trPr>
                            <w:tc>
                              <w:tcPr>
                                <w:cnfStyle w:val="001000000000" w:firstRow="0" w:lastRow="0" w:firstColumn="1" w:lastColumn="0" w:oddVBand="0" w:evenVBand="0" w:oddHBand="0" w:evenHBand="0" w:firstRowFirstColumn="0" w:firstRowLastColumn="0" w:lastRowFirstColumn="0" w:lastRowLastColumn="0"/>
                                <w:tcW w:w="1666" w:type="pct"/>
                              </w:tcPr>
                              <w:p w14:paraId="43C6F37F" w14:textId="77777777" w:rsidR="00496101" w:rsidRDefault="00496101"/>
                            </w:tc>
                            <w:tc>
                              <w:tcPr>
                                <w:tcW w:w="1667" w:type="pct"/>
                              </w:tcPr>
                              <w:p w14:paraId="42782A53"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c>
                              <w:tcPr>
                                <w:tcW w:w="1667" w:type="pct"/>
                              </w:tcPr>
                              <w:p w14:paraId="16FC8E2B"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r>
                          <w:tr w:rsidR="00E36555" w14:paraId="399DAD1E" w14:textId="77777777" w:rsidTr="00B0691F">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1666" w:type="pct"/>
                              </w:tcPr>
                              <w:p w14:paraId="0FD3F083" w14:textId="6275B998" w:rsidR="00E36555" w:rsidRPr="00A24678" w:rsidRDefault="00E36555" w:rsidP="00E36555">
                                <w:pPr>
                                  <w:pStyle w:val="Footer"/>
                                  <w:rPr>
                                    <w:sz w:val="28"/>
                                    <w:szCs w:val="28"/>
                                  </w:rPr>
                                </w:pPr>
                                <w:r w:rsidRPr="00A24678">
                                  <w:rPr>
                                    <w:sz w:val="28"/>
                                    <w:szCs w:val="28"/>
                                  </w:rPr>
                                  <w:t xml:space="preserve">Name: </w:t>
                                </w:r>
                                <w:r>
                                  <w:rPr>
                                    <w:sz w:val="28"/>
                                    <w:szCs w:val="28"/>
                                  </w:rPr>
                                  <w:t>###</w:t>
                                </w:r>
                              </w:p>
                            </w:tc>
                            <w:tc>
                              <w:tcPr>
                                <w:tcW w:w="1667" w:type="pct"/>
                              </w:tcPr>
                              <w:p w14:paraId="50BE7F38"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1F21EF7" w14:textId="77777777"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66E350BF" w14:textId="77777777" w:rsidR="00E36555" w:rsidRDefault="00E36555" w:rsidP="00E36555">
                                <w:pPr>
                                  <w:pStyle w:val="Footer"/>
                                  <w:cnfStyle w:val="000000100000" w:firstRow="0" w:lastRow="0" w:firstColumn="0" w:lastColumn="0" w:oddVBand="0" w:evenVBand="0" w:oddHBand="1" w:evenHBand="0" w:firstRowFirstColumn="0" w:firstRowLastColumn="0" w:lastRowFirstColumn="0" w:lastRowLastColumn="0"/>
                                </w:pPr>
                              </w:p>
                            </w:tc>
                          </w:tr>
                          <w:tr w:rsidR="00E36555" w14:paraId="143C7521" w14:textId="77777777" w:rsidTr="00B0691F">
                            <w:trPr>
                              <w:trHeight w:val="317"/>
                            </w:trPr>
                            <w:tc>
                              <w:tcPr>
                                <w:cnfStyle w:val="001000000000" w:firstRow="0" w:lastRow="0" w:firstColumn="1" w:lastColumn="0" w:oddVBand="0" w:evenVBand="0" w:oddHBand="0" w:evenHBand="0" w:firstRowFirstColumn="0" w:firstRowLastColumn="0" w:lastRowFirstColumn="0" w:lastRowLastColumn="0"/>
                                <w:tcW w:w="1666" w:type="pct"/>
                              </w:tcPr>
                              <w:p w14:paraId="264ADF36" w14:textId="1524A8DE" w:rsidR="00E36555" w:rsidRPr="00A24678" w:rsidRDefault="00E36555" w:rsidP="00E36555">
                                <w:pPr>
                                  <w:pStyle w:val="Footer"/>
                                  <w:rPr>
                                    <w:b w:val="0"/>
                                    <w:bCs w:val="0"/>
                                    <w:sz w:val="28"/>
                                    <w:szCs w:val="28"/>
                                  </w:rPr>
                                </w:pPr>
                                <w:r w:rsidRPr="00A24678">
                                  <w:rPr>
                                    <w:sz w:val="28"/>
                                    <w:szCs w:val="28"/>
                                  </w:rPr>
                                  <w:t xml:space="preserve">Name: </w:t>
                                </w:r>
                                <w:r>
                                  <w:rPr>
                                    <w:sz w:val="28"/>
                                    <w:szCs w:val="28"/>
                                  </w:rPr>
                                  <w:t>###</w:t>
                                </w:r>
                              </w:p>
                            </w:tc>
                            <w:tc>
                              <w:tcPr>
                                <w:tcW w:w="1667" w:type="pct"/>
                              </w:tcPr>
                              <w:p w14:paraId="2161D13E"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3A6F1AE0"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40A4FAF6"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B0691F" w14:paraId="4D74D121" w14:textId="77777777" w:rsidTr="00B0691F">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666" w:type="pct"/>
                              </w:tcPr>
                              <w:p w14:paraId="686F035F" w14:textId="5496E48B" w:rsidR="00B0691F" w:rsidRPr="00A24678" w:rsidRDefault="00B0691F" w:rsidP="00B0691F">
                                <w:pPr>
                                  <w:pStyle w:val="Footer"/>
                                  <w:rPr>
                                    <w:sz w:val="28"/>
                                    <w:szCs w:val="28"/>
                                  </w:rPr>
                                </w:pPr>
                                <w:r w:rsidRPr="00A24678">
                                  <w:rPr>
                                    <w:sz w:val="28"/>
                                    <w:szCs w:val="28"/>
                                  </w:rPr>
                                  <w:t xml:space="preserve">Name: </w:t>
                                </w:r>
                                <w:r>
                                  <w:rPr>
                                    <w:sz w:val="28"/>
                                    <w:szCs w:val="28"/>
                                  </w:rPr>
                                  <w:t>###</w:t>
                                </w:r>
                              </w:p>
                            </w:tc>
                            <w:tc>
                              <w:tcPr>
                                <w:tcW w:w="1667" w:type="pct"/>
                              </w:tcPr>
                              <w:p w14:paraId="05E14B1A" w14:textId="77777777" w:rsidR="00B0691F" w:rsidRDefault="00B0691F" w:rsidP="00B0691F">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BCA9046" w14:textId="77777777" w:rsidR="00B0691F" w:rsidRPr="00A24678" w:rsidRDefault="00B0691F" w:rsidP="00B0691F">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2F0AD407" w14:textId="77777777" w:rsidR="00B0691F" w:rsidRPr="00A24678" w:rsidRDefault="00B0691F" w:rsidP="00B0691F">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3AF699BB" w14:textId="77777777" w:rsidTr="00B0691F">
                            <w:trPr>
                              <w:trHeight w:val="380"/>
                            </w:trPr>
                            <w:tc>
                              <w:tcPr>
                                <w:cnfStyle w:val="001000000000" w:firstRow="0" w:lastRow="0" w:firstColumn="1" w:lastColumn="0" w:oddVBand="0" w:evenVBand="0" w:oddHBand="0" w:evenHBand="0" w:firstRowFirstColumn="0" w:firstRowLastColumn="0" w:lastRowFirstColumn="0" w:lastRowLastColumn="0"/>
                                <w:tcW w:w="1666" w:type="pct"/>
                              </w:tcPr>
                              <w:p w14:paraId="49B60EF2" w14:textId="74E77148" w:rsidR="00E36555" w:rsidRPr="00A24678" w:rsidRDefault="00E36555" w:rsidP="00E36555">
                                <w:pPr>
                                  <w:pStyle w:val="Footer"/>
                                  <w:rPr>
                                    <w:b w:val="0"/>
                                    <w:bCs w:val="0"/>
                                    <w:sz w:val="28"/>
                                    <w:szCs w:val="28"/>
                                  </w:rPr>
                                </w:pPr>
                                <w:r w:rsidRPr="00A24678">
                                  <w:rPr>
                                    <w:sz w:val="28"/>
                                    <w:szCs w:val="28"/>
                                  </w:rPr>
                                  <w:t xml:space="preserve">Name: </w:t>
                                </w:r>
                                <w:r>
                                  <w:rPr>
                                    <w:sz w:val="28"/>
                                    <w:szCs w:val="28"/>
                                  </w:rPr>
                                  <w:t>###</w:t>
                                </w:r>
                              </w:p>
                            </w:tc>
                            <w:tc>
                              <w:tcPr>
                                <w:tcW w:w="1667" w:type="pct"/>
                              </w:tcPr>
                              <w:p w14:paraId="68684609"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6DF1DD47"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0353A53C"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E36555" w14:paraId="6BFAC25F" w14:textId="77777777" w:rsidTr="00B0691F">
                            <w:trPr>
                              <w:cnfStyle w:val="000000100000" w:firstRow="0" w:lastRow="0" w:firstColumn="0" w:lastColumn="0" w:oddVBand="0" w:evenVBand="0" w:oddHBand="1" w:evenHBand="0" w:firstRowFirstColumn="0" w:firstRowLastColumn="0" w:lastRowFirstColumn="0" w:lastRowLastColumn="0"/>
                              <w:trHeight w:val="1362"/>
                            </w:trPr>
                            <w:tc>
                              <w:tcPr>
                                <w:cnfStyle w:val="001000000000" w:firstRow="0" w:lastRow="0" w:firstColumn="1" w:lastColumn="0" w:oddVBand="0" w:evenVBand="0" w:oddHBand="0" w:evenHBand="0" w:firstRowFirstColumn="0" w:firstRowLastColumn="0" w:lastRowFirstColumn="0" w:lastRowLastColumn="0"/>
                                <w:tcW w:w="1666" w:type="pct"/>
                              </w:tcPr>
                              <w:p w14:paraId="461144E1" w14:textId="63EC47A1" w:rsidR="00E36555" w:rsidRPr="00A24678" w:rsidRDefault="00E36555" w:rsidP="00E36555">
                                <w:pPr>
                                  <w:pStyle w:val="Footer"/>
                                  <w:rPr>
                                    <w:b w:val="0"/>
                                    <w:bCs w:val="0"/>
                                    <w:sz w:val="28"/>
                                    <w:szCs w:val="28"/>
                                  </w:rPr>
                                </w:pPr>
                                <w:r w:rsidRPr="00A24678">
                                  <w:rPr>
                                    <w:sz w:val="28"/>
                                    <w:szCs w:val="28"/>
                                  </w:rPr>
                                  <w:t xml:space="preserve">Name: </w:t>
                                </w:r>
                                <w:r>
                                  <w:rPr>
                                    <w:sz w:val="28"/>
                                    <w:szCs w:val="28"/>
                                  </w:rPr>
                                  <w:t>###</w:t>
                                </w:r>
                              </w:p>
                            </w:tc>
                            <w:tc>
                              <w:tcPr>
                                <w:tcW w:w="1667" w:type="pct"/>
                              </w:tcPr>
                              <w:p w14:paraId="1F8C4402"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7A84E971" w14:textId="77777777"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Pr>
                                    <w:sz w:val="28"/>
                                    <w:szCs w:val="28"/>
                                  </w:rPr>
                                  <w:t>###</w:t>
                                </w:r>
                              </w:p>
                              <w:p w14:paraId="6319B327" w14:textId="77777777"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275AA6CD" w14:textId="77777777" w:rsidTr="00B0691F">
                            <w:trPr>
                              <w:trHeight w:hRule="exact" w:val="86"/>
                            </w:trPr>
                            <w:tc>
                              <w:tcPr>
                                <w:cnfStyle w:val="001000000000" w:firstRow="0" w:lastRow="0" w:firstColumn="1" w:lastColumn="0" w:oddVBand="0" w:evenVBand="0" w:oddHBand="0" w:evenHBand="0" w:firstRowFirstColumn="0" w:firstRowLastColumn="0" w:lastRowFirstColumn="0" w:lastRowLastColumn="0"/>
                                <w:tcW w:w="1666" w:type="pct"/>
                              </w:tcPr>
                              <w:p w14:paraId="710729CB" w14:textId="77777777" w:rsidR="00E36555" w:rsidRDefault="00E36555" w:rsidP="00E36555">
                                <w:pPr>
                                  <w:pStyle w:val="Footer"/>
                                </w:pPr>
                              </w:p>
                            </w:tc>
                            <w:tc>
                              <w:tcPr>
                                <w:tcW w:w="1667" w:type="pct"/>
                              </w:tcPr>
                              <w:p w14:paraId="3ADB3F0B"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c>
                              <w:tcPr>
                                <w:tcW w:w="1667" w:type="pct"/>
                              </w:tcPr>
                              <w:p w14:paraId="080E4ADD"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r>
                        </w:tbl>
                        <w:p w14:paraId="5BBDC7E2" w14:textId="77777777" w:rsidR="00496101" w:rsidRDefault="00496101">
                          <w:pPr>
                            <w:pStyle w:val="NoSpacing"/>
                          </w:pPr>
                        </w:p>
                      </w:txbxContent>
                    </v:textbox>
                    <w10:wrap type="square" anchorx="page" anchory="margin"/>
                  </v:shape>
                </w:pict>
              </mc:Fallback>
            </mc:AlternateContent>
          </w:r>
          <w:r w:rsidR="00E36555">
            <w:rPr>
              <w:noProof/>
              <w:lang w:eastAsia="en-US"/>
            </w:rPr>
            <mc:AlternateContent>
              <mc:Choice Requires="wpg">
                <w:drawing>
                  <wp:anchor distT="45720" distB="45720" distL="182880" distR="182880" simplePos="0" relativeHeight="251699200" behindDoc="0" locked="0" layoutInCell="1" allowOverlap="1" wp14:anchorId="6443EC18" wp14:editId="656C5A66">
                    <wp:simplePos x="0" y="0"/>
                    <wp:positionH relativeFrom="margin">
                      <wp:posOffset>-1455596</wp:posOffset>
                    </wp:positionH>
                    <wp:positionV relativeFrom="margin">
                      <wp:posOffset>5874901</wp:posOffset>
                    </wp:positionV>
                    <wp:extent cx="6709364" cy="2706281"/>
                    <wp:effectExtent l="0" t="0" r="0" b="0"/>
                    <wp:wrapSquare wrapText="bothSides"/>
                    <wp:docPr id="198" name="Group 198"/>
                    <wp:cNvGraphicFramePr/>
                    <a:graphic xmlns:a="http://schemas.openxmlformats.org/drawingml/2006/main">
                      <a:graphicData uri="http://schemas.microsoft.com/office/word/2010/wordprocessingGroup">
                        <wpg:wgp>
                          <wpg:cNvGrpSpPr/>
                          <wpg:grpSpPr>
                            <a:xfrm>
                              <a:off x="0" y="0"/>
                              <a:ext cx="6709364" cy="2706281"/>
                              <a:chOff x="-69370" y="451733"/>
                              <a:chExt cx="3647866" cy="1760692"/>
                            </a:xfrm>
                          </wpg:grpSpPr>
                          <wps:wsp>
                            <wps:cNvPr id="199" name="Rectangle 199"/>
                            <wps:cNvSpPr/>
                            <wps:spPr>
                              <a:xfrm>
                                <a:off x="-69370" y="451733"/>
                                <a:ext cx="3567448" cy="20752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64E16B" w14:textId="77777777" w:rsidR="00E36555" w:rsidRPr="0058689F" w:rsidRDefault="00E36555" w:rsidP="00E36555">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659258"/>
                                <a:ext cx="3578496" cy="15531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2880D7" w14:textId="77777777" w:rsidR="00E36555" w:rsidRPr="00153B1C" w:rsidRDefault="00E36555" w:rsidP="00E36555">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4AE39012" w14:textId="77777777" w:rsidR="00E36555" w:rsidRPr="00A779D4" w:rsidRDefault="00E36555" w:rsidP="00E36555">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171AE5D2"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Zero mark will be given if you try to bypass the SafeAssign (e.g. misspell words, remove spaces between words, hide characters, use different character sets or languages other than English or any kind of manipulation).</w:t>
                                  </w:r>
                                </w:p>
                                <w:p w14:paraId="7DEF769D" w14:textId="77777777" w:rsidR="00E36555" w:rsidRPr="00402BFC" w:rsidRDefault="00E36555" w:rsidP="00E36555">
                                  <w:pPr>
                                    <w:pStyle w:val="ListParagraph"/>
                                    <w:numPr>
                                      <w:ilvl w:val="0"/>
                                      <w:numId w:val="6"/>
                                    </w:numPr>
                                    <w:spacing w:line="276" w:lineRule="auto"/>
                                    <w:ind w:left="426"/>
                                    <w:jc w:val="both"/>
                                    <w:rPr>
                                      <w:caps/>
                                      <w:color w:val="auto"/>
                                    </w:rPr>
                                  </w:pPr>
                                  <w:r w:rsidRPr="0077027A">
                                    <w:rPr>
                                      <w:color w:val="auto"/>
                                    </w:rPr>
                                    <w:t>Email submission will not be accepted.</w:t>
                                  </w:r>
                                </w:p>
                                <w:p w14:paraId="66A65041" w14:textId="77777777" w:rsidR="00E36555" w:rsidRPr="008F1BD3" w:rsidRDefault="00E36555" w:rsidP="00E36555">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1561CB1F"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63BA2140"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769A8EE8"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Late submission will result in ZERO mark.</w:t>
                                  </w:r>
                                </w:p>
                                <w:p w14:paraId="22694162"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3AFE240B" w14:textId="77777777" w:rsidR="00E36555" w:rsidRPr="0077027A" w:rsidRDefault="00E36555" w:rsidP="00E36555">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43EC18" id="Group 198" o:spid="_x0000_s1029" style="position:absolute;margin-left:-114.6pt;margin-top:462.6pt;width:528.3pt;height:213.1pt;z-index:251699200;mso-wrap-distance-left:14.4pt;mso-wrap-distance-top:3.6pt;mso-wrap-distance-right:14.4pt;mso-wrap-distance-bottom:3.6pt;mso-position-horizontal-relative:margin;mso-position-vertical-relative:margin;mso-width-relative:margin;mso-height-relative:margin" coordorigin="-693,4517" coordsize="36478,17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">
                    <v:rect id="Rectangle 199" o:spid="_x0000_s1030" style="position:absolute;left:-693;top:4517;width:35673;height:2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2164E16B" w14:textId="77777777" w:rsidR="00E36555" w:rsidRPr="0058689F" w:rsidRDefault="00E36555" w:rsidP="00E36555">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6592;width:35784;height:15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362880D7" w14:textId="77777777" w:rsidR="00E36555" w:rsidRPr="00153B1C" w:rsidRDefault="00E36555" w:rsidP="00E36555">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4AE39012" w14:textId="77777777" w:rsidR="00E36555" w:rsidRPr="00A779D4" w:rsidRDefault="00E36555" w:rsidP="00E36555">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171AE5D2"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Zero mark will be given if you try to bypass the SafeAssign (e.g. misspell words, remove spaces between words, hide characters, use different character sets or languages other than English or any kind of manipulation).</w:t>
                            </w:r>
                          </w:p>
                          <w:p w14:paraId="7DEF769D" w14:textId="77777777" w:rsidR="00E36555" w:rsidRPr="00402BFC" w:rsidRDefault="00E36555" w:rsidP="00E36555">
                            <w:pPr>
                              <w:pStyle w:val="ListParagraph"/>
                              <w:numPr>
                                <w:ilvl w:val="0"/>
                                <w:numId w:val="6"/>
                              </w:numPr>
                              <w:spacing w:line="276" w:lineRule="auto"/>
                              <w:ind w:left="426"/>
                              <w:jc w:val="both"/>
                              <w:rPr>
                                <w:caps/>
                                <w:color w:val="auto"/>
                              </w:rPr>
                            </w:pPr>
                            <w:r w:rsidRPr="0077027A">
                              <w:rPr>
                                <w:color w:val="auto"/>
                              </w:rPr>
                              <w:t>Email submission will not be accepted.</w:t>
                            </w:r>
                          </w:p>
                          <w:p w14:paraId="66A65041" w14:textId="77777777" w:rsidR="00E36555" w:rsidRPr="008F1BD3" w:rsidRDefault="00E36555" w:rsidP="00E36555">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1561CB1F"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63BA2140"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769A8EE8"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Late submission will result in ZERO mark.</w:t>
                            </w:r>
                          </w:p>
                          <w:p w14:paraId="22694162"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3AFE240B" w14:textId="77777777" w:rsidR="00E36555" w:rsidRPr="0077027A" w:rsidRDefault="00E36555" w:rsidP="00E36555">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v:textbox>
                    </v:shape>
                    <w10:wrap type="square" anchorx="margin" anchory="margin"/>
                  </v:group>
                </w:pict>
              </mc:Fallback>
            </mc:AlternateContent>
          </w:r>
          <w:r w:rsidR="00462A92">
            <w:br w:type="page"/>
          </w:r>
        </w:p>
      </w:sdtContent>
    </w:sdt>
    <w:p w14:paraId="4B165F50" w14:textId="77777777" w:rsidR="00496101" w:rsidRDefault="00496101">
      <w:pPr>
        <w:sectPr w:rsidR="00496101">
          <w:headerReference w:type="default" r:id="rId10"/>
          <w:footerReference w:type="even" r:id="rId11"/>
          <w:headerReference w:type="first" r:id="rId12"/>
          <w:pgSz w:w="12240" w:h="15840" w:code="1"/>
          <w:pgMar w:top="1080" w:right="720" w:bottom="720" w:left="3096" w:header="1080" w:footer="720" w:gutter="0"/>
          <w:pgNumType w:fmt="lowerRoman" w:start="0"/>
          <w:cols w:space="708"/>
          <w:titlePg/>
          <w:docGrid w:linePitch="360"/>
        </w:sectPr>
      </w:pPr>
    </w:p>
    <w:p w14:paraId="34536C2F" w14:textId="77777777" w:rsidR="00496101" w:rsidRDefault="00822BAC">
      <w:pPr>
        <w:pStyle w:val="Heading1"/>
      </w:pPr>
      <w:bookmarkStart w:id="0" w:name="_Toc321140622"/>
      <w:r>
        <w:rPr>
          <w:noProof/>
          <w:sz w:val="24"/>
          <w:szCs w:val="24"/>
          <w:lang w:eastAsia="en-US"/>
        </w:rPr>
        <w:lastRenderedPageBreak/>
        <mc:AlternateContent>
          <mc:Choice Requires="wps">
            <w:drawing>
              <wp:anchor distT="0" distB="0" distL="114300" distR="114300" simplePos="0" relativeHeight="251691008" behindDoc="0" locked="0" layoutInCell="1" allowOverlap="1" wp14:anchorId="6E4FD12B" wp14:editId="07183F95">
                <wp:simplePos x="0" y="0"/>
                <wp:positionH relativeFrom="column">
                  <wp:posOffset>4193438</wp:posOffset>
                </wp:positionH>
                <wp:positionV relativeFrom="page">
                  <wp:posOffset>1675181</wp:posOffset>
                </wp:positionV>
                <wp:extent cx="1096645" cy="306705"/>
                <wp:effectExtent l="57150" t="38100" r="84455" b="93345"/>
                <wp:wrapNone/>
                <wp:docPr id="1" name="Double Bracket 1"/>
                <wp:cNvGraphicFramePr/>
                <a:graphic xmlns:a="http://schemas.openxmlformats.org/drawingml/2006/main">
                  <a:graphicData uri="http://schemas.microsoft.com/office/word/2010/wordprocessingShape">
                    <wps:wsp>
                      <wps:cNvSpPr/>
                      <wps:spPr>
                        <a:xfrm>
                          <a:off x="0" y="0"/>
                          <a:ext cx="109664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0A89E355" w14:textId="68591107" w:rsidR="00034555" w:rsidRPr="00034555" w:rsidRDefault="00F41ADB" w:rsidP="00034555">
                            <w:pPr>
                              <w:jc w:val="center"/>
                              <w:rPr>
                                <w:b/>
                                <w:bCs/>
                                <w:i/>
                                <w:iCs/>
                                <w:sz w:val="24"/>
                                <w:szCs w:val="24"/>
                              </w:rPr>
                            </w:pPr>
                            <w:r>
                              <w:rPr>
                                <w:b/>
                                <w:bCs/>
                                <w:i/>
                                <w:iCs/>
                                <w:sz w:val="24"/>
                                <w:szCs w:val="24"/>
                              </w:rPr>
                              <w:t>14</w:t>
                            </w:r>
                            <w:r w:rsidR="00034555" w:rsidRPr="00034555">
                              <w:rPr>
                                <w:b/>
                                <w:bCs/>
                                <w:i/>
                                <w:iCs/>
                                <w:sz w:val="24"/>
                                <w:szCs w:val="24"/>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4FD12B"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2" type="#_x0000_t185" style="position:absolute;margin-left:330.2pt;margin-top:131.9pt;width:86.35pt;height:24.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" strokecolor="black [3200]" strokeweight="2pt">
                <v:shadow on="t" color="black" opacity="24903f" origin=",.5" offset="0,.55556mm"/>
                <v:textbox>
                  <w:txbxContent>
                    <w:p w14:paraId="0A89E355" w14:textId="68591107" w:rsidR="00034555" w:rsidRPr="00034555" w:rsidRDefault="00F41ADB" w:rsidP="00034555">
                      <w:pPr>
                        <w:jc w:val="center"/>
                        <w:rPr>
                          <w:b/>
                          <w:bCs/>
                          <w:i/>
                          <w:iCs/>
                          <w:sz w:val="24"/>
                          <w:szCs w:val="24"/>
                        </w:rPr>
                      </w:pPr>
                      <w:r>
                        <w:rPr>
                          <w:b/>
                          <w:bCs/>
                          <w:i/>
                          <w:iCs/>
                          <w:sz w:val="24"/>
                          <w:szCs w:val="24"/>
                        </w:rPr>
                        <w:t>14</w:t>
                      </w:r>
                      <w:r w:rsidR="00034555" w:rsidRPr="00034555">
                        <w:rPr>
                          <w:b/>
                          <w:bCs/>
                          <w:i/>
                          <w:iCs/>
                          <w:sz w:val="24"/>
                          <w:szCs w:val="24"/>
                        </w:rPr>
                        <w:t xml:space="preserve"> Marks</w:t>
                      </w:r>
                    </w:p>
                  </w:txbxContent>
                </v:textbox>
                <w10:wrap anchory="page"/>
              </v:shape>
            </w:pict>
          </mc:Fallback>
        </mc:AlternateContent>
      </w:r>
      <w:r w:rsidR="00462A92">
        <w:rPr>
          <w:noProof/>
          <w:lang w:eastAsia="en-US"/>
        </w:rPr>
        <mc:AlternateContent>
          <mc:Choice Requires="wps">
            <w:drawing>
              <wp:anchor distT="0" distB="2743200" distL="182880" distR="182880" simplePos="0" relativeHeight="251659264" behindDoc="0" locked="0" layoutInCell="1" allowOverlap="1" wp14:anchorId="484BEC67" wp14:editId="23B90AE1">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C65DB8" w14:textId="77777777" w:rsidR="00B916D5" w:rsidRDefault="00B916D5">
                            <w:pPr>
                              <w:pStyle w:val="Quote"/>
                              <w:rPr>
                                <w:rStyle w:val="QuoteChar"/>
                                <w:i/>
                                <w:iCs/>
                              </w:rPr>
                            </w:pPr>
                            <w:r>
                              <w:rPr>
                                <w:rStyle w:val="QuoteChar"/>
                                <w:i/>
                                <w:iCs/>
                              </w:rPr>
                              <w:t>Learning Outcome(s):</w:t>
                            </w:r>
                          </w:p>
                          <w:p w14:paraId="74C23DB4" w14:textId="4DEA9C38" w:rsidR="00FB3FB6" w:rsidRDefault="00EA0B51" w:rsidP="00FB3FB6">
                            <w:pPr>
                              <w:rPr>
                                <w:rStyle w:val="QuoteChar"/>
                                <w:sz w:val="18"/>
                                <w:szCs w:val="14"/>
                              </w:rPr>
                            </w:pPr>
                            <w:r>
                              <w:rPr>
                                <w:rStyle w:val="QuoteChar"/>
                              </w:rPr>
                              <w:t xml:space="preserve"> </w:t>
                            </w:r>
                            <w:r w:rsidR="005A5F00" w:rsidRPr="005A5F00">
                              <w:rPr>
                                <w:rStyle w:val="QuoteChar"/>
                                <w:sz w:val="18"/>
                                <w:szCs w:val="14"/>
                              </w:rPr>
                              <w:t>CLO</w:t>
                            </w:r>
                            <w:r w:rsidR="009D29DC">
                              <w:rPr>
                                <w:rStyle w:val="QuoteChar"/>
                                <w:sz w:val="18"/>
                                <w:szCs w:val="14"/>
                              </w:rPr>
                              <w:t>2</w:t>
                            </w:r>
                            <w:r w:rsidR="005A5F00">
                              <w:rPr>
                                <w:rStyle w:val="QuoteChar"/>
                                <w:sz w:val="18"/>
                                <w:szCs w:val="14"/>
                              </w:rPr>
                              <w:t xml:space="preserve">: </w:t>
                            </w:r>
                            <w:r w:rsidR="009D29DC" w:rsidRPr="009D29DC">
                              <w:rPr>
                                <w:rStyle w:val="QuoteChar"/>
                                <w:sz w:val="18"/>
                                <w:szCs w:val="14"/>
                              </w:rPr>
                              <w:t>Describe   advanced   Business   Intelligence, Business   Analytics, Data Visualization, and Dashboards.</w:t>
                            </w:r>
                          </w:p>
                          <w:p w14:paraId="6EA7EDAF" w14:textId="77777777" w:rsidR="009D29DC" w:rsidRDefault="004637E9" w:rsidP="009D29DC">
                            <w:pPr>
                              <w:rPr>
                                <w:rStyle w:val="QuoteChar"/>
                                <w:sz w:val="18"/>
                                <w:szCs w:val="14"/>
                              </w:rPr>
                            </w:pPr>
                            <w:r>
                              <w:rPr>
                                <w:rStyle w:val="QuoteChar"/>
                                <w:sz w:val="18"/>
                                <w:szCs w:val="14"/>
                              </w:rPr>
                              <w:t>CLO</w:t>
                            </w:r>
                            <w:r w:rsidR="009D29DC">
                              <w:rPr>
                                <w:rStyle w:val="QuoteChar"/>
                                <w:sz w:val="18"/>
                                <w:szCs w:val="14"/>
                              </w:rPr>
                              <w:t>4</w:t>
                            </w:r>
                            <w:r>
                              <w:rPr>
                                <w:rStyle w:val="QuoteChar"/>
                                <w:sz w:val="18"/>
                                <w:szCs w:val="14"/>
                              </w:rPr>
                              <w:t xml:space="preserve">: </w:t>
                            </w:r>
                            <w:proofErr w:type="spellStart"/>
                            <w:r w:rsidR="009D29DC" w:rsidRPr="009D29DC">
                              <w:rPr>
                                <w:rStyle w:val="QuoteChar"/>
                                <w:sz w:val="18"/>
                                <w:szCs w:val="14"/>
                              </w:rPr>
                              <w:t>Analyse</w:t>
                            </w:r>
                            <w:proofErr w:type="spellEnd"/>
                            <w:r w:rsidR="009D29DC" w:rsidRPr="009D29DC">
                              <w:rPr>
                                <w:rStyle w:val="QuoteChar"/>
                                <w:sz w:val="18"/>
                                <w:szCs w:val="14"/>
                              </w:rPr>
                              <w:t xml:space="preserve"> various industrial applications of DSS and their limitations.</w:t>
                            </w:r>
                          </w:p>
                          <w:p w14:paraId="5BDA9F52" w14:textId="0305EE5B" w:rsidR="00E6761D" w:rsidRPr="005A5F00" w:rsidRDefault="00E6761D" w:rsidP="009D29DC">
                            <w:pPr>
                              <w:rPr>
                                <w:sz w:val="14"/>
                                <w:szCs w:val="14"/>
                              </w:rPr>
                            </w:pPr>
                            <w:r>
                              <w:rPr>
                                <w:rStyle w:val="QuoteChar"/>
                                <w:sz w:val="18"/>
                                <w:szCs w:val="14"/>
                              </w:rPr>
                              <w:t>CLO</w:t>
                            </w:r>
                            <w:r w:rsidR="009D29DC">
                              <w:rPr>
                                <w:rStyle w:val="QuoteChar"/>
                                <w:sz w:val="18"/>
                                <w:szCs w:val="14"/>
                              </w:rPr>
                              <w:t>5</w:t>
                            </w:r>
                            <w:r>
                              <w:rPr>
                                <w:rStyle w:val="QuoteChar"/>
                                <w:sz w:val="18"/>
                                <w:szCs w:val="14"/>
                              </w:rPr>
                              <w:t>:</w:t>
                            </w:r>
                            <w:r w:rsidR="00324D2C">
                              <w:rPr>
                                <w:rStyle w:val="QuoteChar"/>
                                <w:sz w:val="18"/>
                                <w:szCs w:val="14"/>
                              </w:rPr>
                              <w:t xml:space="preserve"> </w:t>
                            </w:r>
                            <w:r w:rsidR="00324D2C" w:rsidRPr="00324D2C">
                              <w:rPr>
                                <w:rStyle w:val="QuoteChar"/>
                                <w:sz w:val="18"/>
                                <w:szCs w:val="14"/>
                              </w:rPr>
                              <w:t>Improve hands-on skills using Excel and Orange for building Decision Support Systems.</w:t>
                            </w:r>
                          </w:p>
                          <w:p w14:paraId="5AC60F09" w14:textId="77777777" w:rsidR="00FB3FB6" w:rsidRDefault="00FB3FB6" w:rsidP="00FB3FB6"/>
                          <w:p w14:paraId="7B3BB4CB" w14:textId="77777777" w:rsidR="00FB3FB6" w:rsidRDefault="00FB3FB6" w:rsidP="00FB3FB6"/>
                          <w:p w14:paraId="3C93B87F" w14:textId="77777777" w:rsidR="00FB3FB6" w:rsidRDefault="00FB3FB6" w:rsidP="00FB3FB6"/>
                          <w:p w14:paraId="0A19B795" w14:textId="77777777" w:rsidR="00FB3FB6" w:rsidRDefault="00FB3FB6" w:rsidP="00FB3FB6"/>
                          <w:p w14:paraId="17A481A2" w14:textId="77777777" w:rsidR="00FB3FB6" w:rsidRDefault="00FB3FB6" w:rsidP="00FB3FB6"/>
                          <w:p w14:paraId="1D0DE7AA" w14:textId="77777777" w:rsidR="00FB3FB6" w:rsidRPr="00FB3FB6" w:rsidRDefault="00FB3FB6" w:rsidP="00034555">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484BEC67" id="Text Box 5" o:spid="_x0000_s1033" type="#_x0000_t202" alt="Sidebar" style="position:absolute;margin-left:0;margin-top:0;width:98.25pt;height:181.45pt;z-index:251659264;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" filled="f" stroked="f" strokeweight=".5pt">
                <v:textbox inset="3.6pt,0,3.6pt,0">
                  <w:txbxContent>
                    <w:p w14:paraId="2CC65DB8" w14:textId="77777777" w:rsidR="00B916D5" w:rsidRDefault="00B916D5">
                      <w:pPr>
                        <w:pStyle w:val="Quote"/>
                        <w:rPr>
                          <w:rStyle w:val="QuoteChar"/>
                          <w:i/>
                          <w:iCs/>
                        </w:rPr>
                      </w:pPr>
                      <w:r>
                        <w:rPr>
                          <w:rStyle w:val="QuoteChar"/>
                          <w:i/>
                          <w:iCs/>
                        </w:rPr>
                        <w:t>Learning Outcome(s):</w:t>
                      </w:r>
                    </w:p>
                    <w:p w14:paraId="74C23DB4" w14:textId="4DEA9C38" w:rsidR="00FB3FB6" w:rsidRDefault="00EA0B51" w:rsidP="00FB3FB6">
                      <w:pPr>
                        <w:rPr>
                          <w:rStyle w:val="QuoteChar"/>
                          <w:sz w:val="18"/>
                          <w:szCs w:val="14"/>
                        </w:rPr>
                      </w:pPr>
                      <w:r>
                        <w:rPr>
                          <w:rStyle w:val="QuoteChar"/>
                        </w:rPr>
                        <w:t xml:space="preserve"> </w:t>
                      </w:r>
                      <w:r w:rsidR="005A5F00" w:rsidRPr="005A5F00">
                        <w:rPr>
                          <w:rStyle w:val="QuoteChar"/>
                          <w:sz w:val="18"/>
                          <w:szCs w:val="14"/>
                        </w:rPr>
                        <w:t>CLO</w:t>
                      </w:r>
                      <w:r w:rsidR="009D29DC">
                        <w:rPr>
                          <w:rStyle w:val="QuoteChar"/>
                          <w:sz w:val="18"/>
                          <w:szCs w:val="14"/>
                        </w:rPr>
                        <w:t>2</w:t>
                      </w:r>
                      <w:r w:rsidR="005A5F00">
                        <w:rPr>
                          <w:rStyle w:val="QuoteChar"/>
                          <w:sz w:val="18"/>
                          <w:szCs w:val="14"/>
                        </w:rPr>
                        <w:t xml:space="preserve">: </w:t>
                      </w:r>
                      <w:r w:rsidR="009D29DC" w:rsidRPr="009D29DC">
                        <w:rPr>
                          <w:rStyle w:val="QuoteChar"/>
                          <w:sz w:val="18"/>
                          <w:szCs w:val="14"/>
                        </w:rPr>
                        <w:t>Describe   advanced   Business   Intelligence, Business   Analytics, Data Visualization, and Dashboards.</w:t>
                      </w:r>
                    </w:p>
                    <w:p w14:paraId="6EA7EDAF" w14:textId="77777777" w:rsidR="009D29DC" w:rsidRDefault="004637E9" w:rsidP="009D29DC">
                      <w:pPr>
                        <w:rPr>
                          <w:rStyle w:val="QuoteChar"/>
                          <w:sz w:val="18"/>
                          <w:szCs w:val="14"/>
                        </w:rPr>
                      </w:pPr>
                      <w:r>
                        <w:rPr>
                          <w:rStyle w:val="QuoteChar"/>
                          <w:sz w:val="18"/>
                          <w:szCs w:val="14"/>
                        </w:rPr>
                        <w:t>CLO</w:t>
                      </w:r>
                      <w:r w:rsidR="009D29DC">
                        <w:rPr>
                          <w:rStyle w:val="QuoteChar"/>
                          <w:sz w:val="18"/>
                          <w:szCs w:val="14"/>
                        </w:rPr>
                        <w:t>4</w:t>
                      </w:r>
                      <w:r>
                        <w:rPr>
                          <w:rStyle w:val="QuoteChar"/>
                          <w:sz w:val="18"/>
                          <w:szCs w:val="14"/>
                        </w:rPr>
                        <w:t xml:space="preserve">: </w:t>
                      </w:r>
                      <w:proofErr w:type="spellStart"/>
                      <w:r w:rsidR="009D29DC" w:rsidRPr="009D29DC">
                        <w:rPr>
                          <w:rStyle w:val="QuoteChar"/>
                          <w:sz w:val="18"/>
                          <w:szCs w:val="14"/>
                        </w:rPr>
                        <w:t>Analyse</w:t>
                      </w:r>
                      <w:proofErr w:type="spellEnd"/>
                      <w:r w:rsidR="009D29DC" w:rsidRPr="009D29DC">
                        <w:rPr>
                          <w:rStyle w:val="QuoteChar"/>
                          <w:sz w:val="18"/>
                          <w:szCs w:val="14"/>
                        </w:rPr>
                        <w:t xml:space="preserve"> various industrial applications of DSS and their limitations.</w:t>
                      </w:r>
                    </w:p>
                    <w:p w14:paraId="5BDA9F52" w14:textId="0305EE5B" w:rsidR="00E6761D" w:rsidRPr="005A5F00" w:rsidRDefault="00E6761D" w:rsidP="009D29DC">
                      <w:pPr>
                        <w:rPr>
                          <w:sz w:val="14"/>
                          <w:szCs w:val="14"/>
                        </w:rPr>
                      </w:pPr>
                      <w:r>
                        <w:rPr>
                          <w:rStyle w:val="QuoteChar"/>
                          <w:sz w:val="18"/>
                          <w:szCs w:val="14"/>
                        </w:rPr>
                        <w:t>CLO</w:t>
                      </w:r>
                      <w:r w:rsidR="009D29DC">
                        <w:rPr>
                          <w:rStyle w:val="QuoteChar"/>
                          <w:sz w:val="18"/>
                          <w:szCs w:val="14"/>
                        </w:rPr>
                        <w:t>5</w:t>
                      </w:r>
                      <w:r>
                        <w:rPr>
                          <w:rStyle w:val="QuoteChar"/>
                          <w:sz w:val="18"/>
                          <w:szCs w:val="14"/>
                        </w:rPr>
                        <w:t>:</w:t>
                      </w:r>
                      <w:r w:rsidR="00324D2C">
                        <w:rPr>
                          <w:rStyle w:val="QuoteChar"/>
                          <w:sz w:val="18"/>
                          <w:szCs w:val="14"/>
                        </w:rPr>
                        <w:t xml:space="preserve"> </w:t>
                      </w:r>
                      <w:r w:rsidR="00324D2C" w:rsidRPr="00324D2C">
                        <w:rPr>
                          <w:rStyle w:val="QuoteChar"/>
                          <w:sz w:val="18"/>
                          <w:szCs w:val="14"/>
                        </w:rPr>
                        <w:t>Improve hands-on skills using Excel and Orange for building Decision Support Systems.</w:t>
                      </w:r>
                    </w:p>
                    <w:p w14:paraId="5AC60F09" w14:textId="77777777" w:rsidR="00FB3FB6" w:rsidRDefault="00FB3FB6" w:rsidP="00FB3FB6"/>
                    <w:p w14:paraId="7B3BB4CB" w14:textId="77777777" w:rsidR="00FB3FB6" w:rsidRDefault="00FB3FB6" w:rsidP="00FB3FB6"/>
                    <w:p w14:paraId="3C93B87F" w14:textId="77777777" w:rsidR="00FB3FB6" w:rsidRDefault="00FB3FB6" w:rsidP="00FB3FB6"/>
                    <w:p w14:paraId="0A19B795" w14:textId="77777777" w:rsidR="00FB3FB6" w:rsidRDefault="00FB3FB6" w:rsidP="00FB3FB6"/>
                    <w:p w14:paraId="17A481A2" w14:textId="77777777" w:rsidR="00FB3FB6" w:rsidRDefault="00FB3FB6" w:rsidP="00FB3FB6"/>
                    <w:p w14:paraId="1D0DE7AA" w14:textId="77777777" w:rsidR="00FB3FB6" w:rsidRPr="00FB3FB6" w:rsidRDefault="00FB3FB6" w:rsidP="00034555">
                      <w:pPr>
                        <w:jc w:val="center"/>
                        <w:rPr>
                          <w:b/>
                          <w:bCs/>
                          <w:color w:val="auto"/>
                          <w:sz w:val="24"/>
                          <w:szCs w:val="24"/>
                        </w:rPr>
                      </w:pPr>
                    </w:p>
                  </w:txbxContent>
                </v:textbox>
                <w10:wrap type="square" side="largest" anchorx="page" anchory="margin"/>
              </v:shape>
            </w:pict>
          </mc:Fallback>
        </mc:AlternateContent>
      </w:r>
      <w:bookmarkEnd w:id="0"/>
      <w:r w:rsidR="00B916D5">
        <w:t>Question One</w:t>
      </w:r>
    </w:p>
    <w:p w14:paraId="009818E7" w14:textId="4E9B1094" w:rsidR="002D1EDF" w:rsidRPr="002D1EDF" w:rsidRDefault="002D1EDF" w:rsidP="002D1EDF">
      <w:pPr>
        <w:pStyle w:val="Heading3"/>
        <w:spacing w:before="0"/>
        <w:jc w:val="both"/>
        <w:rPr>
          <w:rFonts w:ascii="Times New Roman" w:eastAsia="Times New Roman" w:hAnsi="Times New Roman" w:cs="Times New Roman"/>
          <w:b/>
          <w:bCs/>
          <w:color w:val="auto"/>
          <w:lang w:eastAsia="en-US"/>
        </w:rPr>
      </w:pPr>
      <w:r w:rsidRPr="002D1EDF">
        <w:rPr>
          <w:rFonts w:ascii="Times New Roman" w:eastAsia="Times New Roman" w:hAnsi="Times New Roman" w:cs="Times New Roman"/>
          <w:b/>
          <w:bCs/>
          <w:color w:val="auto"/>
          <w:lang w:eastAsia="en-US"/>
        </w:rPr>
        <w:t>1. Introduction &amp; Problem Statement</w:t>
      </w:r>
    </w:p>
    <w:p w14:paraId="65FFF7B5" w14:textId="77777777" w:rsid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t xml:space="preserve">Provide a concise overview of the school-based decision support system (SPSS) designed to assist educators in identifying and tracking at-risk students who require immediate academic or attendance interventions. </w:t>
      </w:r>
    </w:p>
    <w:p w14:paraId="2AA06FBD" w14:textId="093660BE" w:rsidR="007108C3" w:rsidRPr="007108C3" w:rsidRDefault="007108C3" w:rsidP="002D1EDF">
      <w:pPr>
        <w:spacing w:after="100" w:afterAutospacing="1" w:line="240" w:lineRule="auto"/>
        <w:jc w:val="both"/>
        <w:rPr>
          <w:rFonts w:ascii="Times New Roman" w:eastAsia="Times New Roman" w:hAnsi="Times New Roman" w:cs="Times New Roman"/>
          <w:b/>
          <w:bCs/>
          <w:color w:val="EE0000"/>
          <w:sz w:val="24"/>
          <w:szCs w:val="24"/>
          <w:lang w:eastAsia="en-US"/>
        </w:rPr>
      </w:pPr>
      <w:r w:rsidRPr="007108C3">
        <w:rPr>
          <w:rFonts w:ascii="Times New Roman" w:eastAsia="Times New Roman" w:hAnsi="Times New Roman" w:cs="Times New Roman"/>
          <w:b/>
          <w:bCs/>
          <w:color w:val="EE0000"/>
          <w:sz w:val="24"/>
          <w:szCs w:val="24"/>
          <w:lang w:eastAsia="en-US"/>
        </w:rPr>
        <w:t>Answer:</w:t>
      </w:r>
    </w:p>
    <w:p w14:paraId="3C1ECC2B" w14:textId="77777777" w:rsidR="007108C3" w:rsidRPr="007108C3" w:rsidRDefault="007108C3" w:rsidP="007108C3">
      <w:pPr>
        <w:spacing w:after="160" w:line="240" w:lineRule="auto"/>
        <w:rPr>
          <w:rFonts w:ascii="Times New Roman" w:eastAsia="Times New Roman" w:hAnsi="Times New Roman" w:cs="Times New Roman"/>
          <w:color w:val="auto"/>
          <w:sz w:val="22"/>
          <w:szCs w:val="22"/>
          <w:lang w:eastAsia="en-US"/>
        </w:rPr>
      </w:pPr>
      <w:r w:rsidRPr="007108C3">
        <w:rPr>
          <w:rFonts w:ascii="Times New Roman" w:eastAsia="Times New Roman" w:hAnsi="Times New Roman" w:cs="Times New Roman"/>
          <w:color w:val="auto"/>
          <w:sz w:val="22"/>
          <w:szCs w:val="22"/>
          <w:lang w:eastAsia="en-US"/>
        </w:rPr>
        <w:t xml:space="preserve">Picture a guidance counselor at Lincoln Middle School staring at three different systems each morning: a gradebook, a separate attendance log, and a stack of sticky notes from teachers about kids who seem to be struggling. Nothing talks to anything else. A student can be quietly sliding — missing </w:t>
      </w:r>
      <w:proofErr w:type="gramStart"/>
      <w:r w:rsidRPr="007108C3">
        <w:rPr>
          <w:rFonts w:ascii="Times New Roman" w:eastAsia="Times New Roman" w:hAnsi="Times New Roman" w:cs="Times New Roman"/>
          <w:color w:val="auto"/>
          <w:sz w:val="22"/>
          <w:szCs w:val="22"/>
          <w:lang w:eastAsia="en-US"/>
        </w:rPr>
        <w:t>more and more</w:t>
      </w:r>
      <w:proofErr w:type="gramEnd"/>
      <w:r w:rsidRPr="007108C3">
        <w:rPr>
          <w:rFonts w:ascii="Times New Roman" w:eastAsia="Times New Roman" w:hAnsi="Times New Roman" w:cs="Times New Roman"/>
          <w:color w:val="auto"/>
          <w:sz w:val="22"/>
          <w:szCs w:val="22"/>
          <w:lang w:eastAsia="en-US"/>
        </w:rPr>
        <w:t xml:space="preserve"> </w:t>
      </w:r>
      <w:proofErr w:type="gramStart"/>
      <w:r w:rsidRPr="007108C3">
        <w:rPr>
          <w:rFonts w:ascii="Times New Roman" w:eastAsia="Times New Roman" w:hAnsi="Times New Roman" w:cs="Times New Roman"/>
          <w:color w:val="auto"/>
          <w:sz w:val="22"/>
          <w:szCs w:val="22"/>
          <w:lang w:eastAsia="en-US"/>
        </w:rPr>
        <w:t>class</w:t>
      </w:r>
      <w:proofErr w:type="gramEnd"/>
      <w:r w:rsidRPr="007108C3">
        <w:rPr>
          <w:rFonts w:ascii="Times New Roman" w:eastAsia="Times New Roman" w:hAnsi="Times New Roman" w:cs="Times New Roman"/>
          <w:color w:val="auto"/>
          <w:sz w:val="22"/>
          <w:szCs w:val="22"/>
          <w:lang w:eastAsia="en-US"/>
        </w:rPr>
        <w:t>, watching their grades slip — for weeks before anyone connects the dots.</w:t>
      </w:r>
    </w:p>
    <w:p w14:paraId="048B5E3F" w14:textId="77777777" w:rsidR="007108C3" w:rsidRPr="007108C3" w:rsidRDefault="007108C3" w:rsidP="007108C3">
      <w:pPr>
        <w:spacing w:after="160" w:line="240" w:lineRule="auto"/>
        <w:rPr>
          <w:rFonts w:ascii="Times New Roman" w:eastAsia="Times New Roman" w:hAnsi="Times New Roman" w:cs="Times New Roman"/>
          <w:color w:val="auto"/>
          <w:sz w:val="22"/>
          <w:szCs w:val="22"/>
          <w:lang w:eastAsia="en-US"/>
        </w:rPr>
      </w:pPr>
      <w:r w:rsidRPr="007108C3">
        <w:rPr>
          <w:rFonts w:ascii="Times New Roman" w:eastAsia="Times New Roman" w:hAnsi="Times New Roman" w:cs="Times New Roman"/>
          <w:color w:val="auto"/>
          <w:sz w:val="22"/>
          <w:szCs w:val="22"/>
          <w:lang w:eastAsia="en-US"/>
        </w:rPr>
        <w:t>That disconnect is exactly the gap this project targets. We built a lightweight decision-support tool that pulls a student’s grades and attendance into one place, runs them through a simple, explainable rule set, and hands the counselor a color-coded list instead of three unconnected documents. Nothing about the logic is hidden: every flag traces back to a number anyone can check by hand.</w:t>
      </w:r>
    </w:p>
    <w:p w14:paraId="71AB5B72" w14:textId="77777777" w:rsidR="007108C3" w:rsidRPr="007108C3" w:rsidRDefault="007108C3" w:rsidP="007108C3">
      <w:pPr>
        <w:spacing w:after="160" w:line="240" w:lineRule="auto"/>
        <w:rPr>
          <w:rFonts w:ascii="Times New Roman" w:eastAsia="Times New Roman" w:hAnsi="Times New Roman" w:cs="Times New Roman"/>
          <w:color w:val="auto"/>
          <w:sz w:val="22"/>
          <w:szCs w:val="22"/>
          <w:lang w:eastAsia="en-US"/>
        </w:rPr>
      </w:pPr>
      <w:r w:rsidRPr="007108C3">
        <w:rPr>
          <w:rFonts w:ascii="Times New Roman" w:eastAsia="Times New Roman" w:hAnsi="Times New Roman" w:cs="Times New Roman"/>
          <w:color w:val="auto"/>
          <w:sz w:val="22"/>
          <w:szCs w:val="22"/>
          <w:lang w:eastAsia="en-US"/>
        </w:rPr>
        <w:t>Two numbers do all the work:</w:t>
      </w:r>
    </w:p>
    <w:p w14:paraId="55E005F8" w14:textId="77777777" w:rsidR="007108C3" w:rsidRPr="007108C3" w:rsidRDefault="007108C3" w:rsidP="007108C3">
      <w:pPr>
        <w:numPr>
          <w:ilvl w:val="0"/>
          <w:numId w:val="37"/>
        </w:numPr>
        <w:spacing w:after="100" w:line="240" w:lineRule="auto"/>
        <w:rPr>
          <w:rFonts w:ascii="Times New Roman" w:eastAsia="Times New Roman" w:hAnsi="Times New Roman" w:cs="Times New Roman"/>
          <w:color w:val="auto"/>
          <w:sz w:val="22"/>
          <w:szCs w:val="22"/>
          <w:lang w:eastAsia="en-US"/>
        </w:rPr>
      </w:pPr>
      <w:r w:rsidRPr="007108C3">
        <w:rPr>
          <w:rFonts w:ascii="Times New Roman" w:eastAsia="Times New Roman" w:hAnsi="Times New Roman" w:cs="Times New Roman"/>
          <w:color w:val="auto"/>
          <w:sz w:val="22"/>
          <w:szCs w:val="22"/>
          <w:lang w:eastAsia="en-US"/>
        </w:rPr>
        <w:t xml:space="preserve">Coursework average </w:t>
      </w:r>
      <w:proofErr w:type="gramStart"/>
      <w:r w:rsidRPr="007108C3">
        <w:rPr>
          <w:rFonts w:ascii="Times New Roman" w:eastAsia="Times New Roman" w:hAnsi="Times New Roman" w:cs="Times New Roman"/>
          <w:color w:val="auto"/>
          <w:sz w:val="22"/>
          <w:szCs w:val="22"/>
          <w:lang w:eastAsia="en-US"/>
        </w:rPr>
        <w:t>below</w:t>
      </w:r>
      <w:proofErr w:type="gramEnd"/>
      <w:r w:rsidRPr="007108C3">
        <w:rPr>
          <w:rFonts w:ascii="Times New Roman" w:eastAsia="Times New Roman" w:hAnsi="Times New Roman" w:cs="Times New Roman"/>
          <w:color w:val="auto"/>
          <w:sz w:val="22"/>
          <w:szCs w:val="22"/>
          <w:lang w:eastAsia="en-US"/>
        </w:rPr>
        <w:t xml:space="preserve"> 60 percent.</w:t>
      </w:r>
    </w:p>
    <w:p w14:paraId="0E51E81E" w14:textId="77777777" w:rsidR="007108C3" w:rsidRPr="007108C3" w:rsidRDefault="007108C3" w:rsidP="007108C3">
      <w:pPr>
        <w:numPr>
          <w:ilvl w:val="0"/>
          <w:numId w:val="37"/>
        </w:numPr>
        <w:spacing w:after="100" w:line="240" w:lineRule="auto"/>
        <w:rPr>
          <w:rFonts w:ascii="Times New Roman" w:eastAsia="Times New Roman" w:hAnsi="Times New Roman" w:cs="Times New Roman"/>
          <w:color w:val="auto"/>
          <w:sz w:val="22"/>
          <w:szCs w:val="22"/>
          <w:lang w:eastAsia="en-US"/>
        </w:rPr>
      </w:pPr>
      <w:r w:rsidRPr="007108C3">
        <w:rPr>
          <w:rFonts w:ascii="Times New Roman" w:eastAsia="Times New Roman" w:hAnsi="Times New Roman" w:cs="Times New Roman"/>
          <w:color w:val="auto"/>
          <w:sz w:val="22"/>
          <w:szCs w:val="22"/>
          <w:lang w:eastAsia="en-US"/>
        </w:rPr>
        <w:t>Attendance below 75 percent of instructional days.</w:t>
      </w:r>
    </w:p>
    <w:p w14:paraId="2F86BF3B" w14:textId="77F05C01" w:rsidR="007108C3" w:rsidRDefault="007108C3" w:rsidP="007108C3">
      <w:pPr>
        <w:spacing w:after="160" w:line="240" w:lineRule="auto"/>
        <w:rPr>
          <w:rFonts w:ascii="Times New Roman" w:eastAsia="Times New Roman" w:hAnsi="Times New Roman" w:cs="Times New Roman"/>
          <w:color w:val="auto"/>
          <w:sz w:val="22"/>
          <w:szCs w:val="22"/>
          <w:lang w:eastAsia="en-US"/>
        </w:rPr>
      </w:pPr>
      <w:r w:rsidRPr="007108C3">
        <w:rPr>
          <w:rFonts w:ascii="Times New Roman" w:eastAsia="Times New Roman" w:hAnsi="Times New Roman" w:cs="Times New Roman"/>
          <w:color w:val="auto"/>
          <w:sz w:val="22"/>
          <w:szCs w:val="22"/>
          <w:lang w:eastAsia="en-US"/>
        </w:rPr>
        <w:t xml:space="preserve">Checking both at once, rather than waiting for a final grade to confirm trouble, is what lets the tool catch a student on the way down instead of after they’ve already fallen. The rest of this write-up walks through how that check is defined, how it was built in Excel and Orange, and how it surfaces on the dashboard a teacher would </w:t>
      </w:r>
      <w:proofErr w:type="gramStart"/>
      <w:r w:rsidRPr="007108C3">
        <w:rPr>
          <w:rFonts w:ascii="Times New Roman" w:eastAsia="Times New Roman" w:hAnsi="Times New Roman" w:cs="Times New Roman"/>
          <w:color w:val="auto"/>
          <w:sz w:val="22"/>
          <w:szCs w:val="22"/>
          <w:lang w:eastAsia="en-US"/>
        </w:rPr>
        <w:t>actually look</w:t>
      </w:r>
      <w:proofErr w:type="gramEnd"/>
      <w:r w:rsidRPr="007108C3">
        <w:rPr>
          <w:rFonts w:ascii="Times New Roman" w:eastAsia="Times New Roman" w:hAnsi="Times New Roman" w:cs="Times New Roman"/>
          <w:color w:val="auto"/>
          <w:sz w:val="22"/>
          <w:szCs w:val="22"/>
          <w:lang w:eastAsia="en-US"/>
        </w:rPr>
        <w:t xml:space="preserve"> at.</w:t>
      </w:r>
    </w:p>
    <w:p w14:paraId="3ED086FB" w14:textId="2E87B982" w:rsidR="007108C3" w:rsidRPr="007108C3" w:rsidRDefault="007108C3" w:rsidP="007108C3">
      <w:pPr>
        <w:spacing w:after="160" w:line="240" w:lineRule="auto"/>
        <w:rPr>
          <w:rFonts w:ascii="Times New Roman" w:eastAsia="Times New Roman" w:hAnsi="Times New Roman" w:cs="Times New Roman" w:hint="cs"/>
          <w:color w:val="auto"/>
          <w:sz w:val="22"/>
          <w:szCs w:val="22"/>
          <w:rtl/>
          <w:lang w:eastAsia="en-US" w:bidi="ar-EG"/>
        </w:rPr>
      </w:pPr>
      <w:r w:rsidRPr="007108C3">
        <w:rPr>
          <w:rFonts w:ascii="Times New Roman" w:eastAsia="Times New Roman" w:hAnsi="Times New Roman" w:cs="Times New Roman"/>
          <w:color w:val="auto"/>
          <w:sz w:val="22"/>
          <w:szCs w:val="22"/>
          <w:lang w:eastAsia="en-US" w:bidi="ar-EG"/>
        </w:rPr>
        <w:lastRenderedPageBreak/>
        <w:drawing>
          <wp:inline distT="0" distB="0" distL="0" distR="0" wp14:anchorId="27E484D3" wp14:editId="7DEBF74A">
            <wp:extent cx="5349240" cy="2971800"/>
            <wp:effectExtent l="0" t="0" r="3810" b="0"/>
            <wp:docPr id="189079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95678" name=""/>
                    <pic:cNvPicPr/>
                  </pic:nvPicPr>
                  <pic:blipFill>
                    <a:blip r:embed="rId13"/>
                    <a:stretch>
                      <a:fillRect/>
                    </a:stretch>
                  </pic:blipFill>
                  <pic:spPr>
                    <a:xfrm>
                      <a:off x="0" y="0"/>
                      <a:ext cx="5349240" cy="2971800"/>
                    </a:xfrm>
                    <a:prstGeom prst="rect">
                      <a:avLst/>
                    </a:prstGeom>
                  </pic:spPr>
                </pic:pic>
              </a:graphicData>
            </a:graphic>
          </wp:inline>
        </w:drawing>
      </w:r>
    </w:p>
    <w:p w14:paraId="27CED7E3" w14:textId="6608417A" w:rsidR="002D1EDF" w:rsidRPr="002D1EDF" w:rsidRDefault="002D1EDF" w:rsidP="002D1EDF">
      <w:pPr>
        <w:spacing w:after="100" w:afterAutospacing="1" w:line="240" w:lineRule="auto"/>
        <w:jc w:val="both"/>
        <w:outlineLvl w:val="2"/>
        <w:rPr>
          <w:rFonts w:ascii="Times New Roman" w:eastAsia="Times New Roman" w:hAnsi="Times New Roman" w:cs="Times New Roman"/>
          <w:b/>
          <w:bCs/>
          <w:color w:val="auto"/>
          <w:sz w:val="24"/>
          <w:szCs w:val="24"/>
          <w:lang w:eastAsia="en-US"/>
        </w:rPr>
      </w:pPr>
      <w:r w:rsidRPr="002D1EDF">
        <w:rPr>
          <w:rFonts w:ascii="Times New Roman" w:eastAsia="Times New Roman" w:hAnsi="Times New Roman" w:cs="Times New Roman"/>
          <w:b/>
          <w:bCs/>
          <w:color w:val="auto"/>
          <w:sz w:val="24"/>
          <w:szCs w:val="24"/>
          <w:lang w:eastAsia="en-US"/>
        </w:rPr>
        <w:t xml:space="preserve">2. Decision Support Modeling &amp; Criteria </w:t>
      </w:r>
      <w:r w:rsidR="001973EA">
        <w:rPr>
          <w:rFonts w:ascii="Times New Roman" w:eastAsia="Times New Roman" w:hAnsi="Times New Roman" w:cs="Times New Roman"/>
          <w:b/>
          <w:bCs/>
          <w:color w:val="auto"/>
          <w:sz w:val="24"/>
          <w:szCs w:val="24"/>
          <w:lang w:eastAsia="en-US"/>
        </w:rPr>
        <w:t xml:space="preserve"> </w:t>
      </w:r>
    </w:p>
    <w:p w14:paraId="453CEB71" w14:textId="77777777" w:rsidR="002D1EDF" w:rsidRP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t xml:space="preserve">Detail the multi-criteria parallel trigger framework used by your logic engine. Clearly outline how the system concurrently monitors and evaluates student risk against the two established operational parameters: </w:t>
      </w:r>
    </w:p>
    <w:p w14:paraId="4D212EEF" w14:textId="77777777" w:rsidR="002D1EDF" w:rsidRPr="002D1EDF" w:rsidRDefault="002D1EDF" w:rsidP="002D1EDF">
      <w:pPr>
        <w:numPr>
          <w:ilvl w:val="0"/>
          <w:numId w:val="33"/>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Academic Threshold:</w:t>
      </w:r>
      <w:r w:rsidRPr="002D1EDF">
        <w:rPr>
          <w:rFonts w:ascii="Times New Roman" w:eastAsia="Times New Roman" w:hAnsi="Times New Roman" w:cs="Times New Roman"/>
          <w:color w:val="auto"/>
          <w:sz w:val="24"/>
          <w:szCs w:val="24"/>
          <w:lang w:eastAsia="en-US"/>
        </w:rPr>
        <w:t xml:space="preserve"> Current assignment/test average drops below </w:t>
      </w:r>
      <w:r w:rsidRPr="002D1EDF">
        <w:rPr>
          <w:rFonts w:ascii="Times New Roman" w:eastAsia="Times New Roman" w:hAnsi="Times New Roman" w:cs="Times New Roman"/>
          <w:b/>
          <w:bCs/>
          <w:color w:val="auto"/>
          <w:sz w:val="24"/>
          <w:szCs w:val="24"/>
          <w:lang w:eastAsia="en-US"/>
        </w:rPr>
        <w:t>60%</w:t>
      </w:r>
      <w:r w:rsidRPr="002D1EDF">
        <w:rPr>
          <w:rFonts w:ascii="Times New Roman" w:eastAsia="Times New Roman" w:hAnsi="Times New Roman" w:cs="Times New Roman"/>
          <w:color w:val="auto"/>
          <w:sz w:val="24"/>
          <w:szCs w:val="24"/>
          <w:lang w:eastAsia="en-US"/>
        </w:rPr>
        <w:t xml:space="preserve">. </w:t>
      </w:r>
    </w:p>
    <w:p w14:paraId="0D125B59" w14:textId="77777777" w:rsidR="002D1EDF" w:rsidRDefault="002D1EDF" w:rsidP="002D1EDF">
      <w:pPr>
        <w:numPr>
          <w:ilvl w:val="0"/>
          <w:numId w:val="33"/>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Attendance Threshold:</w:t>
      </w:r>
      <w:r w:rsidRPr="002D1EDF">
        <w:rPr>
          <w:rFonts w:ascii="Times New Roman" w:eastAsia="Times New Roman" w:hAnsi="Times New Roman" w:cs="Times New Roman"/>
          <w:color w:val="auto"/>
          <w:sz w:val="24"/>
          <w:szCs w:val="24"/>
          <w:lang w:eastAsia="en-US"/>
        </w:rPr>
        <w:t xml:space="preserve"> Cumulative class attendance falls below </w:t>
      </w:r>
      <w:r w:rsidRPr="002D1EDF">
        <w:rPr>
          <w:rFonts w:ascii="Times New Roman" w:eastAsia="Times New Roman" w:hAnsi="Times New Roman" w:cs="Times New Roman"/>
          <w:b/>
          <w:bCs/>
          <w:color w:val="auto"/>
          <w:sz w:val="24"/>
          <w:szCs w:val="24"/>
          <w:lang w:eastAsia="en-US"/>
        </w:rPr>
        <w:t>75%</w:t>
      </w:r>
      <w:r w:rsidRPr="002D1EDF">
        <w:rPr>
          <w:rFonts w:ascii="Times New Roman" w:eastAsia="Times New Roman" w:hAnsi="Times New Roman" w:cs="Times New Roman"/>
          <w:color w:val="auto"/>
          <w:sz w:val="24"/>
          <w:szCs w:val="24"/>
          <w:lang w:eastAsia="en-US"/>
        </w:rPr>
        <w:t xml:space="preserve">. </w:t>
      </w:r>
    </w:p>
    <w:p w14:paraId="36740DED" w14:textId="47EAABB7" w:rsidR="007108C3" w:rsidRPr="007108C3" w:rsidRDefault="007108C3" w:rsidP="007108C3">
      <w:pPr>
        <w:spacing w:after="100" w:afterAutospacing="1" w:line="240" w:lineRule="auto"/>
        <w:jc w:val="both"/>
        <w:rPr>
          <w:rFonts w:ascii="Times New Roman" w:eastAsia="Times New Roman" w:hAnsi="Times New Roman" w:cs="Times New Roman"/>
          <w:color w:val="EE0000"/>
          <w:sz w:val="24"/>
          <w:szCs w:val="24"/>
          <w:lang w:eastAsia="en-US"/>
        </w:rPr>
      </w:pPr>
      <w:r w:rsidRPr="007108C3">
        <w:rPr>
          <w:rFonts w:ascii="Times New Roman" w:eastAsia="Times New Roman" w:hAnsi="Times New Roman" w:cs="Times New Roman"/>
          <w:b/>
          <w:bCs/>
          <w:color w:val="EE0000"/>
          <w:sz w:val="24"/>
          <w:szCs w:val="24"/>
          <w:lang w:eastAsia="en-US"/>
        </w:rPr>
        <w:t>Answer:</w:t>
      </w:r>
    </w:p>
    <w:p w14:paraId="5654AFF0" w14:textId="77777777" w:rsidR="007108C3" w:rsidRPr="007108C3" w:rsidRDefault="007108C3" w:rsidP="007108C3">
      <w:pPr>
        <w:spacing w:after="160" w:line="240" w:lineRule="auto"/>
        <w:rPr>
          <w:rFonts w:ascii="Times New Roman" w:eastAsia="Times New Roman" w:hAnsi="Times New Roman" w:cs="Times New Roman"/>
          <w:color w:val="auto"/>
          <w:sz w:val="22"/>
          <w:szCs w:val="22"/>
          <w:lang w:eastAsia="en-US"/>
        </w:rPr>
      </w:pPr>
      <w:r w:rsidRPr="007108C3">
        <w:rPr>
          <w:rFonts w:ascii="Times New Roman" w:eastAsia="Times New Roman" w:hAnsi="Times New Roman" w:cs="Times New Roman"/>
          <w:color w:val="auto"/>
          <w:sz w:val="22"/>
          <w:szCs w:val="22"/>
          <w:lang w:eastAsia="en-US"/>
        </w:rPr>
        <w:t xml:space="preserve">Rather than scoring students on some combined index, the logic engine keeps the two signals separate and checks them side by side. That matters: a student who is acing every test but has stopped showing up is a completely different problem than one who attends every day but is failing every </w:t>
      </w:r>
      <w:proofErr w:type="gramStart"/>
      <w:r w:rsidRPr="007108C3">
        <w:rPr>
          <w:rFonts w:ascii="Times New Roman" w:eastAsia="Times New Roman" w:hAnsi="Times New Roman" w:cs="Times New Roman"/>
          <w:color w:val="auto"/>
          <w:sz w:val="22"/>
          <w:szCs w:val="22"/>
          <w:lang w:eastAsia="en-US"/>
        </w:rPr>
        <w:t>quiz, and</w:t>
      </w:r>
      <w:proofErr w:type="gramEnd"/>
      <w:r w:rsidRPr="007108C3">
        <w:rPr>
          <w:rFonts w:ascii="Times New Roman" w:eastAsia="Times New Roman" w:hAnsi="Times New Roman" w:cs="Times New Roman"/>
          <w:color w:val="auto"/>
          <w:sz w:val="22"/>
          <w:szCs w:val="22"/>
          <w:lang w:eastAsia="en-US"/>
        </w:rPr>
        <w:t xml:space="preserve"> lumping them into one number would hide that difference.</w:t>
      </w:r>
    </w:p>
    <w:p w14:paraId="09EE77D0" w14:textId="77777777" w:rsidR="007108C3" w:rsidRPr="007108C3" w:rsidRDefault="007108C3" w:rsidP="007108C3">
      <w:pPr>
        <w:spacing w:before="200" w:after="100" w:line="240" w:lineRule="auto"/>
        <w:outlineLvl w:val="2"/>
        <w:rPr>
          <w:rFonts w:ascii="Times New Roman" w:eastAsia="Times New Roman" w:hAnsi="Times New Roman" w:cs="Times New Roman"/>
          <w:color w:val="1F4D78"/>
          <w:sz w:val="28"/>
          <w:szCs w:val="28"/>
          <w:lang w:eastAsia="en-US"/>
        </w:rPr>
      </w:pPr>
      <w:r w:rsidRPr="007108C3">
        <w:rPr>
          <w:rFonts w:ascii="Times New Roman" w:eastAsia="Times New Roman" w:hAnsi="Times New Roman" w:cs="Times New Roman"/>
          <w:color w:val="1F4D78"/>
          <w:sz w:val="28"/>
          <w:szCs w:val="28"/>
          <w:lang w:eastAsia="en-US"/>
        </w:rPr>
        <w:t>Rule 1 — Coursework Average</w:t>
      </w:r>
    </w:p>
    <w:p w14:paraId="1C771013" w14:textId="77777777" w:rsidR="007108C3" w:rsidRPr="007108C3" w:rsidRDefault="007108C3" w:rsidP="007108C3">
      <w:pPr>
        <w:spacing w:after="160" w:line="240" w:lineRule="auto"/>
        <w:rPr>
          <w:rFonts w:ascii="Times New Roman" w:eastAsia="Times New Roman" w:hAnsi="Times New Roman" w:cs="Times New Roman"/>
          <w:color w:val="auto"/>
          <w:sz w:val="22"/>
          <w:szCs w:val="22"/>
          <w:lang w:eastAsia="en-US"/>
        </w:rPr>
      </w:pPr>
      <w:r w:rsidRPr="007108C3">
        <w:rPr>
          <w:rFonts w:ascii="Times New Roman" w:eastAsia="Times New Roman" w:hAnsi="Times New Roman" w:cs="Times New Roman"/>
          <w:color w:val="auto"/>
          <w:sz w:val="22"/>
          <w:szCs w:val="22"/>
          <w:lang w:eastAsia="en-US"/>
        </w:rPr>
        <w:t>Every recorded score for a student is averaged. If that average is under 60, the record is tagged FAIL for the academic check; 60 or above is a PASS.</w:t>
      </w:r>
    </w:p>
    <w:p w14:paraId="1EB07482" w14:textId="77777777" w:rsidR="007108C3" w:rsidRPr="007108C3" w:rsidRDefault="007108C3" w:rsidP="007108C3">
      <w:pPr>
        <w:spacing w:before="200" w:after="100" w:line="240" w:lineRule="auto"/>
        <w:outlineLvl w:val="2"/>
        <w:rPr>
          <w:rFonts w:ascii="Times New Roman" w:eastAsia="Times New Roman" w:hAnsi="Times New Roman" w:cs="Times New Roman"/>
          <w:color w:val="1F4D78"/>
          <w:sz w:val="28"/>
          <w:szCs w:val="28"/>
          <w:lang w:eastAsia="en-US"/>
        </w:rPr>
      </w:pPr>
      <w:r w:rsidRPr="007108C3">
        <w:rPr>
          <w:rFonts w:ascii="Times New Roman" w:eastAsia="Times New Roman" w:hAnsi="Times New Roman" w:cs="Times New Roman"/>
          <w:color w:val="1F4D78"/>
          <w:sz w:val="28"/>
          <w:szCs w:val="28"/>
          <w:lang w:eastAsia="en-US"/>
        </w:rPr>
        <w:t>Rule 2 — Attendance Rate</w:t>
      </w:r>
    </w:p>
    <w:p w14:paraId="72725D44" w14:textId="77777777" w:rsidR="007108C3" w:rsidRPr="007108C3" w:rsidRDefault="007108C3" w:rsidP="007108C3">
      <w:pPr>
        <w:spacing w:after="160" w:line="240" w:lineRule="auto"/>
        <w:rPr>
          <w:rFonts w:ascii="Times New Roman" w:eastAsia="Times New Roman" w:hAnsi="Times New Roman" w:cs="Times New Roman"/>
          <w:color w:val="auto"/>
          <w:sz w:val="22"/>
          <w:szCs w:val="22"/>
          <w:lang w:eastAsia="en-US"/>
        </w:rPr>
      </w:pPr>
      <w:r w:rsidRPr="007108C3">
        <w:rPr>
          <w:rFonts w:ascii="Times New Roman" w:eastAsia="Times New Roman" w:hAnsi="Times New Roman" w:cs="Times New Roman"/>
          <w:color w:val="auto"/>
          <w:sz w:val="22"/>
          <w:szCs w:val="22"/>
          <w:lang w:eastAsia="en-US"/>
        </w:rPr>
        <w:t>Days present divided by total instructional days gives a percentage. Anything under 75 is tagged FAIL; 75 or above is a PASS.</w:t>
      </w:r>
    </w:p>
    <w:p w14:paraId="2870E2D4" w14:textId="77777777" w:rsidR="007108C3" w:rsidRPr="007108C3" w:rsidRDefault="007108C3" w:rsidP="007108C3">
      <w:pPr>
        <w:spacing w:after="160" w:line="240" w:lineRule="auto"/>
        <w:rPr>
          <w:rFonts w:ascii="Times New Roman" w:eastAsia="Times New Roman" w:hAnsi="Times New Roman" w:cs="Times New Roman"/>
          <w:color w:val="auto"/>
          <w:sz w:val="22"/>
          <w:szCs w:val="22"/>
          <w:lang w:eastAsia="en-US"/>
        </w:rPr>
      </w:pPr>
      <w:r w:rsidRPr="007108C3">
        <w:rPr>
          <w:rFonts w:ascii="Times New Roman" w:eastAsia="Times New Roman" w:hAnsi="Times New Roman" w:cs="Times New Roman"/>
          <w:color w:val="auto"/>
          <w:sz w:val="22"/>
          <w:szCs w:val="22"/>
          <w:lang w:eastAsia="en-US"/>
        </w:rPr>
        <w:lastRenderedPageBreak/>
        <w:t>Combining the two PASS/FAIL tags gives exactly three outcomes, which line up with the traffic-light metaphor used on the dashboard:</w:t>
      </w:r>
    </w:p>
    <w:p w14:paraId="0DBAB2DD" w14:textId="77777777" w:rsidR="007108C3" w:rsidRPr="007108C3" w:rsidRDefault="007108C3" w:rsidP="007108C3">
      <w:pPr>
        <w:numPr>
          <w:ilvl w:val="0"/>
          <w:numId w:val="37"/>
        </w:numPr>
        <w:spacing w:after="100" w:line="240" w:lineRule="auto"/>
        <w:rPr>
          <w:rFonts w:ascii="Times New Roman" w:eastAsia="Times New Roman" w:hAnsi="Times New Roman" w:cs="Times New Roman"/>
          <w:color w:val="auto"/>
          <w:sz w:val="22"/>
          <w:szCs w:val="22"/>
          <w:lang w:eastAsia="en-US"/>
        </w:rPr>
      </w:pPr>
      <w:r w:rsidRPr="007108C3">
        <w:rPr>
          <w:rFonts w:ascii="Times New Roman" w:eastAsia="Times New Roman" w:hAnsi="Times New Roman" w:cs="Times New Roman"/>
          <w:color w:val="auto"/>
          <w:sz w:val="22"/>
          <w:szCs w:val="22"/>
          <w:lang w:eastAsia="en-US"/>
        </w:rPr>
        <w:t>PASS + PASS → Green. Nothing to do.</w:t>
      </w:r>
    </w:p>
    <w:p w14:paraId="4E6C8593" w14:textId="77777777" w:rsidR="007108C3" w:rsidRPr="007108C3" w:rsidRDefault="007108C3" w:rsidP="007108C3">
      <w:pPr>
        <w:numPr>
          <w:ilvl w:val="0"/>
          <w:numId w:val="37"/>
        </w:numPr>
        <w:spacing w:after="100" w:line="240" w:lineRule="auto"/>
        <w:rPr>
          <w:rFonts w:ascii="Times New Roman" w:eastAsia="Times New Roman" w:hAnsi="Times New Roman" w:cs="Times New Roman"/>
          <w:color w:val="auto"/>
          <w:sz w:val="22"/>
          <w:szCs w:val="22"/>
          <w:lang w:eastAsia="en-US"/>
        </w:rPr>
      </w:pPr>
      <w:r w:rsidRPr="007108C3">
        <w:rPr>
          <w:rFonts w:ascii="Times New Roman" w:eastAsia="Times New Roman" w:hAnsi="Times New Roman" w:cs="Times New Roman"/>
          <w:color w:val="auto"/>
          <w:sz w:val="22"/>
          <w:szCs w:val="22"/>
          <w:lang w:eastAsia="en-US"/>
        </w:rPr>
        <w:t>One PASS, one FAIL → Yellow. Worth a check-in, but not an emergency.</w:t>
      </w:r>
    </w:p>
    <w:p w14:paraId="344D4892" w14:textId="77777777" w:rsidR="007108C3" w:rsidRPr="007108C3" w:rsidRDefault="007108C3" w:rsidP="007108C3">
      <w:pPr>
        <w:numPr>
          <w:ilvl w:val="0"/>
          <w:numId w:val="37"/>
        </w:numPr>
        <w:spacing w:after="100" w:line="240" w:lineRule="auto"/>
        <w:rPr>
          <w:rFonts w:ascii="Times New Roman" w:eastAsia="Times New Roman" w:hAnsi="Times New Roman" w:cs="Times New Roman"/>
          <w:color w:val="auto"/>
          <w:sz w:val="22"/>
          <w:szCs w:val="22"/>
          <w:lang w:eastAsia="en-US"/>
        </w:rPr>
      </w:pPr>
      <w:r w:rsidRPr="007108C3">
        <w:rPr>
          <w:rFonts w:ascii="Times New Roman" w:eastAsia="Times New Roman" w:hAnsi="Times New Roman" w:cs="Times New Roman"/>
          <w:color w:val="auto"/>
          <w:sz w:val="22"/>
          <w:szCs w:val="22"/>
          <w:lang w:eastAsia="en-US"/>
        </w:rPr>
        <w:t>FAIL + FAIL → Red. Both signals are flashing at once, so this student jumps to the top of the list.</w:t>
      </w:r>
    </w:p>
    <w:p w14:paraId="13E5DFA9" w14:textId="77777777" w:rsidR="007108C3" w:rsidRPr="007108C3" w:rsidRDefault="007108C3" w:rsidP="007108C3">
      <w:pPr>
        <w:spacing w:after="160" w:line="240" w:lineRule="auto"/>
        <w:rPr>
          <w:rFonts w:ascii="Times New Roman" w:eastAsia="Times New Roman" w:hAnsi="Times New Roman" w:cs="Times New Roman"/>
          <w:color w:val="auto"/>
          <w:sz w:val="22"/>
          <w:szCs w:val="22"/>
          <w:lang w:eastAsia="en-US"/>
        </w:rPr>
      </w:pPr>
      <w:r w:rsidRPr="007108C3">
        <w:rPr>
          <w:rFonts w:ascii="Times New Roman" w:eastAsia="Times New Roman" w:hAnsi="Times New Roman" w:cs="Times New Roman"/>
          <w:color w:val="auto"/>
          <w:sz w:val="22"/>
          <w:szCs w:val="22"/>
          <w:lang w:eastAsia="en-US"/>
        </w:rPr>
        <w:t>Nothing here is a machine-learned cutoff — 60 and 75 are policy numbers the school already uses, which is the whole point. Anyone reading the dashboard can re-derive the color by hand from the two raw numbers, with no statistics background required.</w:t>
      </w:r>
    </w:p>
    <w:p w14:paraId="4D28ED4C" w14:textId="3A9B096F" w:rsidR="007108C3" w:rsidRPr="002D1EDF" w:rsidRDefault="00A66C6C" w:rsidP="007108C3">
      <w:pPr>
        <w:spacing w:after="100" w:afterAutospacing="1" w:line="240" w:lineRule="auto"/>
        <w:jc w:val="both"/>
        <w:rPr>
          <w:rFonts w:ascii="Times New Roman" w:eastAsia="Times New Roman" w:hAnsi="Times New Roman" w:cs="Times New Roman"/>
          <w:color w:val="auto"/>
          <w:sz w:val="24"/>
          <w:szCs w:val="24"/>
          <w:lang w:eastAsia="en-US"/>
        </w:rPr>
      </w:pPr>
      <w:r w:rsidRPr="00A66C6C">
        <w:rPr>
          <w:rFonts w:ascii="Times New Roman" w:eastAsia="Times New Roman" w:hAnsi="Times New Roman" w:cs="Times New Roman"/>
          <w:color w:val="auto"/>
          <w:sz w:val="24"/>
          <w:szCs w:val="24"/>
          <w:lang w:eastAsia="en-US"/>
        </w:rPr>
        <w:drawing>
          <wp:inline distT="0" distB="0" distL="0" distR="0" wp14:anchorId="68C5C20F" wp14:editId="6FA1C3C3">
            <wp:extent cx="5349240" cy="783590"/>
            <wp:effectExtent l="0" t="0" r="3810" b="0"/>
            <wp:docPr id="208495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50011" name=""/>
                    <pic:cNvPicPr/>
                  </pic:nvPicPr>
                  <pic:blipFill>
                    <a:blip r:embed="rId14"/>
                    <a:stretch>
                      <a:fillRect/>
                    </a:stretch>
                  </pic:blipFill>
                  <pic:spPr>
                    <a:xfrm>
                      <a:off x="0" y="0"/>
                      <a:ext cx="5349240" cy="783590"/>
                    </a:xfrm>
                    <a:prstGeom prst="rect">
                      <a:avLst/>
                    </a:prstGeom>
                  </pic:spPr>
                </pic:pic>
              </a:graphicData>
            </a:graphic>
          </wp:inline>
        </w:drawing>
      </w:r>
    </w:p>
    <w:p w14:paraId="1447149D" w14:textId="2E6A24CB" w:rsidR="002D1EDF" w:rsidRPr="002D1EDF" w:rsidRDefault="002D1EDF" w:rsidP="002D1EDF">
      <w:pPr>
        <w:spacing w:after="100" w:afterAutospacing="1" w:line="240" w:lineRule="auto"/>
        <w:jc w:val="both"/>
        <w:outlineLvl w:val="2"/>
        <w:rPr>
          <w:rFonts w:ascii="Times New Roman" w:eastAsia="Times New Roman" w:hAnsi="Times New Roman" w:cs="Times New Roman"/>
          <w:b/>
          <w:bCs/>
          <w:color w:val="auto"/>
          <w:sz w:val="24"/>
          <w:szCs w:val="24"/>
          <w:lang w:eastAsia="en-US"/>
        </w:rPr>
      </w:pPr>
      <w:r w:rsidRPr="002D1EDF">
        <w:rPr>
          <w:rFonts w:ascii="Times New Roman" w:eastAsia="Times New Roman" w:hAnsi="Times New Roman" w:cs="Times New Roman"/>
          <w:b/>
          <w:bCs/>
          <w:color w:val="auto"/>
          <w:sz w:val="24"/>
          <w:szCs w:val="24"/>
          <w:lang w:eastAsia="en-US"/>
        </w:rPr>
        <w:t xml:space="preserve">3. System Implementation &amp; Tooling </w:t>
      </w:r>
      <w:r w:rsidR="001973EA">
        <w:rPr>
          <w:rFonts w:ascii="Times New Roman" w:eastAsia="Times New Roman" w:hAnsi="Times New Roman" w:cs="Times New Roman"/>
          <w:b/>
          <w:bCs/>
          <w:color w:val="auto"/>
          <w:sz w:val="24"/>
          <w:szCs w:val="24"/>
          <w:lang w:eastAsia="en-US"/>
        </w:rPr>
        <w:t xml:space="preserve"> </w:t>
      </w:r>
    </w:p>
    <w:p w14:paraId="05EE961E" w14:textId="77777777" w:rsidR="002D1EDF" w:rsidRP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t xml:space="preserve">Demonstrate your hands-on engineering skills by documenting the full system pipeline across the mandated software tools: </w:t>
      </w:r>
    </w:p>
    <w:p w14:paraId="2D01B087" w14:textId="77777777" w:rsidR="002D1EDF" w:rsidRPr="002D1EDF" w:rsidRDefault="002D1EDF" w:rsidP="002D1EDF">
      <w:pPr>
        <w:numPr>
          <w:ilvl w:val="0"/>
          <w:numId w:val="34"/>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Data Tier (Excel):</w:t>
      </w:r>
      <w:r w:rsidRPr="002D1EDF">
        <w:rPr>
          <w:rFonts w:ascii="Times New Roman" w:eastAsia="Times New Roman" w:hAnsi="Times New Roman" w:cs="Times New Roman"/>
          <w:color w:val="auto"/>
          <w:sz w:val="24"/>
          <w:szCs w:val="24"/>
          <w:lang w:eastAsia="en-US"/>
        </w:rPr>
        <w:t xml:space="preserve"> Document how student data attributes (IDs, Names, Test Scores, and Attendance percentages) are structured, cleansed, and managed. </w:t>
      </w:r>
    </w:p>
    <w:p w14:paraId="34DDE44A" w14:textId="77777777" w:rsidR="002D1EDF" w:rsidRDefault="002D1EDF" w:rsidP="002D1EDF">
      <w:pPr>
        <w:numPr>
          <w:ilvl w:val="0"/>
          <w:numId w:val="34"/>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Analytics &amp; Logic Tier (Orange Data Mining):</w:t>
      </w:r>
      <w:r w:rsidRPr="002D1EDF">
        <w:rPr>
          <w:rFonts w:ascii="Times New Roman" w:eastAsia="Times New Roman" w:hAnsi="Times New Roman" w:cs="Times New Roman"/>
          <w:color w:val="auto"/>
          <w:sz w:val="24"/>
          <w:szCs w:val="24"/>
          <w:lang w:eastAsia="en-US"/>
        </w:rPr>
        <w:t xml:space="preserve"> </w:t>
      </w:r>
      <w:proofErr w:type="gramStart"/>
      <w:r w:rsidRPr="002D1EDF">
        <w:rPr>
          <w:rFonts w:ascii="Times New Roman" w:eastAsia="Times New Roman" w:hAnsi="Times New Roman" w:cs="Times New Roman"/>
          <w:color w:val="auto"/>
          <w:sz w:val="24"/>
          <w:szCs w:val="24"/>
          <w:lang w:eastAsia="en-US"/>
        </w:rPr>
        <w:t>Document</w:t>
      </w:r>
      <w:proofErr w:type="gramEnd"/>
      <w:r w:rsidRPr="002D1EDF">
        <w:rPr>
          <w:rFonts w:ascii="Times New Roman" w:eastAsia="Times New Roman" w:hAnsi="Times New Roman" w:cs="Times New Roman"/>
          <w:color w:val="auto"/>
          <w:sz w:val="24"/>
          <w:szCs w:val="24"/>
          <w:lang w:eastAsia="en-US"/>
        </w:rPr>
        <w:t xml:space="preserve"> how the Excel data matrix is ingested into Orange. Provide a description or workflow schematic of the conditional filtering nodes and visual Decision Tree Classification models used to automatically split students into risk categories. </w:t>
      </w:r>
    </w:p>
    <w:p w14:paraId="054DD9F0" w14:textId="3B52ED08" w:rsidR="00A66C6C" w:rsidRPr="0093536D" w:rsidRDefault="00A66C6C" w:rsidP="00A66C6C">
      <w:pPr>
        <w:spacing w:after="100" w:afterAutospacing="1" w:line="240" w:lineRule="auto"/>
        <w:jc w:val="both"/>
        <w:rPr>
          <w:rFonts w:ascii="Times New Roman" w:eastAsia="Times New Roman" w:hAnsi="Times New Roman" w:cs="Times New Roman"/>
          <w:color w:val="EE0000"/>
          <w:sz w:val="28"/>
          <w:szCs w:val="28"/>
          <w:lang w:eastAsia="en-US"/>
        </w:rPr>
      </w:pPr>
      <w:r w:rsidRPr="0093536D">
        <w:rPr>
          <w:rFonts w:ascii="Times New Roman" w:eastAsia="Times New Roman" w:hAnsi="Times New Roman" w:cs="Times New Roman"/>
          <w:b/>
          <w:bCs/>
          <w:color w:val="EE0000"/>
          <w:sz w:val="28"/>
          <w:szCs w:val="28"/>
          <w:lang w:eastAsia="en-US"/>
        </w:rPr>
        <w:t>Answer:</w:t>
      </w:r>
    </w:p>
    <w:p w14:paraId="0F830022" w14:textId="77777777" w:rsidR="00A66C6C" w:rsidRPr="00A66C6C" w:rsidRDefault="00A66C6C" w:rsidP="00A66C6C">
      <w:pPr>
        <w:spacing w:before="200" w:after="100" w:line="240" w:lineRule="auto"/>
        <w:outlineLvl w:val="2"/>
        <w:rPr>
          <w:rFonts w:ascii="Times New Roman" w:eastAsia="Times New Roman" w:hAnsi="Times New Roman" w:cs="Times New Roman"/>
          <w:color w:val="1F4D78"/>
          <w:sz w:val="28"/>
          <w:szCs w:val="28"/>
          <w:lang w:eastAsia="en-US"/>
        </w:rPr>
      </w:pPr>
      <w:r w:rsidRPr="00A66C6C">
        <w:rPr>
          <w:rFonts w:ascii="Times New Roman" w:eastAsia="Times New Roman" w:hAnsi="Times New Roman" w:cs="Times New Roman"/>
          <w:color w:val="1F4D78"/>
          <w:sz w:val="28"/>
          <w:szCs w:val="28"/>
          <w:lang w:eastAsia="en-US"/>
        </w:rPr>
        <w:t>Excel — the data layer</w:t>
      </w:r>
    </w:p>
    <w:p w14:paraId="2FA8DA84" w14:textId="77777777" w:rsidR="00A66C6C" w:rsidRPr="00A66C6C" w:rsidRDefault="00A66C6C" w:rsidP="00A66C6C">
      <w:pPr>
        <w:spacing w:after="160" w:line="240" w:lineRule="auto"/>
        <w:rPr>
          <w:rFonts w:ascii="Times New Roman" w:eastAsia="Times New Roman" w:hAnsi="Times New Roman" w:cs="Times New Roman"/>
          <w:color w:val="auto"/>
          <w:sz w:val="22"/>
          <w:szCs w:val="22"/>
          <w:lang w:eastAsia="en-US"/>
        </w:rPr>
      </w:pPr>
      <w:r w:rsidRPr="00A66C6C">
        <w:rPr>
          <w:rFonts w:ascii="Times New Roman" w:eastAsia="Times New Roman" w:hAnsi="Times New Roman" w:cs="Times New Roman"/>
          <w:color w:val="auto"/>
          <w:sz w:val="22"/>
          <w:szCs w:val="22"/>
          <w:lang w:eastAsia="en-US"/>
        </w:rPr>
        <w:t xml:space="preserve">Each student </w:t>
      </w:r>
      <w:proofErr w:type="gramStart"/>
      <w:r w:rsidRPr="00A66C6C">
        <w:rPr>
          <w:rFonts w:ascii="Times New Roman" w:eastAsia="Times New Roman" w:hAnsi="Times New Roman" w:cs="Times New Roman"/>
          <w:color w:val="auto"/>
          <w:sz w:val="22"/>
          <w:szCs w:val="22"/>
          <w:lang w:eastAsia="en-US"/>
        </w:rPr>
        <w:t>is</w:t>
      </w:r>
      <w:proofErr w:type="gramEnd"/>
      <w:r w:rsidRPr="00A66C6C">
        <w:rPr>
          <w:rFonts w:ascii="Times New Roman" w:eastAsia="Times New Roman" w:hAnsi="Times New Roman" w:cs="Times New Roman"/>
          <w:color w:val="auto"/>
          <w:sz w:val="22"/>
          <w:szCs w:val="22"/>
          <w:lang w:eastAsia="en-US"/>
        </w:rPr>
        <w:t xml:space="preserve"> one row: an ID, a name, three raw test scores, and an attendance percentage. Everything downstream of those raw numbers is a formula, not a typed-in value, so the sheet never gets out of sync with itself:</w:t>
      </w:r>
    </w:p>
    <w:p w14:paraId="7BD3BC56" w14:textId="77777777" w:rsidR="00A66C6C" w:rsidRDefault="00A66C6C" w:rsidP="00A66C6C">
      <w:pPr>
        <w:numPr>
          <w:ilvl w:val="0"/>
          <w:numId w:val="37"/>
        </w:numPr>
        <w:spacing w:after="100" w:line="240" w:lineRule="auto"/>
        <w:rPr>
          <w:rFonts w:ascii="Times New Roman" w:eastAsia="Times New Roman" w:hAnsi="Times New Roman" w:cs="Times New Roman"/>
          <w:color w:val="auto"/>
          <w:sz w:val="22"/>
          <w:szCs w:val="22"/>
          <w:lang w:eastAsia="en-US"/>
        </w:rPr>
      </w:pPr>
      <w:r w:rsidRPr="00A66C6C">
        <w:rPr>
          <w:rFonts w:ascii="Times New Roman" w:eastAsia="Times New Roman" w:hAnsi="Times New Roman" w:cs="Times New Roman"/>
          <w:color w:val="auto"/>
          <w:sz w:val="22"/>
          <w:szCs w:val="22"/>
          <w:lang w:eastAsia="en-US"/>
        </w:rPr>
        <w:t>Average — =ROUND(</w:t>
      </w:r>
      <w:proofErr w:type="gramStart"/>
      <w:r w:rsidRPr="00A66C6C">
        <w:rPr>
          <w:rFonts w:ascii="Times New Roman" w:eastAsia="Times New Roman" w:hAnsi="Times New Roman" w:cs="Times New Roman"/>
          <w:color w:val="auto"/>
          <w:sz w:val="22"/>
          <w:szCs w:val="22"/>
          <w:lang w:eastAsia="en-US"/>
        </w:rPr>
        <w:t>AVERAGE(</w:t>
      </w:r>
      <w:proofErr w:type="gramEnd"/>
      <w:r w:rsidRPr="00A66C6C">
        <w:rPr>
          <w:rFonts w:ascii="Times New Roman" w:eastAsia="Times New Roman" w:hAnsi="Times New Roman" w:cs="Times New Roman"/>
          <w:color w:val="auto"/>
          <w:sz w:val="22"/>
          <w:szCs w:val="22"/>
          <w:lang w:eastAsia="en-US"/>
        </w:rPr>
        <w:t>Test1:Test3),1)</w:t>
      </w:r>
    </w:p>
    <w:p w14:paraId="0F8A2BFA" w14:textId="32371EE8" w:rsidR="00A66C6C" w:rsidRPr="00A66C6C" w:rsidRDefault="00A66C6C" w:rsidP="00A66C6C">
      <w:pPr>
        <w:spacing w:after="100" w:line="240" w:lineRule="auto"/>
        <w:ind w:left="720"/>
        <w:rPr>
          <w:rFonts w:ascii="Times New Roman" w:eastAsia="Times New Roman" w:hAnsi="Times New Roman" w:cs="Times New Roman"/>
          <w:color w:val="auto"/>
          <w:sz w:val="22"/>
          <w:szCs w:val="22"/>
          <w:lang w:eastAsia="en-US"/>
        </w:rPr>
      </w:pPr>
      <w:r w:rsidRPr="00A66C6C">
        <w:rPr>
          <w:rFonts w:ascii="Times New Roman" w:eastAsia="Times New Roman" w:hAnsi="Times New Roman" w:cs="Times New Roman"/>
          <w:color w:val="auto"/>
          <w:sz w:val="22"/>
          <w:szCs w:val="22"/>
          <w:lang w:eastAsia="en-US"/>
        </w:rPr>
        <w:lastRenderedPageBreak/>
        <w:drawing>
          <wp:inline distT="0" distB="0" distL="0" distR="0" wp14:anchorId="07A98399" wp14:editId="421097F4">
            <wp:extent cx="3749040" cy="874064"/>
            <wp:effectExtent l="0" t="0" r="3810" b="2540"/>
            <wp:docPr id="1526323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23675" name=""/>
                    <pic:cNvPicPr/>
                  </pic:nvPicPr>
                  <pic:blipFill>
                    <a:blip r:embed="rId15"/>
                    <a:stretch>
                      <a:fillRect/>
                    </a:stretch>
                  </pic:blipFill>
                  <pic:spPr>
                    <a:xfrm>
                      <a:off x="0" y="0"/>
                      <a:ext cx="3755789" cy="875638"/>
                    </a:xfrm>
                    <a:prstGeom prst="rect">
                      <a:avLst/>
                    </a:prstGeom>
                  </pic:spPr>
                </pic:pic>
              </a:graphicData>
            </a:graphic>
          </wp:inline>
        </w:drawing>
      </w:r>
    </w:p>
    <w:p w14:paraId="04ED2CE7" w14:textId="77777777" w:rsidR="00A66C6C" w:rsidRDefault="00A66C6C" w:rsidP="00A66C6C">
      <w:pPr>
        <w:numPr>
          <w:ilvl w:val="0"/>
          <w:numId w:val="37"/>
        </w:numPr>
        <w:spacing w:after="100" w:line="240" w:lineRule="auto"/>
        <w:rPr>
          <w:rFonts w:ascii="Times New Roman" w:eastAsia="Times New Roman" w:hAnsi="Times New Roman" w:cs="Times New Roman"/>
          <w:color w:val="auto"/>
          <w:sz w:val="22"/>
          <w:szCs w:val="22"/>
          <w:lang w:eastAsia="en-US"/>
        </w:rPr>
      </w:pPr>
      <w:r w:rsidRPr="00A66C6C">
        <w:rPr>
          <w:rFonts w:ascii="Times New Roman" w:eastAsia="Times New Roman" w:hAnsi="Times New Roman" w:cs="Times New Roman"/>
          <w:color w:val="auto"/>
          <w:sz w:val="22"/>
          <w:szCs w:val="22"/>
          <w:lang w:eastAsia="en-US"/>
        </w:rPr>
        <w:t>Academic Status — =IF(Average&lt;60,"FAIL","PASS")</w:t>
      </w:r>
    </w:p>
    <w:p w14:paraId="1074F53F" w14:textId="7663D3E8" w:rsidR="00A66C6C" w:rsidRDefault="00A66C6C" w:rsidP="00A66C6C">
      <w:pPr>
        <w:spacing w:after="100" w:line="240" w:lineRule="auto"/>
        <w:ind w:left="720"/>
        <w:rPr>
          <w:rFonts w:ascii="Times New Roman" w:eastAsia="Times New Roman" w:hAnsi="Times New Roman" w:cs="Times New Roman"/>
          <w:color w:val="auto"/>
          <w:sz w:val="22"/>
          <w:szCs w:val="22"/>
          <w:lang w:eastAsia="en-US"/>
        </w:rPr>
      </w:pPr>
      <w:r w:rsidRPr="00A66C6C">
        <w:rPr>
          <w:rFonts w:ascii="Times New Roman" w:eastAsia="Times New Roman" w:hAnsi="Times New Roman" w:cs="Times New Roman"/>
          <w:color w:val="auto"/>
          <w:sz w:val="22"/>
          <w:szCs w:val="22"/>
          <w:lang w:eastAsia="en-US"/>
        </w:rPr>
        <w:drawing>
          <wp:inline distT="0" distB="0" distL="0" distR="0" wp14:anchorId="6EC56483" wp14:editId="08B17BCD">
            <wp:extent cx="3877732" cy="922020"/>
            <wp:effectExtent l="0" t="0" r="8890" b="0"/>
            <wp:docPr id="181603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30877" name=""/>
                    <pic:cNvPicPr/>
                  </pic:nvPicPr>
                  <pic:blipFill>
                    <a:blip r:embed="rId16"/>
                    <a:stretch>
                      <a:fillRect/>
                    </a:stretch>
                  </pic:blipFill>
                  <pic:spPr>
                    <a:xfrm>
                      <a:off x="0" y="0"/>
                      <a:ext cx="3881841" cy="922997"/>
                    </a:xfrm>
                    <a:prstGeom prst="rect">
                      <a:avLst/>
                    </a:prstGeom>
                  </pic:spPr>
                </pic:pic>
              </a:graphicData>
            </a:graphic>
          </wp:inline>
        </w:drawing>
      </w:r>
    </w:p>
    <w:p w14:paraId="19E03E90" w14:textId="77777777" w:rsidR="00A66C6C" w:rsidRDefault="00A66C6C" w:rsidP="00A66C6C">
      <w:pPr>
        <w:numPr>
          <w:ilvl w:val="0"/>
          <w:numId w:val="37"/>
        </w:numPr>
        <w:spacing w:after="100" w:line="240" w:lineRule="auto"/>
        <w:rPr>
          <w:rFonts w:ascii="Times New Roman" w:eastAsia="Times New Roman" w:hAnsi="Times New Roman" w:cs="Times New Roman"/>
          <w:color w:val="auto"/>
          <w:sz w:val="22"/>
          <w:szCs w:val="22"/>
          <w:lang w:eastAsia="en-US"/>
        </w:rPr>
      </w:pPr>
      <w:r w:rsidRPr="00A66C6C">
        <w:rPr>
          <w:rFonts w:ascii="Times New Roman" w:eastAsia="Times New Roman" w:hAnsi="Times New Roman" w:cs="Times New Roman"/>
          <w:color w:val="auto"/>
          <w:sz w:val="22"/>
          <w:szCs w:val="22"/>
          <w:lang w:eastAsia="en-US"/>
        </w:rPr>
        <w:t>Attendance Status — =IF(Attendance&lt;75,"FAIL","PASS")</w:t>
      </w:r>
    </w:p>
    <w:p w14:paraId="5E4A3473" w14:textId="780F7335" w:rsidR="00A66C6C" w:rsidRPr="00A66C6C" w:rsidRDefault="00A66C6C" w:rsidP="00A66C6C">
      <w:pPr>
        <w:spacing w:after="100" w:line="240" w:lineRule="auto"/>
        <w:ind w:left="720"/>
        <w:rPr>
          <w:rFonts w:ascii="Times New Roman" w:eastAsia="Times New Roman" w:hAnsi="Times New Roman" w:cs="Times New Roman"/>
          <w:color w:val="auto"/>
          <w:sz w:val="22"/>
          <w:szCs w:val="22"/>
          <w:lang w:eastAsia="en-US"/>
        </w:rPr>
      </w:pPr>
      <w:r w:rsidRPr="00A66C6C">
        <w:rPr>
          <w:rFonts w:ascii="Times New Roman" w:eastAsia="Times New Roman" w:hAnsi="Times New Roman" w:cs="Times New Roman"/>
          <w:color w:val="auto"/>
          <w:sz w:val="22"/>
          <w:szCs w:val="22"/>
          <w:lang w:eastAsia="en-US"/>
        </w:rPr>
        <w:drawing>
          <wp:inline distT="0" distB="0" distL="0" distR="0" wp14:anchorId="03C3C041" wp14:editId="388FEC08">
            <wp:extent cx="3877310" cy="731368"/>
            <wp:effectExtent l="0" t="0" r="0" b="0"/>
            <wp:docPr id="99210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06253" name=""/>
                    <pic:cNvPicPr/>
                  </pic:nvPicPr>
                  <pic:blipFill>
                    <a:blip r:embed="rId17"/>
                    <a:stretch>
                      <a:fillRect/>
                    </a:stretch>
                  </pic:blipFill>
                  <pic:spPr>
                    <a:xfrm>
                      <a:off x="0" y="0"/>
                      <a:ext cx="3931176" cy="741529"/>
                    </a:xfrm>
                    <a:prstGeom prst="rect">
                      <a:avLst/>
                    </a:prstGeom>
                  </pic:spPr>
                </pic:pic>
              </a:graphicData>
            </a:graphic>
          </wp:inline>
        </w:drawing>
      </w:r>
    </w:p>
    <w:p w14:paraId="4ACCC6F8" w14:textId="77777777" w:rsidR="00A66C6C" w:rsidRDefault="00A66C6C" w:rsidP="00A66C6C">
      <w:pPr>
        <w:numPr>
          <w:ilvl w:val="0"/>
          <w:numId w:val="37"/>
        </w:numPr>
        <w:spacing w:after="100" w:line="240" w:lineRule="auto"/>
        <w:rPr>
          <w:rFonts w:ascii="Times New Roman" w:eastAsia="Times New Roman" w:hAnsi="Times New Roman" w:cs="Times New Roman"/>
          <w:color w:val="auto"/>
          <w:sz w:val="22"/>
          <w:szCs w:val="22"/>
          <w:lang w:eastAsia="en-US"/>
        </w:rPr>
      </w:pPr>
      <w:r w:rsidRPr="00A66C6C">
        <w:rPr>
          <w:rFonts w:ascii="Times New Roman" w:eastAsia="Times New Roman" w:hAnsi="Times New Roman" w:cs="Times New Roman"/>
          <w:color w:val="auto"/>
          <w:sz w:val="22"/>
          <w:szCs w:val="22"/>
          <w:lang w:eastAsia="en-US"/>
        </w:rPr>
        <w:t>Risk Category — a nested IF/AND combining the two status columns into RED, YELLOW, or GREEN</w:t>
      </w:r>
    </w:p>
    <w:p w14:paraId="34E4E149" w14:textId="4353D7CC" w:rsidR="00A66C6C" w:rsidRPr="00A66C6C" w:rsidRDefault="00A66C6C" w:rsidP="00A66C6C">
      <w:pPr>
        <w:spacing w:after="100" w:line="240" w:lineRule="auto"/>
        <w:ind w:left="720"/>
        <w:rPr>
          <w:rFonts w:ascii="Times New Roman" w:eastAsia="Times New Roman" w:hAnsi="Times New Roman" w:cs="Times New Roman"/>
          <w:color w:val="auto"/>
          <w:sz w:val="22"/>
          <w:szCs w:val="22"/>
          <w:lang w:eastAsia="en-US"/>
        </w:rPr>
      </w:pPr>
      <w:r w:rsidRPr="00A66C6C">
        <w:rPr>
          <w:rFonts w:ascii="Times New Roman" w:eastAsia="Times New Roman" w:hAnsi="Times New Roman" w:cs="Times New Roman"/>
          <w:color w:val="auto"/>
          <w:sz w:val="22"/>
          <w:szCs w:val="22"/>
          <w:lang w:eastAsia="en-US"/>
        </w:rPr>
        <w:drawing>
          <wp:inline distT="0" distB="0" distL="0" distR="0" wp14:anchorId="028A8993" wp14:editId="4296F4E9">
            <wp:extent cx="4585063" cy="601980"/>
            <wp:effectExtent l="0" t="0" r="6350" b="7620"/>
            <wp:docPr id="175862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21414" name=""/>
                    <pic:cNvPicPr/>
                  </pic:nvPicPr>
                  <pic:blipFill>
                    <a:blip r:embed="rId18"/>
                    <a:stretch>
                      <a:fillRect/>
                    </a:stretch>
                  </pic:blipFill>
                  <pic:spPr>
                    <a:xfrm>
                      <a:off x="0" y="0"/>
                      <a:ext cx="4591708" cy="602852"/>
                    </a:xfrm>
                    <a:prstGeom prst="rect">
                      <a:avLst/>
                    </a:prstGeom>
                  </pic:spPr>
                </pic:pic>
              </a:graphicData>
            </a:graphic>
          </wp:inline>
        </w:drawing>
      </w:r>
    </w:p>
    <w:p w14:paraId="2CF9FBD3" w14:textId="77777777" w:rsidR="00A66C6C" w:rsidRPr="00A66C6C" w:rsidRDefault="00A66C6C" w:rsidP="00A66C6C">
      <w:pPr>
        <w:spacing w:after="160" w:line="240" w:lineRule="auto"/>
        <w:rPr>
          <w:rFonts w:ascii="Times New Roman" w:eastAsia="Times New Roman" w:hAnsi="Times New Roman" w:cs="Times New Roman"/>
          <w:color w:val="auto"/>
          <w:sz w:val="22"/>
          <w:szCs w:val="22"/>
          <w:lang w:eastAsia="en-US"/>
        </w:rPr>
      </w:pPr>
      <w:r w:rsidRPr="00A66C6C">
        <w:rPr>
          <w:rFonts w:ascii="Times New Roman" w:eastAsia="Times New Roman" w:hAnsi="Times New Roman" w:cs="Times New Roman"/>
          <w:color w:val="auto"/>
          <w:sz w:val="22"/>
          <w:szCs w:val="22"/>
          <w:lang w:eastAsia="en-US"/>
        </w:rPr>
        <w:t xml:space="preserve">Student ID and Name never feed into any calculation — they’re there so a human can identify the row, not so the formulas can use them. The header row is </w:t>
      </w:r>
      <w:proofErr w:type="gramStart"/>
      <w:r w:rsidRPr="00A66C6C">
        <w:rPr>
          <w:rFonts w:ascii="Times New Roman" w:eastAsia="Times New Roman" w:hAnsi="Times New Roman" w:cs="Times New Roman"/>
          <w:color w:val="auto"/>
          <w:sz w:val="22"/>
          <w:szCs w:val="22"/>
          <w:lang w:eastAsia="en-US"/>
        </w:rPr>
        <w:t>frozen</w:t>
      </w:r>
      <w:proofErr w:type="gramEnd"/>
      <w:r w:rsidRPr="00A66C6C">
        <w:rPr>
          <w:rFonts w:ascii="Times New Roman" w:eastAsia="Times New Roman" w:hAnsi="Times New Roman" w:cs="Times New Roman"/>
          <w:color w:val="auto"/>
          <w:sz w:val="22"/>
          <w:szCs w:val="22"/>
          <w:lang w:eastAsia="en-US"/>
        </w:rPr>
        <w:t xml:space="preserve"> and number formats are locked to one decimal </w:t>
      </w:r>
      <w:proofErr w:type="gramStart"/>
      <w:r w:rsidRPr="00A66C6C">
        <w:rPr>
          <w:rFonts w:ascii="Times New Roman" w:eastAsia="Times New Roman" w:hAnsi="Times New Roman" w:cs="Times New Roman"/>
          <w:color w:val="auto"/>
          <w:sz w:val="22"/>
          <w:szCs w:val="22"/>
          <w:lang w:eastAsia="en-US"/>
        </w:rPr>
        <w:t>place</w:t>
      </w:r>
      <w:proofErr w:type="gramEnd"/>
      <w:r w:rsidRPr="00A66C6C">
        <w:rPr>
          <w:rFonts w:ascii="Times New Roman" w:eastAsia="Times New Roman" w:hAnsi="Times New Roman" w:cs="Times New Roman"/>
          <w:color w:val="auto"/>
          <w:sz w:val="22"/>
          <w:szCs w:val="22"/>
          <w:lang w:eastAsia="en-US"/>
        </w:rPr>
        <w:t xml:space="preserve"> so the sheet stays readable as rows are added.</w:t>
      </w:r>
    </w:p>
    <w:p w14:paraId="0D3E9E6E" w14:textId="77777777" w:rsidR="00A66C6C" w:rsidRPr="00A66C6C" w:rsidRDefault="00A66C6C" w:rsidP="00A66C6C">
      <w:pPr>
        <w:spacing w:before="200" w:after="100" w:line="240" w:lineRule="auto"/>
        <w:outlineLvl w:val="2"/>
        <w:rPr>
          <w:rFonts w:ascii="Times New Roman" w:eastAsia="Times New Roman" w:hAnsi="Times New Roman" w:cs="Times New Roman"/>
          <w:color w:val="1F4D78"/>
          <w:sz w:val="28"/>
          <w:szCs w:val="28"/>
          <w:lang w:eastAsia="en-US"/>
        </w:rPr>
      </w:pPr>
      <w:r w:rsidRPr="00A66C6C">
        <w:rPr>
          <w:rFonts w:ascii="Times New Roman" w:eastAsia="Times New Roman" w:hAnsi="Times New Roman" w:cs="Times New Roman"/>
          <w:color w:val="1F4D78"/>
          <w:sz w:val="28"/>
          <w:szCs w:val="28"/>
          <w:lang w:eastAsia="en-US"/>
        </w:rPr>
        <w:t>Orange Data Mining — the logic/analytics layer</w:t>
      </w:r>
    </w:p>
    <w:p w14:paraId="6116BB8C" w14:textId="77777777" w:rsidR="002E1B6C" w:rsidRDefault="002E1B6C" w:rsidP="002E1B6C">
      <w:pPr>
        <w:spacing w:after="100" w:afterAutospacing="1" w:line="240" w:lineRule="auto"/>
        <w:jc w:val="both"/>
        <w:rPr>
          <w:rFonts w:ascii="Times New Roman" w:eastAsia="Times New Roman" w:hAnsi="Times New Roman" w:cs="Times New Roman"/>
          <w:color w:val="auto"/>
          <w:sz w:val="24"/>
          <w:szCs w:val="24"/>
          <w:lang w:eastAsia="en-US"/>
        </w:rPr>
      </w:pPr>
      <w:r w:rsidRPr="002E1B6C">
        <w:rPr>
          <w:rFonts w:ascii="Times New Roman" w:eastAsia="Times New Roman" w:hAnsi="Times New Roman" w:cs="Times New Roman"/>
          <w:color w:val="auto"/>
          <w:sz w:val="24"/>
          <w:szCs w:val="24"/>
          <w:lang w:eastAsia="en-US"/>
        </w:rPr>
        <w:t xml:space="preserve">The cleaned Excel workbook is loaded into Orange with a </w:t>
      </w:r>
      <w:r w:rsidRPr="002E1B6C">
        <w:rPr>
          <w:rFonts w:ascii="Times New Roman" w:eastAsia="Times New Roman" w:hAnsi="Times New Roman" w:cs="Times New Roman"/>
          <w:b/>
          <w:bCs/>
          <w:color w:val="auto"/>
          <w:sz w:val="24"/>
          <w:szCs w:val="24"/>
          <w:lang w:eastAsia="en-US"/>
        </w:rPr>
        <w:t>File</w:t>
      </w:r>
      <w:r w:rsidRPr="002E1B6C">
        <w:rPr>
          <w:rFonts w:ascii="Times New Roman" w:eastAsia="Times New Roman" w:hAnsi="Times New Roman" w:cs="Times New Roman"/>
          <w:color w:val="auto"/>
          <w:sz w:val="24"/>
          <w:szCs w:val="24"/>
          <w:lang w:eastAsia="en-US"/>
        </w:rPr>
        <w:t xml:space="preserve"> widget, which assigns each column a role: Student ID and Name are set to </w:t>
      </w:r>
      <w:r w:rsidRPr="002E1B6C">
        <w:rPr>
          <w:rFonts w:ascii="Times New Roman" w:eastAsia="Times New Roman" w:hAnsi="Times New Roman" w:cs="Times New Roman"/>
          <w:b/>
          <w:bCs/>
          <w:color w:val="auto"/>
          <w:sz w:val="24"/>
          <w:szCs w:val="24"/>
          <w:lang w:eastAsia="en-US"/>
        </w:rPr>
        <w:t>Meta</w:t>
      </w:r>
      <w:r w:rsidRPr="002E1B6C">
        <w:rPr>
          <w:rFonts w:ascii="Times New Roman" w:eastAsia="Times New Roman" w:hAnsi="Times New Roman" w:cs="Times New Roman"/>
          <w:color w:val="auto"/>
          <w:sz w:val="24"/>
          <w:szCs w:val="24"/>
          <w:lang w:eastAsia="en-US"/>
        </w:rPr>
        <w:t xml:space="preserve"> (identifying only), Test 1–3, Average, and Attendance % are set as </w:t>
      </w:r>
      <w:r w:rsidRPr="002E1B6C">
        <w:rPr>
          <w:rFonts w:ascii="Times New Roman" w:eastAsia="Times New Roman" w:hAnsi="Times New Roman" w:cs="Times New Roman"/>
          <w:b/>
          <w:bCs/>
          <w:color w:val="auto"/>
          <w:sz w:val="24"/>
          <w:szCs w:val="24"/>
          <w:lang w:eastAsia="en-US"/>
        </w:rPr>
        <w:t>Features</w:t>
      </w:r>
      <w:r w:rsidRPr="002E1B6C">
        <w:rPr>
          <w:rFonts w:ascii="Times New Roman" w:eastAsia="Times New Roman" w:hAnsi="Times New Roman" w:cs="Times New Roman"/>
          <w:color w:val="auto"/>
          <w:sz w:val="24"/>
          <w:szCs w:val="24"/>
          <w:lang w:eastAsia="en-US"/>
        </w:rPr>
        <w:t xml:space="preserve">, Academic Status and Attendance Status are also set to </w:t>
      </w:r>
      <w:r w:rsidRPr="002E1B6C">
        <w:rPr>
          <w:rFonts w:ascii="Times New Roman" w:eastAsia="Times New Roman" w:hAnsi="Times New Roman" w:cs="Times New Roman"/>
          <w:b/>
          <w:bCs/>
          <w:color w:val="auto"/>
          <w:sz w:val="24"/>
          <w:szCs w:val="24"/>
          <w:lang w:eastAsia="en-US"/>
        </w:rPr>
        <w:t>Meta</w:t>
      </w:r>
      <w:r w:rsidRPr="002E1B6C">
        <w:rPr>
          <w:rFonts w:ascii="Times New Roman" w:eastAsia="Times New Roman" w:hAnsi="Times New Roman" w:cs="Times New Roman"/>
          <w:color w:val="auto"/>
          <w:sz w:val="24"/>
          <w:szCs w:val="24"/>
          <w:lang w:eastAsia="en-US"/>
        </w:rPr>
        <w:t xml:space="preserve"> so the model cannot see the pre-computed answer, and Risk Category is set as the </w:t>
      </w:r>
      <w:r w:rsidRPr="002E1B6C">
        <w:rPr>
          <w:rFonts w:ascii="Times New Roman" w:eastAsia="Times New Roman" w:hAnsi="Times New Roman" w:cs="Times New Roman"/>
          <w:b/>
          <w:bCs/>
          <w:color w:val="auto"/>
          <w:sz w:val="24"/>
          <w:szCs w:val="24"/>
          <w:lang w:eastAsia="en-US"/>
        </w:rPr>
        <w:t>Target</w:t>
      </w:r>
      <w:r w:rsidRPr="002E1B6C">
        <w:rPr>
          <w:rFonts w:ascii="Times New Roman" w:eastAsia="Times New Roman" w:hAnsi="Times New Roman" w:cs="Times New Roman"/>
          <w:color w:val="auto"/>
          <w:sz w:val="24"/>
          <w:szCs w:val="24"/>
          <w:lang w:eastAsia="en-US"/>
        </w:rPr>
        <w:t xml:space="preserve"> class.</w:t>
      </w:r>
    </w:p>
    <w:p w14:paraId="2E82131E" w14:textId="767F1960" w:rsidR="002E1B6C" w:rsidRPr="002E1B6C" w:rsidRDefault="002E1B6C" w:rsidP="002E1B6C">
      <w:pPr>
        <w:spacing w:after="100" w:afterAutospacing="1" w:line="240" w:lineRule="auto"/>
        <w:jc w:val="both"/>
        <w:rPr>
          <w:rFonts w:ascii="Times New Roman" w:eastAsia="Times New Roman" w:hAnsi="Times New Roman" w:cs="Times New Roman"/>
          <w:color w:val="auto"/>
          <w:sz w:val="24"/>
          <w:szCs w:val="24"/>
          <w:lang w:eastAsia="en-US"/>
        </w:rPr>
      </w:pPr>
      <w:r w:rsidRPr="002E1B6C">
        <w:rPr>
          <w:rFonts w:ascii="Times New Roman" w:eastAsia="Times New Roman" w:hAnsi="Times New Roman" w:cs="Times New Roman"/>
          <w:color w:val="auto"/>
          <w:sz w:val="24"/>
          <w:szCs w:val="24"/>
          <w:lang w:eastAsia="en-US"/>
        </w:rPr>
        <w:lastRenderedPageBreak/>
        <w:drawing>
          <wp:inline distT="0" distB="0" distL="0" distR="0" wp14:anchorId="04FD625A" wp14:editId="790156C2">
            <wp:extent cx="4688840" cy="4069080"/>
            <wp:effectExtent l="0" t="0" r="0" b="7620"/>
            <wp:docPr id="145643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33669" name=""/>
                    <pic:cNvPicPr/>
                  </pic:nvPicPr>
                  <pic:blipFill>
                    <a:blip r:embed="rId19"/>
                    <a:stretch>
                      <a:fillRect/>
                    </a:stretch>
                  </pic:blipFill>
                  <pic:spPr>
                    <a:xfrm>
                      <a:off x="0" y="0"/>
                      <a:ext cx="4689336" cy="4069510"/>
                    </a:xfrm>
                    <a:prstGeom prst="rect">
                      <a:avLst/>
                    </a:prstGeom>
                  </pic:spPr>
                </pic:pic>
              </a:graphicData>
            </a:graphic>
          </wp:inline>
        </w:drawing>
      </w:r>
    </w:p>
    <w:p w14:paraId="4025D921" w14:textId="77777777" w:rsidR="002E1B6C" w:rsidRPr="002E1B6C" w:rsidRDefault="002E1B6C" w:rsidP="002E1B6C">
      <w:pPr>
        <w:spacing w:after="100" w:afterAutospacing="1" w:line="240" w:lineRule="auto"/>
        <w:jc w:val="both"/>
        <w:rPr>
          <w:rFonts w:ascii="Times New Roman" w:eastAsia="Times New Roman" w:hAnsi="Times New Roman" w:cs="Times New Roman"/>
          <w:color w:val="auto"/>
          <w:sz w:val="24"/>
          <w:szCs w:val="24"/>
          <w:lang w:eastAsia="en-US"/>
        </w:rPr>
      </w:pPr>
      <w:r w:rsidRPr="002E1B6C">
        <w:rPr>
          <w:rFonts w:ascii="Times New Roman" w:eastAsia="Times New Roman" w:hAnsi="Times New Roman" w:cs="Times New Roman"/>
          <w:color w:val="auto"/>
          <w:sz w:val="24"/>
          <w:szCs w:val="24"/>
          <w:lang w:eastAsia="en-US"/>
        </w:rPr>
        <w:t>From there the workflow branches into two paths from the same File output:</w:t>
      </w:r>
    </w:p>
    <w:p w14:paraId="070796B7" w14:textId="77777777" w:rsidR="002E1B6C" w:rsidRDefault="002E1B6C" w:rsidP="002E1B6C">
      <w:pPr>
        <w:numPr>
          <w:ilvl w:val="0"/>
          <w:numId w:val="38"/>
        </w:numPr>
        <w:spacing w:after="100" w:afterAutospacing="1" w:line="240" w:lineRule="auto"/>
        <w:jc w:val="both"/>
        <w:rPr>
          <w:rFonts w:ascii="Times New Roman" w:eastAsia="Times New Roman" w:hAnsi="Times New Roman" w:cs="Times New Roman"/>
          <w:color w:val="auto"/>
          <w:sz w:val="24"/>
          <w:szCs w:val="24"/>
          <w:lang w:eastAsia="en-US"/>
        </w:rPr>
      </w:pPr>
      <w:r w:rsidRPr="002E1B6C">
        <w:rPr>
          <w:rFonts w:ascii="Times New Roman" w:eastAsia="Times New Roman" w:hAnsi="Times New Roman" w:cs="Times New Roman"/>
          <w:b/>
          <w:bCs/>
          <w:color w:val="auto"/>
          <w:sz w:val="24"/>
          <w:szCs w:val="24"/>
          <w:lang w:eastAsia="en-US"/>
        </w:rPr>
        <w:t>Model training →</w:t>
      </w:r>
      <w:r w:rsidRPr="002E1B6C">
        <w:rPr>
          <w:rFonts w:ascii="Times New Roman" w:eastAsia="Times New Roman" w:hAnsi="Times New Roman" w:cs="Times New Roman"/>
          <w:color w:val="auto"/>
          <w:sz w:val="24"/>
          <w:szCs w:val="24"/>
          <w:lang w:eastAsia="en-US"/>
        </w:rPr>
        <w:t xml:space="preserve"> the File output feeds a </w:t>
      </w:r>
      <w:r w:rsidRPr="002E1B6C">
        <w:rPr>
          <w:rFonts w:ascii="Times New Roman" w:eastAsia="Times New Roman" w:hAnsi="Times New Roman" w:cs="Times New Roman"/>
          <w:b/>
          <w:bCs/>
          <w:color w:val="auto"/>
          <w:sz w:val="24"/>
          <w:szCs w:val="24"/>
          <w:lang w:eastAsia="en-US"/>
        </w:rPr>
        <w:t>Tree</w:t>
      </w:r>
      <w:r w:rsidRPr="002E1B6C">
        <w:rPr>
          <w:rFonts w:ascii="Times New Roman" w:eastAsia="Times New Roman" w:hAnsi="Times New Roman" w:cs="Times New Roman"/>
          <w:color w:val="auto"/>
          <w:sz w:val="24"/>
          <w:szCs w:val="24"/>
          <w:lang w:eastAsia="en-US"/>
        </w:rPr>
        <w:t xml:space="preserve"> widget configured as a binary tree with a maximum depth of 100, a minimum of 5 instances required to split an internal node, a minimum of 2 instances per leaf, and early stopping once a node reaches 95% class purity. Feeding it only the raw Average and Attendance % features </w:t>
      </w:r>
      <w:proofErr w:type="gramStart"/>
      <w:r w:rsidRPr="002E1B6C">
        <w:rPr>
          <w:rFonts w:ascii="Times New Roman" w:eastAsia="Times New Roman" w:hAnsi="Times New Roman" w:cs="Times New Roman"/>
          <w:color w:val="auto"/>
          <w:sz w:val="24"/>
          <w:szCs w:val="24"/>
          <w:lang w:eastAsia="en-US"/>
        </w:rPr>
        <w:t>lets</w:t>
      </w:r>
      <w:proofErr w:type="gramEnd"/>
      <w:r w:rsidRPr="002E1B6C">
        <w:rPr>
          <w:rFonts w:ascii="Times New Roman" w:eastAsia="Times New Roman" w:hAnsi="Times New Roman" w:cs="Times New Roman"/>
          <w:color w:val="auto"/>
          <w:sz w:val="24"/>
          <w:szCs w:val="24"/>
          <w:lang w:eastAsia="en-US"/>
        </w:rPr>
        <w:t xml:space="preserve"> it discover split points that should closely mirror the known 60% and 75% thresholds, rather than reading a pre-computed label.</w:t>
      </w:r>
    </w:p>
    <w:p w14:paraId="361F794D" w14:textId="582A7831" w:rsidR="002E1B6C" w:rsidRPr="002E1B6C" w:rsidRDefault="002E1B6C" w:rsidP="002E1B6C">
      <w:pPr>
        <w:spacing w:after="100" w:afterAutospacing="1" w:line="240" w:lineRule="auto"/>
        <w:ind w:left="720"/>
        <w:jc w:val="both"/>
        <w:rPr>
          <w:rFonts w:ascii="Times New Roman" w:eastAsia="Times New Roman" w:hAnsi="Times New Roman" w:cs="Times New Roman"/>
          <w:color w:val="auto"/>
          <w:sz w:val="24"/>
          <w:szCs w:val="24"/>
          <w:lang w:eastAsia="en-US"/>
        </w:rPr>
      </w:pPr>
      <w:r w:rsidRPr="002E1B6C">
        <w:rPr>
          <w:rFonts w:ascii="Times New Roman" w:eastAsia="Times New Roman" w:hAnsi="Times New Roman" w:cs="Times New Roman"/>
          <w:color w:val="auto"/>
          <w:sz w:val="24"/>
          <w:szCs w:val="24"/>
          <w:lang w:eastAsia="en-US"/>
        </w:rPr>
        <w:lastRenderedPageBreak/>
        <w:drawing>
          <wp:inline distT="0" distB="0" distL="0" distR="0" wp14:anchorId="7051C285" wp14:editId="2FE04D91">
            <wp:extent cx="4400550" cy="3192780"/>
            <wp:effectExtent l="0" t="0" r="0" b="7620"/>
            <wp:docPr id="7188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3342" name=""/>
                    <pic:cNvPicPr/>
                  </pic:nvPicPr>
                  <pic:blipFill>
                    <a:blip r:embed="rId20"/>
                    <a:stretch>
                      <a:fillRect/>
                    </a:stretch>
                  </pic:blipFill>
                  <pic:spPr>
                    <a:xfrm>
                      <a:off x="0" y="0"/>
                      <a:ext cx="4401167" cy="3193228"/>
                    </a:xfrm>
                    <a:prstGeom prst="rect">
                      <a:avLst/>
                    </a:prstGeom>
                  </pic:spPr>
                </pic:pic>
              </a:graphicData>
            </a:graphic>
          </wp:inline>
        </w:drawing>
      </w:r>
    </w:p>
    <w:p w14:paraId="492DA825" w14:textId="77777777" w:rsidR="002E1B6C" w:rsidRDefault="002E1B6C" w:rsidP="002E1B6C">
      <w:pPr>
        <w:numPr>
          <w:ilvl w:val="0"/>
          <w:numId w:val="38"/>
        </w:numPr>
        <w:spacing w:after="100" w:afterAutospacing="1" w:line="240" w:lineRule="auto"/>
        <w:jc w:val="both"/>
        <w:rPr>
          <w:rFonts w:ascii="Times New Roman" w:eastAsia="Times New Roman" w:hAnsi="Times New Roman" w:cs="Times New Roman"/>
          <w:color w:val="auto"/>
          <w:sz w:val="24"/>
          <w:szCs w:val="24"/>
          <w:lang w:eastAsia="en-US"/>
        </w:rPr>
      </w:pPr>
      <w:r w:rsidRPr="002E1B6C">
        <w:rPr>
          <w:rFonts w:ascii="Times New Roman" w:eastAsia="Times New Roman" w:hAnsi="Times New Roman" w:cs="Times New Roman"/>
          <w:b/>
          <w:bCs/>
          <w:color w:val="auto"/>
          <w:sz w:val="24"/>
          <w:szCs w:val="24"/>
          <w:lang w:eastAsia="en-US"/>
        </w:rPr>
        <w:t>Evaluation →</w:t>
      </w:r>
      <w:r w:rsidRPr="002E1B6C">
        <w:rPr>
          <w:rFonts w:ascii="Times New Roman" w:eastAsia="Times New Roman" w:hAnsi="Times New Roman" w:cs="Times New Roman"/>
          <w:color w:val="auto"/>
          <w:sz w:val="24"/>
          <w:szCs w:val="24"/>
          <w:lang w:eastAsia="en-US"/>
        </w:rPr>
        <w:t xml:space="preserve"> the Tree's Learner output feeds a </w:t>
      </w:r>
      <w:r w:rsidRPr="002E1B6C">
        <w:rPr>
          <w:rFonts w:ascii="Times New Roman" w:eastAsia="Times New Roman" w:hAnsi="Times New Roman" w:cs="Times New Roman"/>
          <w:b/>
          <w:bCs/>
          <w:color w:val="auto"/>
          <w:sz w:val="24"/>
          <w:szCs w:val="24"/>
          <w:lang w:eastAsia="en-US"/>
        </w:rPr>
        <w:t>Test and Score</w:t>
      </w:r>
      <w:r w:rsidRPr="002E1B6C">
        <w:rPr>
          <w:rFonts w:ascii="Times New Roman" w:eastAsia="Times New Roman" w:hAnsi="Times New Roman" w:cs="Times New Roman"/>
          <w:color w:val="auto"/>
          <w:sz w:val="24"/>
          <w:szCs w:val="24"/>
          <w:lang w:eastAsia="en-US"/>
        </w:rPr>
        <w:t xml:space="preserve"> widget, which runs stratified cross-validation over the full dataset and reports AUC, Classification Accuracy (CA), F1, Precision, Recall, and MCC. The same evaluation results feed a </w:t>
      </w:r>
      <w:r w:rsidRPr="002E1B6C">
        <w:rPr>
          <w:rFonts w:ascii="Times New Roman" w:eastAsia="Times New Roman" w:hAnsi="Times New Roman" w:cs="Times New Roman"/>
          <w:b/>
          <w:bCs/>
          <w:color w:val="auto"/>
          <w:sz w:val="24"/>
          <w:szCs w:val="24"/>
          <w:lang w:eastAsia="en-US"/>
        </w:rPr>
        <w:t>Confusion Matrix</w:t>
      </w:r>
      <w:r w:rsidRPr="002E1B6C">
        <w:rPr>
          <w:rFonts w:ascii="Times New Roman" w:eastAsia="Times New Roman" w:hAnsi="Times New Roman" w:cs="Times New Roman"/>
          <w:color w:val="auto"/>
          <w:sz w:val="24"/>
          <w:szCs w:val="24"/>
          <w:lang w:eastAsia="en-US"/>
        </w:rPr>
        <w:t xml:space="preserve"> widget, so the team can see exactly which students, if any, are misclassified between GREEN, YELLOW, and RED.</w:t>
      </w:r>
    </w:p>
    <w:p w14:paraId="2340E6C4" w14:textId="6BAC59C1" w:rsidR="002E1B6C" w:rsidRDefault="002E1B6C" w:rsidP="002E1B6C">
      <w:pPr>
        <w:spacing w:after="100" w:afterAutospacing="1" w:line="240" w:lineRule="auto"/>
        <w:ind w:left="720"/>
        <w:jc w:val="both"/>
        <w:rPr>
          <w:rFonts w:ascii="Times New Roman" w:eastAsia="Times New Roman" w:hAnsi="Times New Roman" w:cs="Times New Roman"/>
          <w:color w:val="auto"/>
          <w:sz w:val="24"/>
          <w:szCs w:val="24"/>
          <w:lang w:eastAsia="en-US"/>
        </w:rPr>
      </w:pPr>
      <w:r w:rsidRPr="002E1B6C">
        <w:rPr>
          <w:rFonts w:ascii="Times New Roman" w:eastAsia="Times New Roman" w:hAnsi="Times New Roman" w:cs="Times New Roman"/>
          <w:color w:val="auto"/>
          <w:sz w:val="24"/>
          <w:szCs w:val="24"/>
          <w:lang w:eastAsia="en-US"/>
        </w:rPr>
        <w:lastRenderedPageBreak/>
        <w:drawing>
          <wp:inline distT="0" distB="0" distL="0" distR="0" wp14:anchorId="4DFC2D4F" wp14:editId="31138A9C">
            <wp:extent cx="5207635" cy="2735580"/>
            <wp:effectExtent l="0" t="0" r="0" b="7620"/>
            <wp:docPr id="44341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18051" name=""/>
                    <pic:cNvPicPr/>
                  </pic:nvPicPr>
                  <pic:blipFill>
                    <a:blip r:embed="rId21"/>
                    <a:stretch>
                      <a:fillRect/>
                    </a:stretch>
                  </pic:blipFill>
                  <pic:spPr>
                    <a:xfrm>
                      <a:off x="0" y="0"/>
                      <a:ext cx="5211751" cy="2737742"/>
                    </a:xfrm>
                    <a:prstGeom prst="rect">
                      <a:avLst/>
                    </a:prstGeom>
                  </pic:spPr>
                </pic:pic>
              </a:graphicData>
            </a:graphic>
          </wp:inline>
        </w:drawing>
      </w:r>
    </w:p>
    <w:p w14:paraId="5D8D884C" w14:textId="6D539CB8" w:rsidR="002E1B6C" w:rsidRPr="002E1B6C" w:rsidRDefault="002E1B6C" w:rsidP="002E1B6C">
      <w:pPr>
        <w:tabs>
          <w:tab w:val="left" w:pos="5700"/>
        </w:tabs>
        <w:spacing w:after="100" w:afterAutospacing="1" w:line="240" w:lineRule="auto"/>
        <w:ind w:left="720"/>
        <w:jc w:val="both"/>
        <w:rPr>
          <w:rFonts w:ascii="Times New Roman" w:eastAsia="Times New Roman" w:hAnsi="Times New Roman" w:cs="Times New Roman"/>
          <w:color w:val="auto"/>
          <w:sz w:val="24"/>
          <w:szCs w:val="24"/>
          <w:lang w:eastAsia="en-US"/>
        </w:rPr>
      </w:pPr>
      <w:r>
        <w:rPr>
          <w:rFonts w:ascii="Times New Roman" w:eastAsia="Times New Roman" w:hAnsi="Times New Roman" w:cs="Times New Roman"/>
          <w:color w:val="auto"/>
          <w:sz w:val="24"/>
          <w:szCs w:val="24"/>
          <w:lang w:eastAsia="en-US"/>
        </w:rPr>
        <w:tab/>
      </w:r>
      <w:r w:rsidRPr="002E1B6C">
        <w:rPr>
          <w:rFonts w:ascii="Times New Roman" w:eastAsia="Times New Roman" w:hAnsi="Times New Roman" w:cs="Times New Roman"/>
          <w:color w:val="auto"/>
          <w:sz w:val="24"/>
          <w:szCs w:val="24"/>
          <w:lang w:eastAsia="en-US"/>
        </w:rPr>
        <w:drawing>
          <wp:inline distT="0" distB="0" distL="0" distR="0" wp14:anchorId="3BB03C33" wp14:editId="776E7D8A">
            <wp:extent cx="5217795" cy="2994660"/>
            <wp:effectExtent l="0" t="0" r="1905" b="0"/>
            <wp:docPr id="19835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5380" name=""/>
                    <pic:cNvPicPr/>
                  </pic:nvPicPr>
                  <pic:blipFill>
                    <a:blip r:embed="rId22"/>
                    <a:stretch>
                      <a:fillRect/>
                    </a:stretch>
                  </pic:blipFill>
                  <pic:spPr>
                    <a:xfrm>
                      <a:off x="0" y="0"/>
                      <a:ext cx="5219731" cy="2995771"/>
                    </a:xfrm>
                    <a:prstGeom prst="rect">
                      <a:avLst/>
                    </a:prstGeom>
                  </pic:spPr>
                </pic:pic>
              </a:graphicData>
            </a:graphic>
          </wp:inline>
        </w:drawing>
      </w:r>
    </w:p>
    <w:p w14:paraId="77988016" w14:textId="77777777" w:rsidR="002E1B6C" w:rsidRDefault="002E1B6C" w:rsidP="002E1B6C">
      <w:pPr>
        <w:numPr>
          <w:ilvl w:val="0"/>
          <w:numId w:val="38"/>
        </w:numPr>
        <w:spacing w:after="100" w:afterAutospacing="1" w:line="240" w:lineRule="auto"/>
        <w:jc w:val="both"/>
        <w:rPr>
          <w:rFonts w:ascii="Times New Roman" w:eastAsia="Times New Roman" w:hAnsi="Times New Roman" w:cs="Times New Roman"/>
          <w:color w:val="auto"/>
          <w:sz w:val="24"/>
          <w:szCs w:val="24"/>
          <w:lang w:eastAsia="en-US"/>
        </w:rPr>
      </w:pPr>
      <w:r w:rsidRPr="002E1B6C">
        <w:rPr>
          <w:rFonts w:ascii="Times New Roman" w:eastAsia="Times New Roman" w:hAnsi="Times New Roman" w:cs="Times New Roman"/>
          <w:b/>
          <w:bCs/>
          <w:color w:val="auto"/>
          <w:sz w:val="24"/>
          <w:szCs w:val="24"/>
          <w:lang w:eastAsia="en-US"/>
        </w:rPr>
        <w:t>Visualization →</w:t>
      </w:r>
      <w:r w:rsidRPr="002E1B6C">
        <w:rPr>
          <w:rFonts w:ascii="Times New Roman" w:eastAsia="Times New Roman" w:hAnsi="Times New Roman" w:cs="Times New Roman"/>
          <w:color w:val="auto"/>
          <w:sz w:val="24"/>
          <w:szCs w:val="24"/>
          <w:lang w:eastAsia="en-US"/>
        </w:rPr>
        <w:t xml:space="preserve"> the Tree's Model output separately feeds a </w:t>
      </w:r>
      <w:r w:rsidRPr="002E1B6C">
        <w:rPr>
          <w:rFonts w:ascii="Times New Roman" w:eastAsia="Times New Roman" w:hAnsi="Times New Roman" w:cs="Times New Roman"/>
          <w:b/>
          <w:bCs/>
          <w:color w:val="auto"/>
          <w:sz w:val="24"/>
          <w:szCs w:val="24"/>
          <w:lang w:eastAsia="en-US"/>
        </w:rPr>
        <w:t>Tree Viewer</w:t>
      </w:r>
      <w:r w:rsidRPr="002E1B6C">
        <w:rPr>
          <w:rFonts w:ascii="Times New Roman" w:eastAsia="Times New Roman" w:hAnsi="Times New Roman" w:cs="Times New Roman"/>
          <w:color w:val="auto"/>
          <w:sz w:val="24"/>
          <w:szCs w:val="24"/>
          <w:lang w:eastAsia="en-US"/>
        </w:rPr>
        <w:t xml:space="preserve"> widget, which renders the trained model as a diagram showing the exact numeric split conditions (e.g., Average &lt; 60, Attendance % &lt; 75) — this is the artifact used as the conditional-filtering-node screenshot for this section.</w:t>
      </w:r>
    </w:p>
    <w:p w14:paraId="09B14428" w14:textId="04477487" w:rsidR="002E1B6C" w:rsidRPr="002E1B6C" w:rsidRDefault="002E1B6C" w:rsidP="002E1B6C">
      <w:pPr>
        <w:spacing w:after="100" w:afterAutospacing="1" w:line="240" w:lineRule="auto"/>
        <w:ind w:left="720"/>
        <w:jc w:val="both"/>
        <w:rPr>
          <w:rFonts w:ascii="Times New Roman" w:eastAsia="Times New Roman" w:hAnsi="Times New Roman" w:cs="Times New Roman"/>
          <w:color w:val="auto"/>
          <w:sz w:val="24"/>
          <w:szCs w:val="24"/>
          <w:lang w:eastAsia="en-US"/>
        </w:rPr>
      </w:pPr>
      <w:r w:rsidRPr="002E1B6C">
        <w:rPr>
          <w:rFonts w:ascii="Times New Roman" w:eastAsia="Times New Roman" w:hAnsi="Times New Roman" w:cs="Times New Roman"/>
          <w:color w:val="auto"/>
          <w:sz w:val="24"/>
          <w:szCs w:val="24"/>
          <w:lang w:eastAsia="en-US"/>
        </w:rPr>
        <w:lastRenderedPageBreak/>
        <w:drawing>
          <wp:inline distT="0" distB="0" distL="0" distR="0" wp14:anchorId="444E0D46" wp14:editId="006446E6">
            <wp:extent cx="5349240" cy="2533650"/>
            <wp:effectExtent l="0" t="0" r="3810" b="0"/>
            <wp:docPr id="181451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19160" name=""/>
                    <pic:cNvPicPr/>
                  </pic:nvPicPr>
                  <pic:blipFill>
                    <a:blip r:embed="rId23"/>
                    <a:stretch>
                      <a:fillRect/>
                    </a:stretch>
                  </pic:blipFill>
                  <pic:spPr>
                    <a:xfrm>
                      <a:off x="0" y="0"/>
                      <a:ext cx="5349240" cy="2533650"/>
                    </a:xfrm>
                    <a:prstGeom prst="rect">
                      <a:avLst/>
                    </a:prstGeom>
                  </pic:spPr>
                </pic:pic>
              </a:graphicData>
            </a:graphic>
          </wp:inline>
        </w:drawing>
      </w:r>
    </w:p>
    <w:p w14:paraId="3076B45E" w14:textId="77777777" w:rsidR="002E1B6C" w:rsidRPr="002E1B6C" w:rsidRDefault="002E1B6C" w:rsidP="002E1B6C">
      <w:pPr>
        <w:numPr>
          <w:ilvl w:val="0"/>
          <w:numId w:val="38"/>
        </w:numPr>
        <w:spacing w:after="100" w:afterAutospacing="1" w:line="240" w:lineRule="auto"/>
        <w:jc w:val="both"/>
        <w:rPr>
          <w:rFonts w:ascii="Times New Roman" w:eastAsia="Times New Roman" w:hAnsi="Times New Roman" w:cs="Times New Roman"/>
          <w:color w:val="auto"/>
          <w:sz w:val="24"/>
          <w:szCs w:val="24"/>
          <w:lang w:eastAsia="en-US"/>
        </w:rPr>
      </w:pPr>
      <w:r w:rsidRPr="002E1B6C">
        <w:rPr>
          <w:rFonts w:ascii="Times New Roman" w:eastAsia="Times New Roman" w:hAnsi="Times New Roman" w:cs="Times New Roman"/>
          <w:b/>
          <w:bCs/>
          <w:color w:val="auto"/>
          <w:sz w:val="24"/>
          <w:szCs w:val="24"/>
          <w:lang w:eastAsia="en-US"/>
        </w:rPr>
        <w:t>Predictions →</w:t>
      </w:r>
      <w:r w:rsidRPr="002E1B6C">
        <w:rPr>
          <w:rFonts w:ascii="Times New Roman" w:eastAsia="Times New Roman" w:hAnsi="Times New Roman" w:cs="Times New Roman"/>
          <w:color w:val="auto"/>
          <w:sz w:val="24"/>
          <w:szCs w:val="24"/>
          <w:lang w:eastAsia="en-US"/>
        </w:rPr>
        <w:t xml:space="preserve"> the Test and Score widget's output also feeds a </w:t>
      </w:r>
      <w:r w:rsidRPr="002E1B6C">
        <w:rPr>
          <w:rFonts w:ascii="Times New Roman" w:eastAsia="Times New Roman" w:hAnsi="Times New Roman" w:cs="Times New Roman"/>
          <w:b/>
          <w:bCs/>
          <w:color w:val="auto"/>
          <w:sz w:val="24"/>
          <w:szCs w:val="24"/>
          <w:lang w:eastAsia="en-US"/>
        </w:rPr>
        <w:t>Predictions</w:t>
      </w:r>
      <w:r w:rsidRPr="002E1B6C">
        <w:rPr>
          <w:rFonts w:ascii="Times New Roman" w:eastAsia="Times New Roman" w:hAnsi="Times New Roman" w:cs="Times New Roman"/>
          <w:color w:val="auto"/>
          <w:sz w:val="24"/>
          <w:szCs w:val="24"/>
          <w:lang w:eastAsia="en-US"/>
        </w:rPr>
        <w:t xml:space="preserve"> widget, giving a per-student table of predicted vs. actual risk category.</w:t>
      </w:r>
    </w:p>
    <w:p w14:paraId="4D4FC46A" w14:textId="19C7E449" w:rsidR="00A66C6C" w:rsidRPr="002D1EDF" w:rsidRDefault="002E1B6C" w:rsidP="00A66C6C">
      <w:pPr>
        <w:spacing w:after="100" w:afterAutospacing="1" w:line="240" w:lineRule="auto"/>
        <w:jc w:val="both"/>
        <w:rPr>
          <w:rFonts w:ascii="Times New Roman" w:eastAsia="Times New Roman" w:hAnsi="Times New Roman" w:cs="Times New Roman"/>
          <w:color w:val="auto"/>
          <w:sz w:val="24"/>
          <w:szCs w:val="24"/>
          <w:lang w:eastAsia="en-US"/>
        </w:rPr>
      </w:pPr>
      <w:r w:rsidRPr="002E1B6C">
        <w:rPr>
          <w:rFonts w:ascii="Times New Roman" w:eastAsia="Times New Roman" w:hAnsi="Times New Roman" w:cs="Times New Roman"/>
          <w:color w:val="auto"/>
          <w:sz w:val="24"/>
          <w:szCs w:val="24"/>
          <w:lang w:eastAsia="en-US"/>
        </w:rPr>
        <w:drawing>
          <wp:inline distT="0" distB="0" distL="0" distR="0" wp14:anchorId="248D79B8" wp14:editId="67F552ED">
            <wp:extent cx="5349240" cy="3208655"/>
            <wp:effectExtent l="0" t="0" r="3810" b="0"/>
            <wp:docPr id="34984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47904" name=""/>
                    <pic:cNvPicPr/>
                  </pic:nvPicPr>
                  <pic:blipFill>
                    <a:blip r:embed="rId24"/>
                    <a:stretch>
                      <a:fillRect/>
                    </a:stretch>
                  </pic:blipFill>
                  <pic:spPr>
                    <a:xfrm>
                      <a:off x="0" y="0"/>
                      <a:ext cx="5349240" cy="3208655"/>
                    </a:xfrm>
                    <a:prstGeom prst="rect">
                      <a:avLst/>
                    </a:prstGeom>
                  </pic:spPr>
                </pic:pic>
              </a:graphicData>
            </a:graphic>
          </wp:inline>
        </w:drawing>
      </w:r>
    </w:p>
    <w:p w14:paraId="3F8BBC08" w14:textId="11DD5E27" w:rsidR="002D1EDF" w:rsidRPr="002D1EDF" w:rsidRDefault="002D1EDF" w:rsidP="002D1EDF">
      <w:pPr>
        <w:spacing w:after="100" w:afterAutospacing="1" w:line="240" w:lineRule="auto"/>
        <w:jc w:val="both"/>
        <w:outlineLvl w:val="2"/>
        <w:rPr>
          <w:rFonts w:ascii="Times New Roman" w:eastAsia="Times New Roman" w:hAnsi="Times New Roman" w:cs="Times New Roman"/>
          <w:b/>
          <w:bCs/>
          <w:color w:val="auto"/>
          <w:sz w:val="24"/>
          <w:szCs w:val="24"/>
          <w:lang w:eastAsia="en-US"/>
        </w:rPr>
      </w:pPr>
      <w:r w:rsidRPr="002D1EDF">
        <w:rPr>
          <w:rFonts w:ascii="Times New Roman" w:eastAsia="Times New Roman" w:hAnsi="Times New Roman" w:cs="Times New Roman"/>
          <w:b/>
          <w:bCs/>
          <w:color w:val="auto"/>
          <w:sz w:val="24"/>
          <w:szCs w:val="24"/>
          <w:lang w:eastAsia="en-US"/>
        </w:rPr>
        <w:t xml:space="preserve">4. Business Intelligence &amp; Dashboard Visualization </w:t>
      </w:r>
      <w:r w:rsidR="00477FD9">
        <w:rPr>
          <w:rFonts w:ascii="Times New Roman" w:eastAsia="Times New Roman" w:hAnsi="Times New Roman" w:cs="Times New Roman"/>
          <w:b/>
          <w:bCs/>
          <w:color w:val="auto"/>
          <w:sz w:val="24"/>
          <w:szCs w:val="24"/>
          <w:lang w:eastAsia="en-US"/>
        </w:rPr>
        <w:t xml:space="preserve"> </w:t>
      </w:r>
    </w:p>
    <w:p w14:paraId="6EB94DE1" w14:textId="77777777" w:rsid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lastRenderedPageBreak/>
        <w:t>Describe the final user interface or visual environment created for educators. Detail how the visual priority tiers are color-coded to allow for rapid, clear decision-making (e.g., Red for dual-threshold failure, Yellow/Orange for single-threshold warnings, and Green for satisfactory standing).</w:t>
      </w:r>
    </w:p>
    <w:p w14:paraId="785EAA07" w14:textId="52B4FBB0" w:rsidR="0093536D" w:rsidRPr="0093536D" w:rsidRDefault="0093536D" w:rsidP="0093536D">
      <w:pPr>
        <w:spacing w:after="100" w:afterAutospacing="1" w:line="240" w:lineRule="auto"/>
        <w:jc w:val="both"/>
        <w:rPr>
          <w:rFonts w:ascii="Times New Roman" w:eastAsia="Times New Roman" w:hAnsi="Times New Roman" w:cs="Times New Roman"/>
          <w:b/>
          <w:bCs/>
          <w:color w:val="EE0000"/>
          <w:sz w:val="28"/>
          <w:szCs w:val="28"/>
          <w:lang w:eastAsia="en-US"/>
        </w:rPr>
      </w:pPr>
      <w:r w:rsidRPr="0093536D">
        <w:rPr>
          <w:rFonts w:ascii="Times New Roman" w:eastAsia="Times New Roman" w:hAnsi="Times New Roman" w:cs="Times New Roman"/>
          <w:b/>
          <w:bCs/>
          <w:color w:val="EE0000"/>
          <w:sz w:val="28"/>
          <w:szCs w:val="28"/>
          <w:lang w:eastAsia="en-US"/>
        </w:rPr>
        <w:t>Answer:</w:t>
      </w:r>
    </w:p>
    <w:p w14:paraId="5E76D428" w14:textId="369482B8" w:rsidR="002E1B6C" w:rsidRDefault="0093536D" w:rsidP="002D1EDF">
      <w:pPr>
        <w:spacing w:after="100" w:afterAutospacing="1" w:line="240" w:lineRule="auto"/>
        <w:jc w:val="both"/>
        <w:rPr>
          <w:rFonts w:ascii="Times New Roman" w:eastAsia="Times New Roman" w:hAnsi="Times New Roman" w:cs="Times New Roman"/>
          <w:color w:val="auto"/>
          <w:sz w:val="24"/>
          <w:szCs w:val="24"/>
          <w:lang w:eastAsia="en-US"/>
        </w:rPr>
      </w:pPr>
      <w:r w:rsidRPr="0093536D">
        <w:rPr>
          <w:rFonts w:ascii="Times New Roman" w:eastAsia="Times New Roman" w:hAnsi="Times New Roman" w:cs="Times New Roman"/>
          <w:color w:val="auto"/>
          <w:sz w:val="24"/>
          <w:szCs w:val="24"/>
          <w:lang w:eastAsia="en-US"/>
        </w:rPr>
        <w:drawing>
          <wp:inline distT="0" distB="0" distL="0" distR="0" wp14:anchorId="7A67A029" wp14:editId="73C42DBF">
            <wp:extent cx="5349240" cy="3208020"/>
            <wp:effectExtent l="0" t="0" r="3810" b="0"/>
            <wp:docPr id="69582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26693" name=""/>
                    <pic:cNvPicPr/>
                  </pic:nvPicPr>
                  <pic:blipFill>
                    <a:blip r:embed="rId25"/>
                    <a:stretch>
                      <a:fillRect/>
                    </a:stretch>
                  </pic:blipFill>
                  <pic:spPr>
                    <a:xfrm>
                      <a:off x="0" y="0"/>
                      <a:ext cx="5349240" cy="3208020"/>
                    </a:xfrm>
                    <a:prstGeom prst="rect">
                      <a:avLst/>
                    </a:prstGeom>
                  </pic:spPr>
                </pic:pic>
              </a:graphicData>
            </a:graphic>
          </wp:inline>
        </w:drawing>
      </w:r>
    </w:p>
    <w:p w14:paraId="53C569BF" w14:textId="77777777" w:rsidR="0093536D" w:rsidRPr="0093536D"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93536D">
        <w:rPr>
          <w:rFonts w:ascii="Times New Roman" w:eastAsia="Times New Roman" w:hAnsi="Times New Roman" w:cs="Times New Roman"/>
          <w:color w:val="auto"/>
          <w:sz w:val="24"/>
          <w:szCs w:val="24"/>
          <w:lang w:eastAsia="en-US"/>
        </w:rPr>
        <w:t>The final Business Intelligence (BI) dashboard was developed in Microsoft Excel to provide educators with a centralized and interactive interface for monitoring student academic performance and identifying students who require early intervention. The dashboard automatically retrieves and summarizes data from the Student Data worksheet, allowing teachers to quickly assess the overall status of the class without manually reviewing individual records.</w:t>
      </w:r>
    </w:p>
    <w:p w14:paraId="57769E73" w14:textId="77777777" w:rsidR="0093536D" w:rsidRPr="0093536D"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93536D">
        <w:rPr>
          <w:rFonts w:ascii="Times New Roman" w:eastAsia="Times New Roman" w:hAnsi="Times New Roman" w:cs="Times New Roman"/>
          <w:color w:val="auto"/>
          <w:sz w:val="24"/>
          <w:szCs w:val="24"/>
          <w:lang w:eastAsia="en-US"/>
        </w:rPr>
        <w:t>At the top of the dashboard, Key Performance Indicators (KPIs) provide an instant overview of class performance, including the total number of students, the number of students classified as at-risk (Red and Yellow), the number of satisfactory students (Green), and the percentage of students performing satisfactorily. Additional summary statistics, such as the average class score, average attendance percentage, lowest academic average, and lowest attendance percentage, provide educators with a comprehensive snapshot of student performance.</w:t>
      </w:r>
    </w:p>
    <w:p w14:paraId="7CA9885A" w14:textId="77777777" w:rsidR="0093536D" w:rsidRPr="0093536D"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93536D">
        <w:rPr>
          <w:rFonts w:ascii="Times New Roman" w:eastAsia="Times New Roman" w:hAnsi="Times New Roman" w:cs="Times New Roman"/>
          <w:color w:val="auto"/>
          <w:sz w:val="24"/>
          <w:szCs w:val="24"/>
          <w:lang w:eastAsia="en-US"/>
        </w:rPr>
        <w:lastRenderedPageBreak/>
        <w:t xml:space="preserve">To support rapid decision-making, the dashboard uses a </w:t>
      </w:r>
      <w:r w:rsidRPr="0093536D">
        <w:rPr>
          <w:rFonts w:ascii="Times New Roman" w:eastAsia="Times New Roman" w:hAnsi="Times New Roman" w:cs="Times New Roman"/>
          <w:b/>
          <w:bCs/>
          <w:color w:val="auto"/>
          <w:sz w:val="24"/>
          <w:szCs w:val="24"/>
          <w:lang w:eastAsia="en-US"/>
        </w:rPr>
        <w:t>traffic-light color-coding system</w:t>
      </w:r>
      <w:r w:rsidRPr="0093536D">
        <w:rPr>
          <w:rFonts w:ascii="Times New Roman" w:eastAsia="Times New Roman" w:hAnsi="Times New Roman" w:cs="Times New Roman"/>
          <w:color w:val="auto"/>
          <w:sz w:val="24"/>
          <w:szCs w:val="24"/>
          <w:lang w:eastAsia="en-US"/>
        </w:rPr>
        <w:t xml:space="preserve"> to classify students into three priority levels:</w:t>
      </w:r>
    </w:p>
    <w:p w14:paraId="0EE0D817" w14:textId="77777777" w:rsidR="0093536D" w:rsidRPr="0093536D" w:rsidRDefault="0093536D" w:rsidP="0093536D">
      <w:pPr>
        <w:numPr>
          <w:ilvl w:val="0"/>
          <w:numId w:val="39"/>
        </w:numPr>
        <w:spacing w:after="100" w:afterAutospacing="1" w:line="240" w:lineRule="auto"/>
        <w:jc w:val="both"/>
        <w:rPr>
          <w:rFonts w:ascii="Times New Roman" w:eastAsia="Times New Roman" w:hAnsi="Times New Roman" w:cs="Times New Roman"/>
          <w:color w:val="auto"/>
          <w:sz w:val="24"/>
          <w:szCs w:val="24"/>
          <w:lang w:eastAsia="en-US"/>
        </w:rPr>
      </w:pPr>
      <w:r w:rsidRPr="0093536D">
        <w:rPr>
          <w:rFonts w:ascii="Segoe UI Emoji" w:eastAsia="Times New Roman" w:hAnsi="Segoe UI Emoji" w:cs="Segoe UI Emoji"/>
          <w:b/>
          <w:bCs/>
          <w:color w:val="auto"/>
          <w:sz w:val="24"/>
          <w:szCs w:val="24"/>
          <w:lang w:eastAsia="en-US"/>
        </w:rPr>
        <w:t>🔴</w:t>
      </w:r>
      <w:r w:rsidRPr="0093536D">
        <w:rPr>
          <w:rFonts w:ascii="Times New Roman" w:eastAsia="Times New Roman" w:hAnsi="Times New Roman" w:cs="Times New Roman"/>
          <w:b/>
          <w:bCs/>
          <w:color w:val="auto"/>
          <w:sz w:val="24"/>
          <w:szCs w:val="24"/>
          <w:lang w:eastAsia="en-US"/>
        </w:rPr>
        <w:t xml:space="preserve"> Red – Dual Risk:</w:t>
      </w:r>
      <w:r w:rsidRPr="0093536D">
        <w:rPr>
          <w:rFonts w:ascii="Times New Roman" w:eastAsia="Times New Roman" w:hAnsi="Times New Roman" w:cs="Times New Roman"/>
          <w:color w:val="auto"/>
          <w:sz w:val="24"/>
          <w:szCs w:val="24"/>
          <w:lang w:eastAsia="en-US"/>
        </w:rPr>
        <w:t xml:space="preserve"> Students who fail both the academic average threshold and the attendance threshold. These students require immediate academic intervention, counselling, and continuous monitoring. </w:t>
      </w:r>
    </w:p>
    <w:p w14:paraId="62CE9357" w14:textId="77777777" w:rsidR="0093536D" w:rsidRPr="0093536D" w:rsidRDefault="0093536D" w:rsidP="0093536D">
      <w:pPr>
        <w:numPr>
          <w:ilvl w:val="0"/>
          <w:numId w:val="39"/>
        </w:numPr>
        <w:spacing w:after="100" w:afterAutospacing="1" w:line="240" w:lineRule="auto"/>
        <w:jc w:val="both"/>
        <w:rPr>
          <w:rFonts w:ascii="Times New Roman" w:eastAsia="Times New Roman" w:hAnsi="Times New Roman" w:cs="Times New Roman"/>
          <w:color w:val="auto"/>
          <w:sz w:val="24"/>
          <w:szCs w:val="24"/>
          <w:lang w:eastAsia="en-US"/>
        </w:rPr>
      </w:pPr>
      <w:r w:rsidRPr="0093536D">
        <w:rPr>
          <w:rFonts w:ascii="Segoe UI Emoji" w:eastAsia="Times New Roman" w:hAnsi="Segoe UI Emoji" w:cs="Segoe UI Emoji"/>
          <w:b/>
          <w:bCs/>
          <w:color w:val="auto"/>
          <w:sz w:val="24"/>
          <w:szCs w:val="24"/>
          <w:lang w:eastAsia="en-US"/>
        </w:rPr>
        <w:t>🟡</w:t>
      </w:r>
      <w:r w:rsidRPr="0093536D">
        <w:rPr>
          <w:rFonts w:ascii="Times New Roman" w:eastAsia="Times New Roman" w:hAnsi="Times New Roman" w:cs="Times New Roman"/>
          <w:b/>
          <w:bCs/>
          <w:color w:val="auto"/>
          <w:sz w:val="24"/>
          <w:szCs w:val="24"/>
          <w:lang w:eastAsia="en-US"/>
        </w:rPr>
        <w:t xml:space="preserve"> Yellow/Orange – Single Risk:</w:t>
      </w:r>
      <w:r w:rsidRPr="0093536D">
        <w:rPr>
          <w:rFonts w:ascii="Times New Roman" w:eastAsia="Times New Roman" w:hAnsi="Times New Roman" w:cs="Times New Roman"/>
          <w:color w:val="auto"/>
          <w:sz w:val="24"/>
          <w:szCs w:val="24"/>
          <w:lang w:eastAsia="en-US"/>
        </w:rPr>
        <w:t xml:space="preserve"> Students who fail either the academic average threshold or the attendance threshold. These students should receive additional academic support and regular progress monitoring. </w:t>
      </w:r>
    </w:p>
    <w:p w14:paraId="29F75828" w14:textId="77777777" w:rsidR="0093536D" w:rsidRPr="0093536D" w:rsidRDefault="0093536D" w:rsidP="0093536D">
      <w:pPr>
        <w:numPr>
          <w:ilvl w:val="0"/>
          <w:numId w:val="39"/>
        </w:numPr>
        <w:spacing w:after="100" w:afterAutospacing="1" w:line="240" w:lineRule="auto"/>
        <w:jc w:val="both"/>
        <w:rPr>
          <w:rFonts w:ascii="Times New Roman" w:eastAsia="Times New Roman" w:hAnsi="Times New Roman" w:cs="Times New Roman"/>
          <w:color w:val="auto"/>
          <w:sz w:val="24"/>
          <w:szCs w:val="24"/>
          <w:lang w:eastAsia="en-US"/>
        </w:rPr>
      </w:pPr>
      <w:r w:rsidRPr="0093536D">
        <w:rPr>
          <w:rFonts w:ascii="Segoe UI Emoji" w:eastAsia="Times New Roman" w:hAnsi="Segoe UI Emoji" w:cs="Segoe UI Emoji"/>
          <w:b/>
          <w:bCs/>
          <w:color w:val="auto"/>
          <w:sz w:val="24"/>
          <w:szCs w:val="24"/>
          <w:lang w:eastAsia="en-US"/>
        </w:rPr>
        <w:t>🟢</w:t>
      </w:r>
      <w:r w:rsidRPr="0093536D">
        <w:rPr>
          <w:rFonts w:ascii="Times New Roman" w:eastAsia="Times New Roman" w:hAnsi="Times New Roman" w:cs="Times New Roman"/>
          <w:b/>
          <w:bCs/>
          <w:color w:val="auto"/>
          <w:sz w:val="24"/>
          <w:szCs w:val="24"/>
          <w:lang w:eastAsia="en-US"/>
        </w:rPr>
        <w:t xml:space="preserve"> Green – Satisfactory:</w:t>
      </w:r>
      <w:r w:rsidRPr="0093536D">
        <w:rPr>
          <w:rFonts w:ascii="Times New Roman" w:eastAsia="Times New Roman" w:hAnsi="Times New Roman" w:cs="Times New Roman"/>
          <w:color w:val="auto"/>
          <w:sz w:val="24"/>
          <w:szCs w:val="24"/>
          <w:lang w:eastAsia="en-US"/>
        </w:rPr>
        <w:t xml:space="preserve"> Students who meet both the academic performance and attendance requirements. These students </w:t>
      </w:r>
      <w:proofErr w:type="gramStart"/>
      <w:r w:rsidRPr="0093536D">
        <w:rPr>
          <w:rFonts w:ascii="Times New Roman" w:eastAsia="Times New Roman" w:hAnsi="Times New Roman" w:cs="Times New Roman"/>
          <w:color w:val="auto"/>
          <w:sz w:val="24"/>
          <w:szCs w:val="24"/>
          <w:lang w:eastAsia="en-US"/>
        </w:rPr>
        <w:t>are considered to be</w:t>
      </w:r>
      <w:proofErr w:type="gramEnd"/>
      <w:r w:rsidRPr="0093536D">
        <w:rPr>
          <w:rFonts w:ascii="Times New Roman" w:eastAsia="Times New Roman" w:hAnsi="Times New Roman" w:cs="Times New Roman"/>
          <w:color w:val="auto"/>
          <w:sz w:val="24"/>
          <w:szCs w:val="24"/>
          <w:lang w:eastAsia="en-US"/>
        </w:rPr>
        <w:t xml:space="preserve"> progressing satisfactorily and require only routine monitoring. </w:t>
      </w:r>
    </w:p>
    <w:p w14:paraId="10FDD16C" w14:textId="77777777" w:rsidR="0093536D" w:rsidRPr="0093536D"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93536D">
        <w:rPr>
          <w:rFonts w:ascii="Times New Roman" w:eastAsia="Times New Roman" w:hAnsi="Times New Roman" w:cs="Times New Roman"/>
          <w:color w:val="auto"/>
          <w:sz w:val="24"/>
          <w:szCs w:val="24"/>
          <w:lang w:eastAsia="en-US"/>
        </w:rPr>
        <w:t>The dashboard includes several visual components that enhance data interpretation:</w:t>
      </w:r>
    </w:p>
    <w:p w14:paraId="7457DC5F" w14:textId="77777777" w:rsidR="0093536D" w:rsidRPr="0093536D" w:rsidRDefault="0093536D" w:rsidP="0093536D">
      <w:pPr>
        <w:numPr>
          <w:ilvl w:val="0"/>
          <w:numId w:val="40"/>
        </w:numPr>
        <w:spacing w:after="100" w:afterAutospacing="1" w:line="240" w:lineRule="auto"/>
        <w:jc w:val="both"/>
        <w:rPr>
          <w:rFonts w:ascii="Times New Roman" w:eastAsia="Times New Roman" w:hAnsi="Times New Roman" w:cs="Times New Roman"/>
          <w:color w:val="auto"/>
          <w:sz w:val="24"/>
          <w:szCs w:val="24"/>
          <w:lang w:eastAsia="en-US"/>
        </w:rPr>
      </w:pPr>
      <w:r w:rsidRPr="0093536D">
        <w:rPr>
          <w:rFonts w:ascii="Times New Roman" w:eastAsia="Times New Roman" w:hAnsi="Times New Roman" w:cs="Times New Roman"/>
          <w:b/>
          <w:bCs/>
          <w:color w:val="auto"/>
          <w:sz w:val="24"/>
          <w:szCs w:val="24"/>
          <w:lang w:eastAsia="en-US"/>
        </w:rPr>
        <w:t>Risk Category Distribution (Doughnut Chart):</w:t>
      </w:r>
      <w:r w:rsidRPr="0093536D">
        <w:rPr>
          <w:rFonts w:ascii="Times New Roman" w:eastAsia="Times New Roman" w:hAnsi="Times New Roman" w:cs="Times New Roman"/>
          <w:color w:val="auto"/>
          <w:sz w:val="24"/>
          <w:szCs w:val="24"/>
          <w:lang w:eastAsia="en-US"/>
        </w:rPr>
        <w:t xml:space="preserve"> Displays the proportion of students classified as Red, Yellow, and Green, enabling educators to understand the overall distribution of student risk levels </w:t>
      </w:r>
      <w:proofErr w:type="gramStart"/>
      <w:r w:rsidRPr="0093536D">
        <w:rPr>
          <w:rFonts w:ascii="Times New Roman" w:eastAsia="Times New Roman" w:hAnsi="Times New Roman" w:cs="Times New Roman"/>
          <w:color w:val="auto"/>
          <w:sz w:val="24"/>
          <w:szCs w:val="24"/>
          <w:lang w:eastAsia="en-US"/>
        </w:rPr>
        <w:t>at a glance</w:t>
      </w:r>
      <w:proofErr w:type="gramEnd"/>
      <w:r w:rsidRPr="0093536D">
        <w:rPr>
          <w:rFonts w:ascii="Times New Roman" w:eastAsia="Times New Roman" w:hAnsi="Times New Roman" w:cs="Times New Roman"/>
          <w:color w:val="auto"/>
          <w:sz w:val="24"/>
          <w:szCs w:val="24"/>
          <w:lang w:eastAsia="en-US"/>
        </w:rPr>
        <w:t xml:space="preserve">. </w:t>
      </w:r>
    </w:p>
    <w:p w14:paraId="69AE14EE" w14:textId="77777777" w:rsidR="0093536D" w:rsidRPr="0093536D" w:rsidRDefault="0093536D" w:rsidP="0093536D">
      <w:pPr>
        <w:numPr>
          <w:ilvl w:val="0"/>
          <w:numId w:val="40"/>
        </w:numPr>
        <w:spacing w:after="100" w:afterAutospacing="1" w:line="240" w:lineRule="auto"/>
        <w:jc w:val="both"/>
        <w:rPr>
          <w:rFonts w:ascii="Times New Roman" w:eastAsia="Times New Roman" w:hAnsi="Times New Roman" w:cs="Times New Roman"/>
          <w:color w:val="auto"/>
          <w:sz w:val="24"/>
          <w:szCs w:val="24"/>
          <w:lang w:eastAsia="en-US"/>
        </w:rPr>
      </w:pPr>
      <w:r w:rsidRPr="0093536D">
        <w:rPr>
          <w:rFonts w:ascii="Times New Roman" w:eastAsia="Times New Roman" w:hAnsi="Times New Roman" w:cs="Times New Roman"/>
          <w:b/>
          <w:bCs/>
          <w:color w:val="auto"/>
          <w:sz w:val="24"/>
          <w:szCs w:val="24"/>
          <w:lang w:eastAsia="en-US"/>
        </w:rPr>
        <w:t>Weekly Risk Trend (Stacked Column Chart):</w:t>
      </w:r>
      <w:r w:rsidRPr="0093536D">
        <w:rPr>
          <w:rFonts w:ascii="Times New Roman" w:eastAsia="Times New Roman" w:hAnsi="Times New Roman" w:cs="Times New Roman"/>
          <w:color w:val="auto"/>
          <w:sz w:val="24"/>
          <w:szCs w:val="24"/>
          <w:lang w:eastAsia="en-US"/>
        </w:rPr>
        <w:t xml:space="preserve"> Illustrates changes in the number of students within each risk category over multiple weeks. This allows educators to evaluate whether intervention strategies are reducing the number of at-risk students over time. </w:t>
      </w:r>
    </w:p>
    <w:p w14:paraId="5665E85E" w14:textId="77777777" w:rsidR="0093536D" w:rsidRPr="0093536D" w:rsidRDefault="0093536D" w:rsidP="0093536D">
      <w:pPr>
        <w:numPr>
          <w:ilvl w:val="0"/>
          <w:numId w:val="40"/>
        </w:numPr>
        <w:spacing w:after="100" w:afterAutospacing="1" w:line="240" w:lineRule="auto"/>
        <w:jc w:val="both"/>
        <w:rPr>
          <w:rFonts w:ascii="Times New Roman" w:eastAsia="Times New Roman" w:hAnsi="Times New Roman" w:cs="Times New Roman"/>
          <w:color w:val="auto"/>
          <w:sz w:val="24"/>
          <w:szCs w:val="24"/>
          <w:lang w:eastAsia="en-US"/>
        </w:rPr>
      </w:pPr>
      <w:r w:rsidRPr="0093536D">
        <w:rPr>
          <w:rFonts w:ascii="Times New Roman" w:eastAsia="Times New Roman" w:hAnsi="Times New Roman" w:cs="Times New Roman"/>
          <w:b/>
          <w:bCs/>
          <w:color w:val="auto"/>
          <w:sz w:val="24"/>
          <w:szCs w:val="24"/>
          <w:lang w:eastAsia="en-US"/>
        </w:rPr>
        <w:t>Attendance Watch List (Horizontal Bar Chart):</w:t>
      </w:r>
      <w:r w:rsidRPr="0093536D">
        <w:rPr>
          <w:rFonts w:ascii="Times New Roman" w:eastAsia="Times New Roman" w:hAnsi="Times New Roman" w:cs="Times New Roman"/>
          <w:color w:val="auto"/>
          <w:sz w:val="24"/>
          <w:szCs w:val="24"/>
          <w:lang w:eastAsia="en-US"/>
        </w:rPr>
        <w:t xml:space="preserve"> Highlights the eight students with the lowest attendance percentages, enabling teachers to identify students who require immediate attendance intervention. </w:t>
      </w:r>
    </w:p>
    <w:p w14:paraId="1E904C4C" w14:textId="77777777" w:rsidR="0093536D" w:rsidRPr="0093536D" w:rsidRDefault="0093536D" w:rsidP="0093536D">
      <w:pPr>
        <w:numPr>
          <w:ilvl w:val="0"/>
          <w:numId w:val="40"/>
        </w:numPr>
        <w:spacing w:after="100" w:afterAutospacing="1" w:line="240" w:lineRule="auto"/>
        <w:jc w:val="both"/>
        <w:rPr>
          <w:rFonts w:ascii="Times New Roman" w:eastAsia="Times New Roman" w:hAnsi="Times New Roman" w:cs="Times New Roman"/>
          <w:color w:val="auto"/>
          <w:sz w:val="24"/>
          <w:szCs w:val="24"/>
          <w:lang w:eastAsia="en-US"/>
        </w:rPr>
      </w:pPr>
      <w:r w:rsidRPr="0093536D">
        <w:rPr>
          <w:rFonts w:ascii="Times New Roman" w:eastAsia="Times New Roman" w:hAnsi="Times New Roman" w:cs="Times New Roman"/>
          <w:b/>
          <w:bCs/>
          <w:color w:val="auto"/>
          <w:sz w:val="24"/>
          <w:szCs w:val="24"/>
          <w:lang w:eastAsia="en-US"/>
        </w:rPr>
        <w:t>Attendance Watch List Table:</w:t>
      </w:r>
      <w:r w:rsidRPr="0093536D">
        <w:rPr>
          <w:rFonts w:ascii="Times New Roman" w:eastAsia="Times New Roman" w:hAnsi="Times New Roman" w:cs="Times New Roman"/>
          <w:color w:val="auto"/>
          <w:sz w:val="24"/>
          <w:szCs w:val="24"/>
          <w:lang w:eastAsia="en-US"/>
        </w:rPr>
        <w:t xml:space="preserve"> Provides a ranked list of students with the lowest attendance percentages, allowing educators to quickly identify and contact students who are at greater risk of academic difficulty due to poor attendance. </w:t>
      </w:r>
    </w:p>
    <w:p w14:paraId="20CBB389" w14:textId="77777777" w:rsidR="0093536D" w:rsidRPr="0093536D" w:rsidRDefault="0093536D" w:rsidP="0093536D">
      <w:pPr>
        <w:numPr>
          <w:ilvl w:val="0"/>
          <w:numId w:val="40"/>
        </w:numPr>
        <w:spacing w:after="100" w:afterAutospacing="1" w:line="240" w:lineRule="auto"/>
        <w:jc w:val="both"/>
        <w:rPr>
          <w:rFonts w:ascii="Times New Roman" w:eastAsia="Times New Roman" w:hAnsi="Times New Roman" w:cs="Times New Roman"/>
          <w:color w:val="auto"/>
          <w:sz w:val="24"/>
          <w:szCs w:val="24"/>
          <w:lang w:eastAsia="en-US"/>
        </w:rPr>
      </w:pPr>
      <w:r w:rsidRPr="0093536D">
        <w:rPr>
          <w:rFonts w:ascii="Times New Roman" w:eastAsia="Times New Roman" w:hAnsi="Times New Roman" w:cs="Times New Roman"/>
          <w:b/>
          <w:bCs/>
          <w:color w:val="auto"/>
          <w:sz w:val="24"/>
          <w:szCs w:val="24"/>
          <w:lang w:eastAsia="en-US"/>
        </w:rPr>
        <w:t>Risk Category Breakdown Table:</w:t>
      </w:r>
      <w:r w:rsidRPr="0093536D">
        <w:rPr>
          <w:rFonts w:ascii="Times New Roman" w:eastAsia="Times New Roman" w:hAnsi="Times New Roman" w:cs="Times New Roman"/>
          <w:color w:val="auto"/>
          <w:sz w:val="24"/>
          <w:szCs w:val="24"/>
          <w:lang w:eastAsia="en-US"/>
        </w:rPr>
        <w:t xml:space="preserve"> Summarizes the number of students within each risk category, providing a quick numerical overview that supports the graphical visualizations. </w:t>
      </w:r>
    </w:p>
    <w:p w14:paraId="41B363E3" w14:textId="77777777" w:rsidR="0093536D" w:rsidRPr="0093536D"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93536D">
        <w:rPr>
          <w:rFonts w:ascii="Times New Roman" w:eastAsia="Times New Roman" w:hAnsi="Times New Roman" w:cs="Times New Roman"/>
          <w:color w:val="auto"/>
          <w:sz w:val="24"/>
          <w:szCs w:val="24"/>
          <w:lang w:eastAsia="en-US"/>
        </w:rPr>
        <w:t xml:space="preserve">The dashboard is designed to update automatically whenever new student </w:t>
      </w:r>
      <w:proofErr w:type="gramStart"/>
      <w:r w:rsidRPr="0093536D">
        <w:rPr>
          <w:rFonts w:ascii="Times New Roman" w:eastAsia="Times New Roman" w:hAnsi="Times New Roman" w:cs="Times New Roman"/>
          <w:color w:val="auto"/>
          <w:sz w:val="24"/>
          <w:szCs w:val="24"/>
          <w:lang w:eastAsia="en-US"/>
        </w:rPr>
        <w:t>scores</w:t>
      </w:r>
      <w:proofErr w:type="gramEnd"/>
      <w:r w:rsidRPr="0093536D">
        <w:rPr>
          <w:rFonts w:ascii="Times New Roman" w:eastAsia="Times New Roman" w:hAnsi="Times New Roman" w:cs="Times New Roman"/>
          <w:color w:val="auto"/>
          <w:sz w:val="24"/>
          <w:szCs w:val="24"/>
          <w:lang w:eastAsia="en-US"/>
        </w:rPr>
        <w:t xml:space="preserve"> or attendance records are entered into the Student Data worksheet. This ensures that all Key Performance Indicators, charts, and summary tables remain current without requiring manual recalculation.</w:t>
      </w:r>
    </w:p>
    <w:p w14:paraId="3697E0E6" w14:textId="77777777" w:rsidR="0093536D" w:rsidRPr="002D1EDF" w:rsidRDefault="0093536D" w:rsidP="002D1EDF">
      <w:pPr>
        <w:spacing w:after="100" w:afterAutospacing="1" w:line="240" w:lineRule="auto"/>
        <w:jc w:val="both"/>
        <w:rPr>
          <w:rFonts w:ascii="Times New Roman" w:eastAsia="Times New Roman" w:hAnsi="Times New Roman" w:cs="Times New Roman"/>
          <w:color w:val="auto"/>
          <w:sz w:val="24"/>
          <w:szCs w:val="24"/>
          <w:lang w:eastAsia="en-US"/>
        </w:rPr>
      </w:pPr>
    </w:p>
    <w:p w14:paraId="55ED9BCF" w14:textId="77777777" w:rsidR="002D1EDF" w:rsidRPr="002D1EDF" w:rsidRDefault="002D1EDF" w:rsidP="002D1EDF">
      <w:pPr>
        <w:spacing w:after="100" w:afterAutospacing="1" w:line="240" w:lineRule="auto"/>
        <w:jc w:val="both"/>
        <w:outlineLvl w:val="2"/>
        <w:rPr>
          <w:rFonts w:ascii="Times New Roman" w:eastAsia="Times New Roman" w:hAnsi="Times New Roman" w:cs="Times New Roman"/>
          <w:b/>
          <w:bCs/>
          <w:color w:val="auto"/>
          <w:sz w:val="24"/>
          <w:szCs w:val="24"/>
          <w:lang w:eastAsia="en-US"/>
        </w:rPr>
      </w:pPr>
      <w:r w:rsidRPr="002D1EDF">
        <w:rPr>
          <w:rFonts w:ascii="Times New Roman" w:eastAsia="Times New Roman" w:hAnsi="Times New Roman" w:cs="Times New Roman"/>
          <w:b/>
          <w:bCs/>
          <w:color w:val="auto"/>
          <w:sz w:val="24"/>
          <w:szCs w:val="24"/>
          <w:lang w:eastAsia="en-US"/>
        </w:rPr>
        <w:t>5. Project Artifacts (Pass/Fail Condition)</w:t>
      </w:r>
    </w:p>
    <w:p w14:paraId="177F43C5" w14:textId="77777777" w:rsidR="002D1EDF" w:rsidRP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lastRenderedPageBreak/>
        <w:t xml:space="preserve">Include a dedicated section containing your active, inspectable live tracking workspaces: </w:t>
      </w:r>
    </w:p>
    <w:p w14:paraId="0857A1CE" w14:textId="77777777" w:rsidR="002D1EDF" w:rsidRPr="002D1EDF" w:rsidRDefault="002D1EDF" w:rsidP="002D1EDF">
      <w:pPr>
        <w:numPr>
          <w:ilvl w:val="0"/>
          <w:numId w:val="35"/>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Live Report Document Link (with edit history):</w:t>
      </w:r>
      <w:r w:rsidRPr="002D1EDF">
        <w:rPr>
          <w:rFonts w:ascii="Times New Roman" w:eastAsia="Times New Roman" w:hAnsi="Times New Roman" w:cs="Times New Roman"/>
          <w:color w:val="auto"/>
          <w:sz w:val="24"/>
          <w:szCs w:val="24"/>
          <w:lang w:eastAsia="en-US"/>
        </w:rPr>
        <w:t xml:space="preserve"> Must show collaborative timestamps and screenshots of incremental work. </w:t>
      </w:r>
    </w:p>
    <w:p w14:paraId="24E70905" w14:textId="77777777" w:rsidR="002D1EDF" w:rsidRPr="002D1EDF" w:rsidRDefault="002D1EDF" w:rsidP="002D1EDF">
      <w:pPr>
        <w:numPr>
          <w:ilvl w:val="0"/>
          <w:numId w:val="35"/>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Data &amp; Workflow Repository Link (with history):</w:t>
      </w:r>
      <w:r w:rsidRPr="002D1EDF">
        <w:rPr>
          <w:rFonts w:ascii="Times New Roman" w:eastAsia="Times New Roman" w:hAnsi="Times New Roman" w:cs="Times New Roman"/>
          <w:color w:val="auto"/>
          <w:sz w:val="24"/>
          <w:szCs w:val="24"/>
          <w:lang w:eastAsia="en-US"/>
        </w:rPr>
        <w:t xml:space="preserve"> Must demonstrate a clear, sequential history reflecting continuous weekly group contributions. </w:t>
      </w:r>
    </w:p>
    <w:p w14:paraId="4E51CC99" w14:textId="221982EA" w:rsid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Instructor Warning:</w:t>
      </w:r>
      <w:r w:rsidRPr="002D1EDF">
        <w:rPr>
          <w:rFonts w:ascii="Times New Roman" w:eastAsia="Times New Roman" w:hAnsi="Times New Roman" w:cs="Times New Roman"/>
          <w:color w:val="auto"/>
          <w:sz w:val="24"/>
          <w:szCs w:val="24"/>
          <w:lang w:eastAsia="en-US"/>
        </w:rPr>
        <w:t xml:space="preserve"> Last-minute text pasting or a single bulk file upload to your repository is treated as a critical red flag and will result in a zero grade for the entire project, regardless of final quality. </w:t>
      </w:r>
    </w:p>
    <w:p w14:paraId="17897E4C" w14:textId="77777777" w:rsidR="0093536D" w:rsidRPr="00E83410" w:rsidRDefault="0093536D" w:rsidP="0093536D">
      <w:pPr>
        <w:spacing w:after="100" w:afterAutospacing="1" w:line="240" w:lineRule="auto"/>
        <w:jc w:val="both"/>
        <w:rPr>
          <w:rFonts w:ascii="Times New Roman" w:eastAsia="Times New Roman" w:hAnsi="Times New Roman" w:cs="Times New Roman"/>
          <w:b/>
          <w:bCs/>
          <w:color w:val="EE0000"/>
          <w:sz w:val="24"/>
          <w:szCs w:val="24"/>
          <w:lang w:eastAsia="en-US"/>
        </w:rPr>
      </w:pPr>
      <w:r w:rsidRPr="00E83410">
        <w:rPr>
          <w:rFonts w:ascii="Times New Roman" w:eastAsia="Times New Roman" w:hAnsi="Times New Roman" w:cs="Times New Roman"/>
          <w:b/>
          <w:bCs/>
          <w:color w:val="EE0000"/>
          <w:sz w:val="24"/>
          <w:szCs w:val="24"/>
          <w:lang w:eastAsia="en-US"/>
        </w:rPr>
        <w:t>Answer:</w:t>
      </w:r>
    </w:p>
    <w:p w14:paraId="10BEF391" w14:textId="77777777" w:rsidR="0093536D" w:rsidRPr="00E83410" w:rsidRDefault="0093536D" w:rsidP="0093536D">
      <w:pPr>
        <w:spacing w:after="100" w:afterAutospacing="1" w:line="240" w:lineRule="auto"/>
        <w:jc w:val="both"/>
        <w:rPr>
          <w:rFonts w:ascii="Times New Roman" w:eastAsia="Times New Roman" w:hAnsi="Times New Roman" w:cs="Times New Roman"/>
          <w:b/>
          <w:bCs/>
          <w:color w:val="auto"/>
          <w:sz w:val="24"/>
          <w:szCs w:val="24"/>
          <w:lang w:eastAsia="en-US"/>
        </w:rPr>
      </w:pPr>
      <w:r w:rsidRPr="00E83410">
        <w:rPr>
          <w:rFonts w:ascii="Times New Roman" w:eastAsia="Times New Roman" w:hAnsi="Times New Roman" w:cs="Times New Roman"/>
          <w:b/>
          <w:bCs/>
          <w:color w:val="auto"/>
          <w:sz w:val="24"/>
          <w:szCs w:val="24"/>
          <w:lang w:eastAsia="en-US"/>
        </w:rPr>
        <w:t>5.1 Live Report Document (Google Drive)</w:t>
      </w:r>
    </w:p>
    <w:p w14:paraId="0892BFDF" w14:textId="77777777" w:rsidR="0093536D" w:rsidRPr="00E83410"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The project report was developed collaboratively using Google Docs, allowing all team members to contribute throughout the project. Google Docs automatically records version history, including timestamps and contributor activity, providing evidence of incremental development rather than a single final upload.</w:t>
      </w:r>
    </w:p>
    <w:p w14:paraId="00D7785A" w14:textId="77777777" w:rsidR="0093536D" w:rsidRPr="00E83410"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b/>
          <w:bCs/>
          <w:color w:val="auto"/>
          <w:sz w:val="24"/>
          <w:szCs w:val="24"/>
          <w:lang w:eastAsia="en-US"/>
        </w:rPr>
        <w:t>Live Report Document Link:</w:t>
      </w:r>
    </w:p>
    <w:p w14:paraId="6530B9DC" w14:textId="77777777" w:rsidR="0093536D" w:rsidRPr="00E83410"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br/>
      </w:r>
      <w:r w:rsidRPr="00E83410">
        <w:rPr>
          <w:rFonts w:ascii="Times New Roman" w:eastAsia="Times New Roman" w:hAnsi="Times New Roman" w:cs="Times New Roman"/>
          <w:b/>
          <w:bCs/>
          <w:color w:val="auto"/>
          <w:sz w:val="24"/>
          <w:szCs w:val="24"/>
          <w:lang w:eastAsia="en-US"/>
        </w:rPr>
        <w:t>[Paste Your Google Docs Link Here]</w:t>
      </w:r>
    </w:p>
    <w:p w14:paraId="19570A5C" w14:textId="77777777" w:rsidR="0093536D" w:rsidRPr="00E83410"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Example:</w:t>
      </w:r>
    </w:p>
    <w:p w14:paraId="3B353DC5" w14:textId="77777777" w:rsidR="0093536D" w:rsidRPr="00E83410"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https://docs.google.com/document/d/xxxxxxxxxxxxxxxxxxxxxxxxxxxxxxxx</w:t>
      </w:r>
    </w:p>
    <w:p w14:paraId="048F79F3" w14:textId="77777777" w:rsidR="0093536D" w:rsidRPr="00E83410" w:rsidRDefault="0093536D" w:rsidP="0093536D">
      <w:pPr>
        <w:spacing w:after="100" w:afterAutospacing="1" w:line="240" w:lineRule="auto"/>
        <w:jc w:val="both"/>
        <w:rPr>
          <w:rFonts w:ascii="Times New Roman" w:eastAsia="Times New Roman" w:hAnsi="Times New Roman" w:cs="Times New Roman"/>
          <w:b/>
          <w:bCs/>
          <w:color w:val="auto"/>
          <w:sz w:val="24"/>
          <w:szCs w:val="24"/>
          <w:lang w:eastAsia="en-US"/>
        </w:rPr>
      </w:pPr>
      <w:r w:rsidRPr="00E83410">
        <w:rPr>
          <w:rFonts w:ascii="Times New Roman" w:eastAsia="Times New Roman" w:hAnsi="Times New Roman" w:cs="Times New Roman"/>
          <w:b/>
          <w:bCs/>
          <w:color w:val="auto"/>
          <w:sz w:val="24"/>
          <w:szCs w:val="24"/>
          <w:lang w:eastAsia="en-US"/>
        </w:rPr>
        <w:t>Version History Evidence</w:t>
      </w:r>
    </w:p>
    <w:p w14:paraId="0F46086B" w14:textId="77777777" w:rsidR="0093536D" w:rsidRPr="00E83410"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The screenshots below show the document's version history, demonstrating continuous editing, revisions, and collaboration throughout the project.</w:t>
      </w:r>
    </w:p>
    <w:p w14:paraId="0CBD99A3" w14:textId="77777777" w:rsidR="0093536D" w:rsidRPr="00E83410"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b/>
          <w:bCs/>
          <w:color w:val="auto"/>
          <w:sz w:val="24"/>
          <w:szCs w:val="24"/>
          <w:lang w:eastAsia="en-US"/>
        </w:rPr>
        <w:t>Screenshot 1 – Google Docs Version History</w:t>
      </w:r>
    </w:p>
    <w:p w14:paraId="60BBAE7F" w14:textId="77777777" w:rsidR="0093536D" w:rsidRPr="00E83410"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i/>
          <w:iCs/>
          <w:color w:val="auto"/>
          <w:sz w:val="24"/>
          <w:szCs w:val="24"/>
          <w:lang w:eastAsia="en-US"/>
        </w:rPr>
        <w:t>(Insert Screenshot of Version History Here)</w:t>
      </w:r>
    </w:p>
    <w:p w14:paraId="1B222564" w14:textId="77777777" w:rsidR="0093536D" w:rsidRPr="00E83410"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Pr>
          <w:rFonts w:ascii="Times New Roman" w:eastAsia="Times New Roman" w:hAnsi="Times New Roman" w:cs="Times New Roman"/>
          <w:color w:val="auto"/>
          <w:sz w:val="24"/>
          <w:szCs w:val="24"/>
          <w:lang w:eastAsia="en-US"/>
        </w:rPr>
        <w:pict w14:anchorId="2BA8AF89">
          <v:rect id="_x0000_i1025" style="width:0;height:1.5pt" o:hralign="center" o:hrstd="t" o:hr="t" fillcolor="#a0a0a0" stroked="f"/>
        </w:pict>
      </w:r>
    </w:p>
    <w:p w14:paraId="08012C59" w14:textId="77777777" w:rsidR="0093536D" w:rsidRPr="00E83410"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b/>
          <w:bCs/>
          <w:color w:val="auto"/>
          <w:sz w:val="24"/>
          <w:szCs w:val="24"/>
          <w:lang w:eastAsia="en-US"/>
        </w:rPr>
        <w:lastRenderedPageBreak/>
        <w:t>Screenshot 2 – Additional Version History / Editing Timeline</w:t>
      </w:r>
    </w:p>
    <w:p w14:paraId="300EFC98" w14:textId="77777777" w:rsidR="0093536D" w:rsidRPr="00E83410"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i/>
          <w:iCs/>
          <w:color w:val="auto"/>
          <w:sz w:val="24"/>
          <w:szCs w:val="24"/>
          <w:lang w:eastAsia="en-US"/>
        </w:rPr>
        <w:t>(Insert Screenshot Here if required)</w:t>
      </w:r>
    </w:p>
    <w:p w14:paraId="49FD17C7" w14:textId="77777777" w:rsidR="0093536D" w:rsidRPr="00E83410"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Pr>
          <w:rFonts w:ascii="Times New Roman" w:eastAsia="Times New Roman" w:hAnsi="Times New Roman" w:cs="Times New Roman"/>
          <w:color w:val="auto"/>
          <w:sz w:val="24"/>
          <w:szCs w:val="24"/>
          <w:lang w:eastAsia="en-US"/>
        </w:rPr>
        <w:pict w14:anchorId="0162EEC5">
          <v:rect id="_x0000_i1026" style="width:0;height:1.5pt" o:hralign="center" o:hrstd="t" o:hr="t" fillcolor="#a0a0a0" stroked="f"/>
        </w:pict>
      </w:r>
    </w:p>
    <w:p w14:paraId="0D860EDA" w14:textId="77777777" w:rsidR="0093536D" w:rsidRPr="00E83410" w:rsidRDefault="0093536D" w:rsidP="0093536D">
      <w:pPr>
        <w:spacing w:after="100" w:afterAutospacing="1" w:line="240" w:lineRule="auto"/>
        <w:jc w:val="both"/>
        <w:rPr>
          <w:rFonts w:ascii="Times New Roman" w:eastAsia="Times New Roman" w:hAnsi="Times New Roman" w:cs="Times New Roman"/>
          <w:b/>
          <w:bCs/>
          <w:color w:val="auto"/>
          <w:sz w:val="24"/>
          <w:szCs w:val="24"/>
          <w:lang w:eastAsia="en-US"/>
        </w:rPr>
      </w:pPr>
      <w:r w:rsidRPr="00E83410">
        <w:rPr>
          <w:rFonts w:ascii="Times New Roman" w:eastAsia="Times New Roman" w:hAnsi="Times New Roman" w:cs="Times New Roman"/>
          <w:b/>
          <w:bCs/>
          <w:color w:val="auto"/>
          <w:sz w:val="24"/>
          <w:szCs w:val="24"/>
          <w:lang w:eastAsia="en-US"/>
        </w:rPr>
        <w:t>5.2 Data &amp; Workflow Repository (GitHub)</w:t>
      </w:r>
    </w:p>
    <w:p w14:paraId="6AF487B3" w14:textId="77777777" w:rsidR="0093536D" w:rsidRPr="00E83410"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All project files, including the dataset, Orange Data Mining workflow, dashboard, and documentation, were maintained within a GitHub repository. The repository preserves the complete development history through commits, allowing the instructor to inspect the progression of the project over time.</w:t>
      </w:r>
    </w:p>
    <w:p w14:paraId="4206DB4F" w14:textId="77777777" w:rsidR="0093536D" w:rsidRPr="00E83410"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The repository includes:</w:t>
      </w:r>
    </w:p>
    <w:p w14:paraId="1C183427" w14:textId="77777777" w:rsidR="0093536D" w:rsidRPr="00E83410" w:rsidRDefault="0093536D" w:rsidP="0093536D">
      <w:pPr>
        <w:numPr>
          <w:ilvl w:val="0"/>
          <w:numId w:val="41"/>
        </w:num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 xml:space="preserve">Student Risk Dataset (Excel) </w:t>
      </w:r>
    </w:p>
    <w:p w14:paraId="67957676" w14:textId="77777777" w:rsidR="0093536D" w:rsidRPr="00E83410" w:rsidRDefault="0093536D" w:rsidP="0093536D">
      <w:pPr>
        <w:numPr>
          <w:ilvl w:val="0"/>
          <w:numId w:val="41"/>
        </w:num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Orange Data Mining Workflow (.</w:t>
      </w:r>
      <w:proofErr w:type="spellStart"/>
      <w:r w:rsidRPr="00E83410">
        <w:rPr>
          <w:rFonts w:ascii="Times New Roman" w:eastAsia="Times New Roman" w:hAnsi="Times New Roman" w:cs="Times New Roman"/>
          <w:color w:val="auto"/>
          <w:sz w:val="24"/>
          <w:szCs w:val="24"/>
          <w:lang w:eastAsia="en-US"/>
        </w:rPr>
        <w:t>ows</w:t>
      </w:r>
      <w:proofErr w:type="spellEnd"/>
      <w:r w:rsidRPr="00E83410">
        <w:rPr>
          <w:rFonts w:ascii="Times New Roman" w:eastAsia="Times New Roman" w:hAnsi="Times New Roman" w:cs="Times New Roman"/>
          <w:color w:val="auto"/>
          <w:sz w:val="24"/>
          <w:szCs w:val="24"/>
          <w:lang w:eastAsia="en-US"/>
        </w:rPr>
        <w:t xml:space="preserve">) </w:t>
      </w:r>
    </w:p>
    <w:p w14:paraId="6BEE72D8" w14:textId="77777777" w:rsidR="0093536D" w:rsidRPr="00E83410" w:rsidRDefault="0093536D" w:rsidP="0093536D">
      <w:pPr>
        <w:numPr>
          <w:ilvl w:val="0"/>
          <w:numId w:val="41"/>
        </w:num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 xml:space="preserve">Business Intelligence Dashboard </w:t>
      </w:r>
    </w:p>
    <w:p w14:paraId="35B8AA7A" w14:textId="77777777" w:rsidR="0093536D" w:rsidRPr="00E83410" w:rsidRDefault="0093536D" w:rsidP="0093536D">
      <w:pPr>
        <w:numPr>
          <w:ilvl w:val="0"/>
          <w:numId w:val="41"/>
        </w:num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 xml:space="preserve">Project Documentation </w:t>
      </w:r>
    </w:p>
    <w:p w14:paraId="0870D447" w14:textId="77777777" w:rsidR="0093536D" w:rsidRPr="00E83410" w:rsidRDefault="0093536D" w:rsidP="0093536D">
      <w:pPr>
        <w:numPr>
          <w:ilvl w:val="0"/>
          <w:numId w:val="41"/>
        </w:num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 xml:space="preserve">Supporting Images and Screenshots </w:t>
      </w:r>
    </w:p>
    <w:p w14:paraId="6B8C65FB" w14:textId="77777777" w:rsidR="0093536D" w:rsidRPr="00E83410" w:rsidRDefault="0093536D" w:rsidP="0093536D">
      <w:pPr>
        <w:numPr>
          <w:ilvl w:val="0"/>
          <w:numId w:val="41"/>
        </w:num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 xml:space="preserve">README Documentation </w:t>
      </w:r>
    </w:p>
    <w:p w14:paraId="04314540" w14:textId="77777777" w:rsidR="0093536D" w:rsidRPr="00E83410"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b/>
          <w:bCs/>
          <w:color w:val="auto"/>
          <w:sz w:val="24"/>
          <w:szCs w:val="24"/>
          <w:lang w:eastAsia="en-US"/>
        </w:rPr>
        <w:t>GitHub Repository Link:</w:t>
      </w:r>
    </w:p>
    <w:p w14:paraId="713A4D7D" w14:textId="77777777" w:rsidR="0093536D" w:rsidRPr="00E83410"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b/>
          <w:bCs/>
          <w:color w:val="auto"/>
          <w:sz w:val="24"/>
          <w:szCs w:val="24"/>
          <w:lang w:eastAsia="en-US"/>
        </w:rPr>
        <w:t>GitHub Repository:</w:t>
      </w:r>
      <w:r w:rsidRPr="00E83410">
        <w:rPr>
          <w:rFonts w:ascii="Times New Roman" w:eastAsia="Times New Roman" w:hAnsi="Times New Roman" w:cs="Times New Roman"/>
          <w:color w:val="auto"/>
          <w:sz w:val="24"/>
          <w:szCs w:val="24"/>
          <w:lang w:eastAsia="en-US"/>
        </w:rPr>
        <w:br/>
      </w:r>
      <w:r w:rsidRPr="00E83410">
        <w:rPr>
          <w:rFonts w:ascii="Times New Roman" w:eastAsia="Times New Roman" w:hAnsi="Times New Roman" w:cs="Times New Roman"/>
          <w:b/>
          <w:bCs/>
          <w:color w:val="auto"/>
          <w:sz w:val="24"/>
          <w:szCs w:val="24"/>
          <w:lang w:eastAsia="en-US"/>
        </w:rPr>
        <w:t>[Paste Your GitHub Repository Link Here]</w:t>
      </w:r>
    </w:p>
    <w:p w14:paraId="64BB98D0" w14:textId="77777777" w:rsidR="0093536D" w:rsidRPr="00E83410"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Example:</w:t>
      </w:r>
    </w:p>
    <w:p w14:paraId="0BE24CB1" w14:textId="77777777" w:rsidR="0093536D" w:rsidRPr="00E83410"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https://github.com/YourUsername/Student-Risk-Prediction</w:t>
      </w:r>
    </w:p>
    <w:p w14:paraId="03A4CFB6" w14:textId="77777777" w:rsidR="0093536D" w:rsidRPr="00E83410" w:rsidRDefault="0093536D" w:rsidP="0093536D">
      <w:pPr>
        <w:spacing w:after="100" w:afterAutospacing="1" w:line="240" w:lineRule="auto"/>
        <w:jc w:val="both"/>
        <w:rPr>
          <w:rFonts w:ascii="Times New Roman" w:eastAsia="Times New Roman" w:hAnsi="Times New Roman" w:cs="Times New Roman"/>
          <w:b/>
          <w:bCs/>
          <w:color w:val="auto"/>
          <w:sz w:val="24"/>
          <w:szCs w:val="24"/>
          <w:lang w:eastAsia="en-US"/>
        </w:rPr>
      </w:pPr>
      <w:r w:rsidRPr="00E83410">
        <w:rPr>
          <w:rFonts w:ascii="Times New Roman" w:eastAsia="Times New Roman" w:hAnsi="Times New Roman" w:cs="Times New Roman"/>
          <w:b/>
          <w:bCs/>
          <w:color w:val="auto"/>
          <w:sz w:val="24"/>
          <w:szCs w:val="24"/>
          <w:lang w:eastAsia="en-US"/>
        </w:rPr>
        <w:t>Repository Commit History</w:t>
      </w:r>
    </w:p>
    <w:p w14:paraId="64C12F70" w14:textId="77777777" w:rsidR="0093536D" w:rsidRPr="00E83410"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The GitHub commit history demonstrates the sequential development of the project through multiple updates rather than a single bulk upload. Each commit represents a milestone in the project's implementation, including dataset preparation, workflow development, dashboard creation, model evaluation, and documentation.</w:t>
      </w:r>
    </w:p>
    <w:p w14:paraId="6245CFF9" w14:textId="77777777" w:rsidR="0093536D" w:rsidRPr="00E83410"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b/>
          <w:bCs/>
          <w:color w:val="auto"/>
          <w:sz w:val="24"/>
          <w:szCs w:val="24"/>
          <w:lang w:eastAsia="en-US"/>
        </w:rPr>
        <w:t>Screenshot 3 – GitHub Commit History</w:t>
      </w:r>
    </w:p>
    <w:p w14:paraId="2B488010" w14:textId="77777777" w:rsidR="0093536D" w:rsidRPr="00E83410"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i/>
          <w:iCs/>
          <w:color w:val="auto"/>
          <w:sz w:val="24"/>
          <w:szCs w:val="24"/>
          <w:lang w:eastAsia="en-US"/>
        </w:rPr>
        <w:lastRenderedPageBreak/>
        <w:t>(Insert Screenshot of GitHub Commit History Here)</w:t>
      </w:r>
    </w:p>
    <w:p w14:paraId="1765C247" w14:textId="77777777" w:rsidR="0093536D" w:rsidRPr="00E83410"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Pr>
          <w:rFonts w:ascii="Times New Roman" w:eastAsia="Times New Roman" w:hAnsi="Times New Roman" w:cs="Times New Roman"/>
          <w:color w:val="auto"/>
          <w:sz w:val="24"/>
          <w:szCs w:val="24"/>
          <w:lang w:eastAsia="en-US"/>
        </w:rPr>
        <w:pict w14:anchorId="4B6EA06E">
          <v:rect id="_x0000_i1027" style="width:0;height:1.5pt" o:hralign="center" o:hrstd="t" o:hr="t" fillcolor="#a0a0a0" stroked="f"/>
        </w:pict>
      </w:r>
    </w:p>
    <w:p w14:paraId="35DAD6D0" w14:textId="77777777" w:rsidR="0093536D" w:rsidRPr="00E83410"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b/>
          <w:bCs/>
          <w:color w:val="auto"/>
          <w:sz w:val="24"/>
          <w:szCs w:val="24"/>
          <w:lang w:eastAsia="en-US"/>
        </w:rPr>
        <w:t>Screenshot 4 – GitHub Repository Overview (Optional)</w:t>
      </w:r>
    </w:p>
    <w:p w14:paraId="276FCC2C" w14:textId="77777777" w:rsidR="0093536D" w:rsidRPr="00E83410"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i/>
          <w:iCs/>
          <w:color w:val="auto"/>
          <w:sz w:val="24"/>
          <w:szCs w:val="24"/>
          <w:lang w:eastAsia="en-US"/>
        </w:rPr>
        <w:t>(Insert Screenshot of Repository Files Here)</w:t>
      </w:r>
    </w:p>
    <w:p w14:paraId="06F868F6" w14:textId="77777777" w:rsidR="0093536D" w:rsidRPr="00E83410"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Pr>
          <w:rFonts w:ascii="Times New Roman" w:eastAsia="Times New Roman" w:hAnsi="Times New Roman" w:cs="Times New Roman"/>
          <w:color w:val="auto"/>
          <w:sz w:val="24"/>
          <w:szCs w:val="24"/>
          <w:lang w:eastAsia="en-US"/>
        </w:rPr>
        <w:pict w14:anchorId="6E0D83E3">
          <v:rect id="_x0000_i1028" style="width:0;height:1.5pt" o:hralign="center" o:hrstd="t" o:hr="t" fillcolor="#a0a0a0" stroked="f"/>
        </w:pict>
      </w:r>
    </w:p>
    <w:p w14:paraId="02DF68F5" w14:textId="77777777" w:rsidR="0093536D" w:rsidRPr="00E83410" w:rsidRDefault="0093536D" w:rsidP="0093536D">
      <w:pPr>
        <w:spacing w:after="100" w:afterAutospacing="1" w:line="240" w:lineRule="auto"/>
        <w:jc w:val="both"/>
        <w:rPr>
          <w:rFonts w:ascii="Times New Roman" w:eastAsia="Times New Roman" w:hAnsi="Times New Roman" w:cs="Times New Roman"/>
          <w:b/>
          <w:bCs/>
          <w:color w:val="auto"/>
          <w:sz w:val="24"/>
          <w:szCs w:val="24"/>
          <w:lang w:eastAsia="en-US"/>
        </w:rPr>
      </w:pPr>
      <w:r w:rsidRPr="00E83410">
        <w:rPr>
          <w:rFonts w:ascii="Times New Roman" w:eastAsia="Times New Roman" w:hAnsi="Times New Roman" w:cs="Times New Roman"/>
          <w:b/>
          <w:bCs/>
          <w:color w:val="auto"/>
          <w:sz w:val="24"/>
          <w:szCs w:val="24"/>
          <w:lang w:eastAsia="en-US"/>
        </w:rPr>
        <w:t>Evidence of Continuous Development</w:t>
      </w:r>
    </w:p>
    <w:p w14:paraId="4FCA2C56" w14:textId="77777777" w:rsidR="0093536D" w:rsidRPr="00E83410"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 xml:space="preserve">Both Google Docs and GitHub provide verifiable version histories that demonstrate continuous project development and collaboration. The recorded timestamps, </w:t>
      </w:r>
      <w:proofErr w:type="gramStart"/>
      <w:r w:rsidRPr="00E83410">
        <w:rPr>
          <w:rFonts w:ascii="Times New Roman" w:eastAsia="Times New Roman" w:hAnsi="Times New Roman" w:cs="Times New Roman"/>
          <w:color w:val="auto"/>
          <w:sz w:val="24"/>
          <w:szCs w:val="24"/>
          <w:lang w:eastAsia="en-US"/>
        </w:rPr>
        <w:t>edit</w:t>
      </w:r>
      <w:proofErr w:type="gramEnd"/>
      <w:r w:rsidRPr="00E83410">
        <w:rPr>
          <w:rFonts w:ascii="Times New Roman" w:eastAsia="Times New Roman" w:hAnsi="Times New Roman" w:cs="Times New Roman"/>
          <w:color w:val="auto"/>
          <w:sz w:val="24"/>
          <w:szCs w:val="24"/>
          <w:lang w:eastAsia="en-US"/>
        </w:rPr>
        <w:t xml:space="preserve"> histories, and repository commits confirm that the project was developed incrementally through multiple stages, including data preparation, machine learning workflow development, dashboard implementation, testing, evaluation, and documentation. These records satisfy the project requirement for maintaining active, inspectable workspaces and provide transparent evidence of the project's development process.</w:t>
      </w:r>
    </w:p>
    <w:p w14:paraId="346152BF" w14:textId="77777777" w:rsidR="002E1B6C" w:rsidRPr="002D1EDF" w:rsidRDefault="002E1B6C" w:rsidP="002D1EDF">
      <w:pPr>
        <w:spacing w:after="100" w:afterAutospacing="1" w:line="240" w:lineRule="auto"/>
        <w:jc w:val="both"/>
        <w:rPr>
          <w:rFonts w:ascii="Times New Roman" w:eastAsia="Times New Roman" w:hAnsi="Times New Roman" w:cs="Times New Roman"/>
          <w:color w:val="auto"/>
          <w:sz w:val="24"/>
          <w:szCs w:val="24"/>
          <w:lang w:eastAsia="en-US"/>
        </w:rPr>
      </w:pPr>
    </w:p>
    <w:p w14:paraId="3322E3DF" w14:textId="2A412C9F" w:rsidR="002D1EDF" w:rsidRPr="002D1EDF" w:rsidRDefault="002D1EDF" w:rsidP="002D1EDF">
      <w:pPr>
        <w:spacing w:after="100" w:afterAutospacing="1" w:line="240" w:lineRule="auto"/>
        <w:jc w:val="both"/>
        <w:outlineLvl w:val="2"/>
        <w:rPr>
          <w:rFonts w:ascii="Times New Roman" w:eastAsia="Times New Roman" w:hAnsi="Times New Roman" w:cs="Times New Roman"/>
          <w:b/>
          <w:bCs/>
          <w:color w:val="auto"/>
          <w:sz w:val="24"/>
          <w:szCs w:val="24"/>
          <w:lang w:eastAsia="en-US"/>
        </w:rPr>
      </w:pPr>
      <w:r w:rsidRPr="002D1EDF">
        <w:rPr>
          <w:rFonts w:ascii="Times New Roman" w:eastAsia="Times New Roman" w:hAnsi="Times New Roman" w:cs="Times New Roman"/>
          <w:b/>
          <w:bCs/>
          <w:color w:val="auto"/>
          <w:sz w:val="24"/>
          <w:szCs w:val="24"/>
          <w:lang w:eastAsia="en-US"/>
        </w:rPr>
        <w:t xml:space="preserve">6. Written Reflection (300–500 Words) </w:t>
      </w:r>
      <w:r w:rsidR="00477FD9">
        <w:rPr>
          <w:rFonts w:ascii="Times New Roman" w:eastAsia="Times New Roman" w:hAnsi="Times New Roman" w:cs="Times New Roman"/>
          <w:b/>
          <w:bCs/>
          <w:color w:val="auto"/>
          <w:sz w:val="24"/>
          <w:szCs w:val="24"/>
          <w:lang w:eastAsia="en-US"/>
        </w:rPr>
        <w:t xml:space="preserve"> </w:t>
      </w:r>
    </w:p>
    <w:p w14:paraId="5C8CB721" w14:textId="77777777" w:rsidR="002D1EDF" w:rsidRP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t xml:space="preserve">This final section must be authored in the students' own words and must accurately address the following points: </w:t>
      </w:r>
    </w:p>
    <w:p w14:paraId="1D5A5404" w14:textId="77777777" w:rsidR="002D1EDF" w:rsidRPr="002D1EDF" w:rsidRDefault="002D1EDF" w:rsidP="002D1EDF">
      <w:pPr>
        <w:numPr>
          <w:ilvl w:val="0"/>
          <w:numId w:val="36"/>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Technical Challenge and Resolution:</w:t>
      </w:r>
      <w:r w:rsidRPr="002D1EDF">
        <w:rPr>
          <w:rFonts w:ascii="Times New Roman" w:eastAsia="Times New Roman" w:hAnsi="Times New Roman" w:cs="Times New Roman"/>
          <w:color w:val="auto"/>
          <w:sz w:val="24"/>
          <w:szCs w:val="24"/>
          <w:lang w:eastAsia="en-US"/>
        </w:rPr>
        <w:t xml:space="preserve"> Describe one specific data parsing or modeling error encountered within Orange or Excel and explain in detail how your team identified and resolved it. </w:t>
      </w:r>
    </w:p>
    <w:p w14:paraId="2D55EDED" w14:textId="0178DE39" w:rsidR="002D1EDF" w:rsidRPr="002D1EDF" w:rsidRDefault="002D1EDF" w:rsidP="002D1EDF">
      <w:pPr>
        <w:numPr>
          <w:ilvl w:val="0"/>
          <w:numId w:val="36"/>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Approach Selection and Trade-offs:</w:t>
      </w:r>
      <w:r w:rsidRPr="002D1EDF">
        <w:rPr>
          <w:rFonts w:ascii="Times New Roman" w:eastAsia="Times New Roman" w:hAnsi="Times New Roman" w:cs="Times New Roman"/>
          <w:color w:val="auto"/>
          <w:sz w:val="24"/>
          <w:szCs w:val="24"/>
          <w:lang w:eastAsia="en-US"/>
        </w:rPr>
        <w:t xml:space="preserve"> Explain why your team chose a transparent, rule-based visual decision workflow over an advanced predictive "black-box" machine learning alternative, detailing the trade-offs that informed that choice. </w:t>
      </w:r>
    </w:p>
    <w:p w14:paraId="54957A15" w14:textId="19E8DEB7" w:rsidR="002D1EDF" w:rsidRPr="002D1EDF" w:rsidRDefault="002D1EDF" w:rsidP="002D1EDF">
      <w:pPr>
        <w:numPr>
          <w:ilvl w:val="0"/>
          <w:numId w:val="36"/>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Ethical Issues and Application Limitations:</w:t>
      </w:r>
      <w:r w:rsidRPr="002D1EDF">
        <w:rPr>
          <w:rFonts w:ascii="Times New Roman" w:eastAsia="Times New Roman" w:hAnsi="Times New Roman" w:cs="Times New Roman"/>
          <w:color w:val="auto"/>
          <w:sz w:val="24"/>
          <w:szCs w:val="24"/>
          <w:lang w:eastAsia="en-US"/>
        </w:rPr>
        <w:t xml:space="preserve"> Explore the ethical implications of automated student tracking (such as labeling bias and data privacy) and discuss the limitations of relying purely on quantitative data points instead of qualitative human factors. </w:t>
      </w:r>
    </w:p>
    <w:p w14:paraId="0579616E" w14:textId="77777777" w:rsidR="002D1EDF" w:rsidRPr="002D1EDF" w:rsidRDefault="002D1EDF" w:rsidP="002D1EDF">
      <w:pPr>
        <w:numPr>
          <w:ilvl w:val="0"/>
          <w:numId w:val="36"/>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AI Tool Disclosure:</w:t>
      </w:r>
      <w:r w:rsidRPr="002D1EDF">
        <w:rPr>
          <w:rFonts w:ascii="Times New Roman" w:eastAsia="Times New Roman" w:hAnsi="Times New Roman" w:cs="Times New Roman"/>
          <w:color w:val="auto"/>
          <w:sz w:val="24"/>
          <w:szCs w:val="24"/>
          <w:lang w:eastAsia="en-US"/>
        </w:rPr>
        <w:t xml:space="preserve"> Clearly state which AI tools were used (if any), for what exact purpose (e.g., brainstorming workflows or debugging software errors), and </w:t>
      </w:r>
      <w:r w:rsidRPr="002D1EDF">
        <w:rPr>
          <w:rFonts w:ascii="Times New Roman" w:eastAsia="Times New Roman" w:hAnsi="Times New Roman" w:cs="Times New Roman"/>
          <w:color w:val="auto"/>
          <w:sz w:val="24"/>
          <w:szCs w:val="24"/>
          <w:lang w:eastAsia="en-US"/>
        </w:rPr>
        <w:lastRenderedPageBreak/>
        <w:t>describe the manual verification steps your team took to modify the output. Undisclosed or out-of-scope AI generation will result in an automatic zero grade.</w:t>
      </w:r>
    </w:p>
    <w:p w14:paraId="7C67E22C" w14:textId="18F51FB4" w:rsidR="00906A26" w:rsidRPr="0093536D" w:rsidRDefault="0093536D" w:rsidP="002D1EDF">
      <w:pPr>
        <w:jc w:val="both"/>
        <w:rPr>
          <w:rFonts w:ascii="Times New Roman" w:eastAsiaTheme="majorEastAsia" w:hAnsi="Times New Roman" w:cs="Times New Roman"/>
          <w:b/>
          <w:bCs/>
          <w:color w:val="EE0000"/>
          <w:sz w:val="28"/>
          <w:szCs w:val="28"/>
        </w:rPr>
      </w:pPr>
      <w:r w:rsidRPr="0093536D">
        <w:rPr>
          <w:rFonts w:ascii="Times New Roman" w:eastAsiaTheme="majorEastAsia" w:hAnsi="Times New Roman" w:cs="Times New Roman"/>
          <w:b/>
          <w:bCs/>
          <w:color w:val="EE0000"/>
          <w:sz w:val="28"/>
          <w:szCs w:val="28"/>
        </w:rPr>
        <w:t>Answer:</w:t>
      </w:r>
    </w:p>
    <w:p w14:paraId="01BFB445" w14:textId="77777777" w:rsidR="0093536D" w:rsidRDefault="0093536D" w:rsidP="0093536D">
      <w:pPr>
        <w:pStyle w:val="font-claude-response-body"/>
      </w:pPr>
      <w:r>
        <w:rPr>
          <w:rStyle w:val="Strong"/>
        </w:rPr>
        <w:t>1. Technical Challenge and Resolution</w:t>
      </w:r>
    </w:p>
    <w:p w14:paraId="327369D3" w14:textId="77777777" w:rsidR="0093536D" w:rsidRDefault="0093536D" w:rsidP="0093536D">
      <w:pPr>
        <w:pStyle w:val="font-claude-response-body"/>
      </w:pPr>
      <w:r>
        <w:t>The clearest technical error our team ran into was inside the Orange Data Mining workflow, not the Excel sheet. After building the Decision Tree model, the Test and Score widget reported a perfect 1.000 across every single metric — AUC, Accuracy, F1, Precision, and Recall. Rather than treating that as a success, we treated it as a red flag: real student data almost never produces a flawless score, so a perfect result usually means the model is cheating somehow. Digging into the File widget's column-role settings, we found the problem — our Academic Status and Attendance Status columns (the FAIL/PASS labels we'd already calculated with Excel formulas) had been left assigned as Features alongside the raw Average and Attendance % values. Since Risk Category is calculated directly from those two status columns, the tree wasn't learning anything at all — it was just reading the answer back from one of its own inputs. We fixed it by reassigning both status columns to the Meta role in the File widget, so the tree could only see the raw numeric Average and Attendance % values. That forced it to rediscover the 60% and 75% split points on its own, producing a real, interpretable model instead of a one-node shortcut.</w:t>
      </w:r>
    </w:p>
    <w:p w14:paraId="10AF8452" w14:textId="77777777" w:rsidR="0093536D" w:rsidRDefault="0093536D" w:rsidP="0093536D">
      <w:pPr>
        <w:pStyle w:val="font-claude-response-body"/>
      </w:pPr>
      <w:r>
        <w:rPr>
          <w:rStyle w:val="Strong"/>
        </w:rPr>
        <w:t>2. Approach Selection and Trade-offs</w:t>
      </w:r>
    </w:p>
    <w:p w14:paraId="3873FEE7" w14:textId="77777777" w:rsidR="0093536D" w:rsidRDefault="0093536D" w:rsidP="0093536D">
      <w:pPr>
        <w:pStyle w:val="font-claude-response-body"/>
      </w:pPr>
      <w:r>
        <w:t xml:space="preserve">We deliberately built this system as a transparent, rule-based decision tree rather than reaching for a more powerful predictive model like a neural network or ensemble classifier, because the whole point of this tool is trust, not raw predictive accuracy. A teacher looking at a flagged student needs to be able to explain, in one sentence, exactly why that student was flagged — an average below 60%, attendance below 75%, or both. A black-box model can't offer that; even if it's more accurate on paper, nobody using it could explain its reasoning to a parent or administrator. The trade-off we accepted is real: our system can't detect subtler or interacting risk patterns a more complex model might catch, and it lives or dies by whether 60% and 75% are </w:t>
      </w:r>
      <w:proofErr w:type="gramStart"/>
      <w:r>
        <w:t>actually the</w:t>
      </w:r>
      <w:proofErr w:type="gramEnd"/>
      <w:r>
        <w:t xml:space="preserve"> right cutoffs — which is a policy decision, not something the model can verify on its own. For a tool that will influence real interventions with real students, we decided that being explainable and auditable mattered more than squeezing out marginal predictive gains.</w:t>
      </w:r>
    </w:p>
    <w:p w14:paraId="5506B7D6" w14:textId="77777777" w:rsidR="0093536D" w:rsidRDefault="0093536D" w:rsidP="0093536D">
      <w:pPr>
        <w:pStyle w:val="font-claude-response-body"/>
      </w:pPr>
      <w:r>
        <w:rPr>
          <w:rStyle w:val="Strong"/>
        </w:rPr>
        <w:t>3. Ethical Issues and Application Limitations</w:t>
      </w:r>
    </w:p>
    <w:p w14:paraId="7DC7775D" w14:textId="77777777" w:rsidR="0093536D" w:rsidRDefault="0093536D" w:rsidP="0093536D">
      <w:pPr>
        <w:pStyle w:val="font-claude-response-body"/>
      </w:pPr>
      <w:r>
        <w:lastRenderedPageBreak/>
        <w:t xml:space="preserve">Reducing a student to two numbers carries real ethical weight. A RED tag can stick to a student informally long after their grades or attendance improve, and it says nothing about </w:t>
      </w:r>
      <w:r>
        <w:rPr>
          <w:rStyle w:val="Emphasis"/>
        </w:rPr>
        <w:t>why</w:t>
      </w:r>
      <w:r>
        <w:t xml:space="preserve"> a number dropped — a health issue, an unstable home situation, a family emergency. Attendance and grade records are also sensitive personal data, so access to this dashboard needs to be limited to staff who </w:t>
      </w:r>
      <w:proofErr w:type="gramStart"/>
      <w:r>
        <w:t>actually need</w:t>
      </w:r>
      <w:proofErr w:type="gramEnd"/>
      <w:r>
        <w:t xml:space="preserve"> it for a legitimate educational reason, not shared broadly. Because the system only reads quantitative inputs, it's blind to the qualitative context a counselor or teacher would notice immediately in a hallway conversation. That's why we treat every flag as the start of a human conversation, never as an automatic verdict — the numbers can tell you </w:t>
      </w:r>
      <w:r>
        <w:rPr>
          <w:rStyle w:val="Emphasis"/>
        </w:rPr>
        <w:t>who</w:t>
      </w:r>
      <w:r>
        <w:t xml:space="preserve"> to check on, but never </w:t>
      </w:r>
      <w:r>
        <w:rPr>
          <w:rStyle w:val="Emphasis"/>
        </w:rPr>
        <w:t>why</w:t>
      </w:r>
      <w:r>
        <w:t>, and mistaking one for the other is the biggest risk in a system like this.</w:t>
      </w:r>
    </w:p>
    <w:p w14:paraId="683B16D4" w14:textId="77777777" w:rsidR="0093536D" w:rsidRDefault="0093536D" w:rsidP="0093536D">
      <w:pPr>
        <w:pStyle w:val="font-claude-response-body"/>
      </w:pPr>
      <w:r>
        <w:rPr>
          <w:rStyle w:val="Strong"/>
        </w:rPr>
        <w:t>AI Tool Disclosure</w:t>
      </w:r>
    </w:p>
    <w:p w14:paraId="3DE7C085" w14:textId="77777777" w:rsidR="0093536D" w:rsidRDefault="0093536D" w:rsidP="0093536D">
      <w:pPr>
        <w:pStyle w:val="font-claude-response-body"/>
      </w:pPr>
      <w:r>
        <w:t xml:space="preserve">Our team used Claude (Anthropic) at several specific points in this project: to brainstorm the overall Excel/Orange pipeline structure, to generate a placeholder synthetic dataset so we could build and test the workflow before real student data was available, to help design and build the Excel dashboard's KPI cards and charts, and to help debug the </w:t>
      </w:r>
      <w:proofErr w:type="gramStart"/>
      <w:r>
        <w:t>Orange</w:t>
      </w:r>
      <w:proofErr w:type="gramEnd"/>
      <w:r>
        <w:t xml:space="preserve"> workflow after we noticed the suspicious perfect evaluation scores described above. We did not use it to write graded content and submit it unreviewed. Every AI-assisted output was manually checked by the team: we verified the placeholder dataset would be replaced with real data before submission, opened and tested each </w:t>
      </w:r>
      <w:proofErr w:type="gramStart"/>
      <w:r>
        <w:t>Orange</w:t>
      </w:r>
      <w:proofErr w:type="gramEnd"/>
      <w:r>
        <w:t xml:space="preserve"> widget connection ourselves rather than trusting the file blindly, and rewrote the report text describing our process in our own words based on what we actually did and observed.</w:t>
      </w:r>
    </w:p>
    <w:p w14:paraId="4269487E" w14:textId="77777777" w:rsidR="0093536D" w:rsidRPr="002D1EDF" w:rsidRDefault="0093536D" w:rsidP="002D1EDF">
      <w:pPr>
        <w:jc w:val="both"/>
        <w:rPr>
          <w:rFonts w:ascii="Times New Roman" w:eastAsiaTheme="majorEastAsia" w:hAnsi="Times New Roman" w:cs="Times New Roman"/>
          <w:color w:val="000000" w:themeColor="text1"/>
          <w:sz w:val="24"/>
          <w:szCs w:val="24"/>
        </w:rPr>
      </w:pPr>
    </w:p>
    <w:sectPr w:rsidR="0093536D" w:rsidRPr="002D1EDF">
      <w:headerReference w:type="default" r:id="rId26"/>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EEB8D" w14:textId="77777777" w:rsidR="000722C4" w:rsidRDefault="000722C4">
      <w:pPr>
        <w:spacing w:after="0" w:line="240" w:lineRule="auto"/>
      </w:pPr>
      <w:r>
        <w:separator/>
      </w:r>
    </w:p>
    <w:p w14:paraId="712F7EA0" w14:textId="77777777" w:rsidR="000722C4" w:rsidRDefault="000722C4"/>
    <w:p w14:paraId="4619AA60" w14:textId="77777777" w:rsidR="000722C4" w:rsidRDefault="000722C4"/>
  </w:endnote>
  <w:endnote w:type="continuationSeparator" w:id="0">
    <w:p w14:paraId="4F25209A" w14:textId="77777777" w:rsidR="000722C4" w:rsidRDefault="000722C4">
      <w:pPr>
        <w:spacing w:after="0" w:line="240" w:lineRule="auto"/>
      </w:pPr>
      <w:r>
        <w:continuationSeparator/>
      </w:r>
    </w:p>
    <w:p w14:paraId="5E60A59C" w14:textId="77777777" w:rsidR="000722C4" w:rsidRDefault="000722C4"/>
    <w:p w14:paraId="3CBE4091" w14:textId="77777777" w:rsidR="000722C4" w:rsidRDefault="000722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DBAEB" w14:textId="4427E8DA" w:rsidR="004E7E54" w:rsidRDefault="004E7E54">
    <w:pPr>
      <w:pStyle w:val="Footer"/>
    </w:pPr>
    <w:r>
      <w:rPr>
        <w:noProof/>
      </w:rPr>
      <mc:AlternateContent>
        <mc:Choice Requires="wps">
          <w:drawing>
            <wp:anchor distT="0" distB="0" distL="0" distR="0" simplePos="0" relativeHeight="251664384" behindDoc="0" locked="0" layoutInCell="1" allowOverlap="1" wp14:anchorId="4A1CD953" wp14:editId="1D1F844A">
              <wp:simplePos x="635" y="635"/>
              <wp:positionH relativeFrom="page">
                <wp:align>left</wp:align>
              </wp:positionH>
              <wp:positionV relativeFrom="page">
                <wp:align>bottom</wp:align>
              </wp:positionV>
              <wp:extent cx="1071880" cy="407670"/>
              <wp:effectExtent l="0" t="0" r="13970" b="0"/>
              <wp:wrapNone/>
              <wp:docPr id="944684457" name="Text Box 1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503AA607" w14:textId="75004A8F" w:rsidR="004E7E54" w:rsidRPr="004E7E54" w:rsidRDefault="004E7E54" w:rsidP="004E7E54">
                          <w:pPr>
                            <w:spacing w:after="0"/>
                            <w:rPr>
                              <w:rFonts w:ascii="Aptos" w:eastAsia="Aptos" w:hAnsi="Aptos" w:cs="Aptos"/>
                              <w:noProof/>
                              <w:color w:val="000000"/>
                            </w:rPr>
                          </w:pPr>
                          <w:r w:rsidRPr="004E7E54">
                            <w:rPr>
                              <w:rFonts w:ascii="Aptos" w:eastAsia="Aptos" w:hAnsi="Aptos" w:cs="Aptos"/>
                              <w:noProof/>
                              <w:color w:val="000000"/>
                            </w:rPr>
                            <w:t xml:space="preserve">Restricted - </w:t>
                          </w:r>
                          <w:r w:rsidRPr="004E7E54">
                            <w:rPr>
                              <w:rFonts w:ascii="Aptos" w:eastAsia="Aptos" w:hAnsi="Aptos" w:cs="Aptos"/>
                              <w:noProof/>
                              <w:color w:val="000000"/>
                              <w:rtl/>
                            </w:rPr>
                            <w:t>مقيد</w:t>
                          </w:r>
                          <w:r w:rsidRPr="004E7E54">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A1CD953" id="_x0000_t202" coordsize="21600,21600" o:spt="202" path="m,l,21600r21600,l21600,xe">
              <v:stroke joinstyle="miter"/>
              <v:path gradientshapeok="t" o:connecttype="rect"/>
            </v:shapetype>
            <v:shape id="Text Box 16"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503AA607" w14:textId="75004A8F" w:rsidR="004E7E54" w:rsidRPr="004E7E54" w:rsidRDefault="004E7E54" w:rsidP="004E7E54">
                    <w:pPr>
                      <w:spacing w:after="0"/>
                      <w:rPr>
                        <w:rFonts w:ascii="Aptos" w:eastAsia="Aptos" w:hAnsi="Aptos" w:cs="Aptos"/>
                        <w:noProof/>
                        <w:color w:val="000000"/>
                      </w:rPr>
                    </w:pPr>
                    <w:r w:rsidRPr="004E7E54">
                      <w:rPr>
                        <w:rFonts w:ascii="Aptos" w:eastAsia="Aptos" w:hAnsi="Aptos" w:cs="Aptos"/>
                        <w:noProof/>
                        <w:color w:val="000000"/>
                      </w:rPr>
                      <w:t xml:space="preserve">Restricted - </w:t>
                    </w:r>
                    <w:r w:rsidRPr="004E7E54">
                      <w:rPr>
                        <w:rFonts w:ascii="Aptos" w:eastAsia="Aptos" w:hAnsi="Aptos" w:cs="Aptos"/>
                        <w:noProof/>
                        <w:color w:val="000000"/>
                        <w:rtl/>
                      </w:rPr>
                      <w:t>مقيد</w:t>
                    </w:r>
                    <w:r w:rsidRPr="004E7E54">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6611A" w14:textId="77777777" w:rsidR="000722C4" w:rsidRDefault="000722C4">
      <w:pPr>
        <w:spacing w:after="0" w:line="240" w:lineRule="auto"/>
      </w:pPr>
      <w:r>
        <w:separator/>
      </w:r>
    </w:p>
    <w:p w14:paraId="01981BE9" w14:textId="77777777" w:rsidR="000722C4" w:rsidRDefault="000722C4"/>
    <w:p w14:paraId="437357B1" w14:textId="77777777" w:rsidR="000722C4" w:rsidRDefault="000722C4"/>
  </w:footnote>
  <w:footnote w:type="continuationSeparator" w:id="0">
    <w:p w14:paraId="557BDBF2" w14:textId="77777777" w:rsidR="000722C4" w:rsidRDefault="000722C4">
      <w:pPr>
        <w:spacing w:after="0" w:line="240" w:lineRule="auto"/>
      </w:pPr>
      <w:r>
        <w:continuationSeparator/>
      </w:r>
    </w:p>
    <w:p w14:paraId="0BB1C76E" w14:textId="77777777" w:rsidR="000722C4" w:rsidRDefault="000722C4"/>
    <w:p w14:paraId="3E3C8BBF" w14:textId="77777777" w:rsidR="000722C4" w:rsidRDefault="000722C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E2734" w14:textId="59999D1F" w:rsidR="00966585" w:rsidRDefault="004E7E54" w:rsidP="00966585">
    <w:r>
      <w:rPr>
        <w:noProof/>
        <w:lang w:eastAsia="en-US"/>
      </w:rPr>
      <w:drawing>
        <wp:anchor distT="0" distB="0" distL="114300" distR="114300" simplePos="0" relativeHeight="251662336" behindDoc="1" locked="0" layoutInCell="1" allowOverlap="1" wp14:anchorId="66B4A7D8" wp14:editId="2A998750">
          <wp:simplePos x="0" y="0"/>
          <wp:positionH relativeFrom="column">
            <wp:posOffset>-1117600</wp:posOffset>
          </wp:positionH>
          <wp:positionV relativeFrom="paragraph">
            <wp:posOffset>-393700</wp:posOffset>
          </wp:positionV>
          <wp:extent cx="1172210" cy="654685"/>
          <wp:effectExtent l="0" t="0" r="8890" b="0"/>
          <wp:wrapTight wrapText="bothSides">
            <wp:wrapPolygon edited="0">
              <wp:start x="0" y="0"/>
              <wp:lineTo x="0" y="20741"/>
              <wp:lineTo x="21413" y="20741"/>
              <wp:lineTo x="21413"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r>
      <w:tab/>
    </w:r>
    <w:r>
      <w:tab/>
    </w:r>
    <w:r>
      <w:tab/>
    </w:r>
    <w:r>
      <w:tab/>
    </w:r>
    <w:r>
      <w:tab/>
    </w:r>
    <w:r>
      <w:tab/>
    </w:r>
    <w:r w:rsidRPr="002C4077">
      <w:rPr>
        <w:b/>
        <w:bCs/>
        <w:i/>
        <w:iCs/>
      </w:rPr>
      <w:t>College of Computing and Informatics</w:t>
    </w:r>
  </w:p>
  <w:p w14:paraId="6C82C7EF" w14:textId="443907BE" w:rsidR="00966585" w:rsidRDefault="00966585" w:rsidP="00E56E61">
    <w:pPr>
      <w:ind w:left="-1843"/>
    </w:pPr>
    <w:r>
      <w:rPr>
        <w:noProof/>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12917D26" w:rsidR="00496101" w:rsidRDefault="00462A92">
          <w:pPr>
            <w:pStyle w:val="Page"/>
          </w:pPr>
          <w:r>
            <w:t xml:space="preserve">Pg. </w:t>
          </w:r>
          <w:r>
            <w:fldChar w:fldCharType="begin"/>
          </w:r>
          <w:r>
            <w:instrText xml:space="preserve"> Page \# 0# </w:instrText>
          </w:r>
          <w:r>
            <w:fldChar w:fldCharType="separate"/>
          </w:r>
          <w:r w:rsidR="00E15976">
            <w:t>04</w:t>
          </w:r>
          <w:r>
            <w:fldChar w:fldCharType="end"/>
          </w:r>
        </w:p>
      </w:tc>
      <w:tc>
        <w:tcPr>
          <w:tcW w:w="288" w:type="dxa"/>
          <w:vAlign w:val="bottom"/>
        </w:tcPr>
        <w:p w14:paraId="4B2B8CFB" w14:textId="77777777" w:rsidR="00496101" w:rsidRDefault="00496101"/>
      </w:tc>
      <w:tc>
        <w:tcPr>
          <w:tcW w:w="8424" w:type="dxa"/>
          <w:vAlign w:val="bottom"/>
        </w:tcPr>
        <w:p w14:paraId="60CC58B7" w14:textId="3C191F23"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A75BB4">
            <w:rPr>
              <w:noProof/>
            </w:rPr>
            <w:instrText>Question One</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A75BB4">
            <w:rPr>
              <w:noProof/>
            </w:rPr>
            <w:instrText>Question One</w:instrText>
          </w:r>
          <w:r w:rsidR="00982EEA">
            <w:rPr>
              <w:noProof/>
            </w:rPr>
            <w:fldChar w:fldCharType="end"/>
          </w:r>
          <w:r>
            <w:instrText xml:space="preserve"> </w:instrText>
          </w:r>
          <w:r>
            <w:fldChar w:fldCharType="separate"/>
          </w:r>
          <w:r w:rsidR="00A75BB4">
            <w:rPr>
              <w:noProof/>
            </w:rPr>
            <w:t xml:space="preserve">Question One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0BC69E1"/>
    <w:multiLevelType w:val="hybridMultilevel"/>
    <w:tmpl w:val="69EE4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90E6E"/>
    <w:multiLevelType w:val="multilevel"/>
    <w:tmpl w:val="9CDC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74486"/>
    <w:multiLevelType w:val="multilevel"/>
    <w:tmpl w:val="23BE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C2961"/>
    <w:multiLevelType w:val="hybridMultilevel"/>
    <w:tmpl w:val="3258E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DE0FCA"/>
    <w:multiLevelType w:val="multilevel"/>
    <w:tmpl w:val="ED98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31267"/>
    <w:multiLevelType w:val="multilevel"/>
    <w:tmpl w:val="6322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44C10"/>
    <w:multiLevelType w:val="hybridMultilevel"/>
    <w:tmpl w:val="87E27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D80A6A"/>
    <w:multiLevelType w:val="multilevel"/>
    <w:tmpl w:val="90A0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782831"/>
    <w:multiLevelType w:val="multilevel"/>
    <w:tmpl w:val="547E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53469A"/>
    <w:multiLevelType w:val="multilevel"/>
    <w:tmpl w:val="71E4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5447E2"/>
    <w:multiLevelType w:val="multilevel"/>
    <w:tmpl w:val="CD5C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556AC9"/>
    <w:multiLevelType w:val="hybridMultilevel"/>
    <w:tmpl w:val="EDD00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584BD3"/>
    <w:multiLevelType w:val="multilevel"/>
    <w:tmpl w:val="5A16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751F52"/>
    <w:multiLevelType w:val="multilevel"/>
    <w:tmpl w:val="92B6C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DB16DDE"/>
    <w:multiLevelType w:val="hybridMultilevel"/>
    <w:tmpl w:val="6AA4A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797B1E"/>
    <w:multiLevelType w:val="multilevel"/>
    <w:tmpl w:val="23AA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2C2F9E"/>
    <w:multiLevelType w:val="multilevel"/>
    <w:tmpl w:val="D8C4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0" w15:restartNumberingAfterBreak="0">
    <w:nsid w:val="4537206F"/>
    <w:multiLevelType w:val="multilevel"/>
    <w:tmpl w:val="F3D6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A60E17"/>
    <w:multiLevelType w:val="hybridMultilevel"/>
    <w:tmpl w:val="94EE0BCA"/>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22" w15:restartNumberingAfterBreak="0">
    <w:nsid w:val="46BF4EBB"/>
    <w:multiLevelType w:val="hybridMultilevel"/>
    <w:tmpl w:val="4364B342"/>
    <w:lvl w:ilvl="0" w:tplc="596ABDBA">
      <w:numFmt w:val="bullet"/>
      <w:lvlText w:val="·"/>
      <w:lvlJc w:val="left"/>
      <w:pPr>
        <w:ind w:left="720" w:hanging="360"/>
      </w:pPr>
      <w:rPr>
        <w:rFonts w:ascii="Times" w:eastAsia="Times New Roman" w:hAns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047182"/>
    <w:multiLevelType w:val="hybridMultilevel"/>
    <w:tmpl w:val="8C9E273E"/>
    <w:lvl w:ilvl="0" w:tplc="CC766B04">
      <w:start w:val="1"/>
      <w:numFmt w:val="bullet"/>
      <w:lvlText w:val="●"/>
      <w:lvlJc w:val="left"/>
      <w:pPr>
        <w:ind w:left="720" w:hanging="360"/>
      </w:pPr>
    </w:lvl>
    <w:lvl w:ilvl="1" w:tplc="D47290B8">
      <w:start w:val="1"/>
      <w:numFmt w:val="bullet"/>
      <w:lvlText w:val="○"/>
      <w:lvlJc w:val="left"/>
      <w:pPr>
        <w:ind w:left="1440" w:hanging="360"/>
      </w:pPr>
    </w:lvl>
    <w:lvl w:ilvl="2" w:tplc="87B25E1E">
      <w:start w:val="1"/>
      <w:numFmt w:val="bullet"/>
      <w:lvlText w:val="■"/>
      <w:lvlJc w:val="left"/>
      <w:pPr>
        <w:ind w:left="2160" w:hanging="360"/>
      </w:pPr>
    </w:lvl>
    <w:lvl w:ilvl="3" w:tplc="016CE59C">
      <w:start w:val="1"/>
      <w:numFmt w:val="bullet"/>
      <w:lvlText w:val="●"/>
      <w:lvlJc w:val="left"/>
      <w:pPr>
        <w:ind w:left="2880" w:hanging="360"/>
      </w:pPr>
    </w:lvl>
    <w:lvl w:ilvl="4" w:tplc="279E3B9A">
      <w:start w:val="1"/>
      <w:numFmt w:val="bullet"/>
      <w:lvlText w:val="○"/>
      <w:lvlJc w:val="left"/>
      <w:pPr>
        <w:ind w:left="3600" w:hanging="360"/>
      </w:pPr>
    </w:lvl>
    <w:lvl w:ilvl="5" w:tplc="F32C9274">
      <w:start w:val="1"/>
      <w:numFmt w:val="bullet"/>
      <w:lvlText w:val="■"/>
      <w:lvlJc w:val="left"/>
      <w:pPr>
        <w:ind w:left="4320" w:hanging="360"/>
      </w:pPr>
    </w:lvl>
    <w:lvl w:ilvl="6" w:tplc="1646C156">
      <w:start w:val="1"/>
      <w:numFmt w:val="bullet"/>
      <w:lvlText w:val="●"/>
      <w:lvlJc w:val="left"/>
      <w:pPr>
        <w:ind w:left="5040" w:hanging="360"/>
      </w:pPr>
    </w:lvl>
    <w:lvl w:ilvl="7" w:tplc="AB50D21E">
      <w:start w:val="1"/>
      <w:numFmt w:val="bullet"/>
      <w:lvlText w:val="●"/>
      <w:lvlJc w:val="left"/>
      <w:pPr>
        <w:ind w:left="5760" w:hanging="360"/>
      </w:pPr>
    </w:lvl>
    <w:lvl w:ilvl="8" w:tplc="7C3EB848">
      <w:start w:val="1"/>
      <w:numFmt w:val="bullet"/>
      <w:lvlText w:val="●"/>
      <w:lvlJc w:val="left"/>
      <w:pPr>
        <w:ind w:left="6480" w:hanging="360"/>
      </w:pPr>
    </w:lvl>
  </w:abstractNum>
  <w:abstractNum w:abstractNumId="24" w15:restartNumberingAfterBreak="0">
    <w:nsid w:val="4DAA30BE"/>
    <w:multiLevelType w:val="multilevel"/>
    <w:tmpl w:val="55D67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486B5F"/>
    <w:multiLevelType w:val="multilevel"/>
    <w:tmpl w:val="C584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B25259"/>
    <w:multiLevelType w:val="multilevel"/>
    <w:tmpl w:val="AA2C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8272B2"/>
    <w:multiLevelType w:val="multilevel"/>
    <w:tmpl w:val="A8BA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B33FC1"/>
    <w:multiLevelType w:val="hybridMultilevel"/>
    <w:tmpl w:val="208E5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150E77"/>
    <w:multiLevelType w:val="multilevel"/>
    <w:tmpl w:val="2BF6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CC73F6"/>
    <w:multiLevelType w:val="hybridMultilevel"/>
    <w:tmpl w:val="D7CC27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3657130"/>
    <w:multiLevelType w:val="hybridMultilevel"/>
    <w:tmpl w:val="21423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4E49A8"/>
    <w:multiLevelType w:val="multilevel"/>
    <w:tmpl w:val="EB1E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FD4CC4"/>
    <w:multiLevelType w:val="multilevel"/>
    <w:tmpl w:val="9B42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297A33"/>
    <w:multiLevelType w:val="multilevel"/>
    <w:tmpl w:val="8C3C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6F6C92"/>
    <w:multiLevelType w:val="hybridMultilevel"/>
    <w:tmpl w:val="E46ED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371E0A"/>
    <w:multiLevelType w:val="multilevel"/>
    <w:tmpl w:val="1994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F46B7A"/>
    <w:multiLevelType w:val="multilevel"/>
    <w:tmpl w:val="D354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489415">
    <w:abstractNumId w:val="0"/>
  </w:num>
  <w:num w:numId="2" w16cid:durableId="738018476">
    <w:abstractNumId w:val="0"/>
    <w:lvlOverride w:ilvl="0">
      <w:startOverride w:val="1"/>
    </w:lvlOverride>
  </w:num>
  <w:num w:numId="3" w16cid:durableId="703482996">
    <w:abstractNumId w:val="15"/>
  </w:num>
  <w:num w:numId="4" w16cid:durableId="793136990">
    <w:abstractNumId w:val="0"/>
    <w:lvlOverride w:ilvl="0">
      <w:startOverride w:val="1"/>
    </w:lvlOverride>
  </w:num>
  <w:num w:numId="5" w16cid:durableId="1669596215">
    <w:abstractNumId w:val="0"/>
    <w:lvlOverride w:ilvl="0">
      <w:startOverride w:val="1"/>
    </w:lvlOverride>
  </w:num>
  <w:num w:numId="6" w16cid:durableId="404229873">
    <w:abstractNumId w:val="19"/>
  </w:num>
  <w:num w:numId="7" w16cid:durableId="835265065">
    <w:abstractNumId w:val="22"/>
  </w:num>
  <w:num w:numId="8" w16cid:durableId="804349646">
    <w:abstractNumId w:val="21"/>
  </w:num>
  <w:num w:numId="9" w16cid:durableId="868420296">
    <w:abstractNumId w:val="16"/>
  </w:num>
  <w:num w:numId="10" w16cid:durableId="1708407955">
    <w:abstractNumId w:val="5"/>
  </w:num>
  <w:num w:numId="11" w16cid:durableId="261500959">
    <w:abstractNumId w:val="2"/>
  </w:num>
  <w:num w:numId="12" w16cid:durableId="557863889">
    <w:abstractNumId w:val="18"/>
  </w:num>
  <w:num w:numId="13" w16cid:durableId="545214592">
    <w:abstractNumId w:val="20"/>
  </w:num>
  <w:num w:numId="14" w16cid:durableId="1410616232">
    <w:abstractNumId w:val="36"/>
  </w:num>
  <w:num w:numId="15" w16cid:durableId="1776903146">
    <w:abstractNumId w:val="6"/>
  </w:num>
  <w:num w:numId="16" w16cid:durableId="1561599625">
    <w:abstractNumId w:val="7"/>
  </w:num>
  <w:num w:numId="17" w16cid:durableId="107893633">
    <w:abstractNumId w:val="12"/>
  </w:num>
  <w:num w:numId="18" w16cid:durableId="101078680">
    <w:abstractNumId w:val="30"/>
  </w:num>
  <w:num w:numId="19" w16cid:durableId="284849599">
    <w:abstractNumId w:val="31"/>
  </w:num>
  <w:num w:numId="20" w16cid:durableId="1924142236">
    <w:abstractNumId w:val="28"/>
  </w:num>
  <w:num w:numId="21" w16cid:durableId="1465781328">
    <w:abstractNumId w:val="4"/>
  </w:num>
  <w:num w:numId="22" w16cid:durableId="709453887">
    <w:abstractNumId w:val="1"/>
  </w:num>
  <w:num w:numId="23" w16cid:durableId="1461922851">
    <w:abstractNumId w:val="35"/>
  </w:num>
  <w:num w:numId="24" w16cid:durableId="1565412441">
    <w:abstractNumId w:val="11"/>
  </w:num>
  <w:num w:numId="25" w16cid:durableId="998311264">
    <w:abstractNumId w:val="13"/>
  </w:num>
  <w:num w:numId="26" w16cid:durableId="1358315989">
    <w:abstractNumId w:val="34"/>
  </w:num>
  <w:num w:numId="27" w16cid:durableId="389234255">
    <w:abstractNumId w:val="25"/>
  </w:num>
  <w:num w:numId="28" w16cid:durableId="1714383274">
    <w:abstractNumId w:val="9"/>
  </w:num>
  <w:num w:numId="29" w16cid:durableId="953750367">
    <w:abstractNumId w:val="37"/>
  </w:num>
  <w:num w:numId="30" w16cid:durableId="1968658238">
    <w:abstractNumId w:val="32"/>
  </w:num>
  <w:num w:numId="31" w16cid:durableId="1282760418">
    <w:abstractNumId w:val="14"/>
  </w:num>
  <w:num w:numId="32" w16cid:durableId="275913479">
    <w:abstractNumId w:val="27"/>
  </w:num>
  <w:num w:numId="33" w16cid:durableId="67506612">
    <w:abstractNumId w:val="10"/>
  </w:num>
  <w:num w:numId="34" w16cid:durableId="747847590">
    <w:abstractNumId w:val="29"/>
  </w:num>
  <w:num w:numId="35" w16cid:durableId="1735666237">
    <w:abstractNumId w:val="3"/>
  </w:num>
  <w:num w:numId="36" w16cid:durableId="759301983">
    <w:abstractNumId w:val="24"/>
  </w:num>
  <w:num w:numId="37" w16cid:durableId="579606134">
    <w:abstractNumId w:val="23"/>
    <w:lvlOverride w:ilvl="0">
      <w:startOverride w:val="1"/>
    </w:lvlOverride>
  </w:num>
  <w:num w:numId="38" w16cid:durableId="1525903690">
    <w:abstractNumId w:val="33"/>
  </w:num>
  <w:num w:numId="39" w16cid:durableId="50737963">
    <w:abstractNumId w:val="26"/>
  </w:num>
  <w:num w:numId="40" w16cid:durableId="1469783451">
    <w:abstractNumId w:val="8"/>
  </w:num>
  <w:num w:numId="41" w16cid:durableId="156351988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gUALQGGASwAAAA="/>
  </w:docVars>
  <w:rsids>
    <w:rsidRoot w:val="00DE230E"/>
    <w:rsid w:val="00014E5E"/>
    <w:rsid w:val="00021E60"/>
    <w:rsid w:val="00023E1B"/>
    <w:rsid w:val="00025D9B"/>
    <w:rsid w:val="00034555"/>
    <w:rsid w:val="000530C6"/>
    <w:rsid w:val="00062252"/>
    <w:rsid w:val="00063E7E"/>
    <w:rsid w:val="0007084D"/>
    <w:rsid w:val="000722C4"/>
    <w:rsid w:val="00097AD6"/>
    <w:rsid w:val="000D22A0"/>
    <w:rsid w:val="000D4C6B"/>
    <w:rsid w:val="000E3EF6"/>
    <w:rsid w:val="000F1E1C"/>
    <w:rsid w:val="00120B6F"/>
    <w:rsid w:val="00153B1C"/>
    <w:rsid w:val="001779AF"/>
    <w:rsid w:val="00191523"/>
    <w:rsid w:val="001973EA"/>
    <w:rsid w:val="001A3B3B"/>
    <w:rsid w:val="001B1FCA"/>
    <w:rsid w:val="001B67B2"/>
    <w:rsid w:val="001B698D"/>
    <w:rsid w:val="001B78F8"/>
    <w:rsid w:val="001C53C3"/>
    <w:rsid w:val="00206680"/>
    <w:rsid w:val="00212B79"/>
    <w:rsid w:val="002459A5"/>
    <w:rsid w:val="00251D1B"/>
    <w:rsid w:val="0026196B"/>
    <w:rsid w:val="0027269F"/>
    <w:rsid w:val="002743CA"/>
    <w:rsid w:val="0028772F"/>
    <w:rsid w:val="002B7A24"/>
    <w:rsid w:val="002D1EDF"/>
    <w:rsid w:val="002E1B6C"/>
    <w:rsid w:val="00324D2C"/>
    <w:rsid w:val="003453DB"/>
    <w:rsid w:val="0035276B"/>
    <w:rsid w:val="00353412"/>
    <w:rsid w:val="003562F8"/>
    <w:rsid w:val="003667BE"/>
    <w:rsid w:val="003A7184"/>
    <w:rsid w:val="003B128F"/>
    <w:rsid w:val="003C4083"/>
    <w:rsid w:val="00402BFC"/>
    <w:rsid w:val="00404906"/>
    <w:rsid w:val="00404CC1"/>
    <w:rsid w:val="00405B59"/>
    <w:rsid w:val="00441B70"/>
    <w:rsid w:val="00457D2C"/>
    <w:rsid w:val="00462A92"/>
    <w:rsid w:val="004637E9"/>
    <w:rsid w:val="00473AD1"/>
    <w:rsid w:val="00477C05"/>
    <w:rsid w:val="00477FD9"/>
    <w:rsid w:val="004840C2"/>
    <w:rsid w:val="00491C52"/>
    <w:rsid w:val="00496101"/>
    <w:rsid w:val="00496114"/>
    <w:rsid w:val="004B7324"/>
    <w:rsid w:val="004C16C6"/>
    <w:rsid w:val="004C58F7"/>
    <w:rsid w:val="004D2E64"/>
    <w:rsid w:val="004D4C07"/>
    <w:rsid w:val="004E7E54"/>
    <w:rsid w:val="00513624"/>
    <w:rsid w:val="00517329"/>
    <w:rsid w:val="00542A84"/>
    <w:rsid w:val="00566604"/>
    <w:rsid w:val="005749D9"/>
    <w:rsid w:val="0058689F"/>
    <w:rsid w:val="0059257D"/>
    <w:rsid w:val="005A5F00"/>
    <w:rsid w:val="005B301B"/>
    <w:rsid w:val="005C3A69"/>
    <w:rsid w:val="005C407A"/>
    <w:rsid w:val="005C6A66"/>
    <w:rsid w:val="006051A8"/>
    <w:rsid w:val="00616551"/>
    <w:rsid w:val="00616DFB"/>
    <w:rsid w:val="0062452D"/>
    <w:rsid w:val="006301F4"/>
    <w:rsid w:val="00675688"/>
    <w:rsid w:val="00677C04"/>
    <w:rsid w:val="00681D1A"/>
    <w:rsid w:val="00694E9A"/>
    <w:rsid w:val="006B390A"/>
    <w:rsid w:val="006C35C7"/>
    <w:rsid w:val="006D5463"/>
    <w:rsid w:val="006D608E"/>
    <w:rsid w:val="006E745D"/>
    <w:rsid w:val="007108C3"/>
    <w:rsid w:val="0073743F"/>
    <w:rsid w:val="00760F29"/>
    <w:rsid w:val="00766492"/>
    <w:rsid w:val="0077027A"/>
    <w:rsid w:val="007B0981"/>
    <w:rsid w:val="007E0D01"/>
    <w:rsid w:val="007E2442"/>
    <w:rsid w:val="007E33D4"/>
    <w:rsid w:val="007F7DC6"/>
    <w:rsid w:val="00822308"/>
    <w:rsid w:val="00822BAC"/>
    <w:rsid w:val="00824844"/>
    <w:rsid w:val="00827EA0"/>
    <w:rsid w:val="00850687"/>
    <w:rsid w:val="00886CC4"/>
    <w:rsid w:val="008C1656"/>
    <w:rsid w:val="008D6493"/>
    <w:rsid w:val="008E1696"/>
    <w:rsid w:val="008F1BD3"/>
    <w:rsid w:val="008F4F46"/>
    <w:rsid w:val="00906A26"/>
    <w:rsid w:val="009107F5"/>
    <w:rsid w:val="0092262D"/>
    <w:rsid w:val="0093536D"/>
    <w:rsid w:val="00937F04"/>
    <w:rsid w:val="009644CA"/>
    <w:rsid w:val="00966585"/>
    <w:rsid w:val="00966F37"/>
    <w:rsid w:val="00975C59"/>
    <w:rsid w:val="00977287"/>
    <w:rsid w:val="00980A5C"/>
    <w:rsid w:val="00982EEA"/>
    <w:rsid w:val="00986F59"/>
    <w:rsid w:val="009912AC"/>
    <w:rsid w:val="009A1760"/>
    <w:rsid w:val="009B0716"/>
    <w:rsid w:val="009B1948"/>
    <w:rsid w:val="009C3E9B"/>
    <w:rsid w:val="009D29DC"/>
    <w:rsid w:val="009D7CF0"/>
    <w:rsid w:val="00A17282"/>
    <w:rsid w:val="00A24678"/>
    <w:rsid w:val="00A3331B"/>
    <w:rsid w:val="00A424A0"/>
    <w:rsid w:val="00A50C00"/>
    <w:rsid w:val="00A6609A"/>
    <w:rsid w:val="00A66C6C"/>
    <w:rsid w:val="00A70DE7"/>
    <w:rsid w:val="00A75BB4"/>
    <w:rsid w:val="00A779D4"/>
    <w:rsid w:val="00AA03C6"/>
    <w:rsid w:val="00AA76BE"/>
    <w:rsid w:val="00AB1146"/>
    <w:rsid w:val="00AB18E2"/>
    <w:rsid w:val="00AC4254"/>
    <w:rsid w:val="00B01A63"/>
    <w:rsid w:val="00B0244D"/>
    <w:rsid w:val="00B0260E"/>
    <w:rsid w:val="00B0691F"/>
    <w:rsid w:val="00B2081D"/>
    <w:rsid w:val="00B2604E"/>
    <w:rsid w:val="00B4784E"/>
    <w:rsid w:val="00B65E54"/>
    <w:rsid w:val="00B916D5"/>
    <w:rsid w:val="00BE498F"/>
    <w:rsid w:val="00BF1678"/>
    <w:rsid w:val="00C00EF6"/>
    <w:rsid w:val="00C27B90"/>
    <w:rsid w:val="00C574A4"/>
    <w:rsid w:val="00C777FA"/>
    <w:rsid w:val="00C85AB4"/>
    <w:rsid w:val="00C86AF2"/>
    <w:rsid w:val="00CC442B"/>
    <w:rsid w:val="00CD4929"/>
    <w:rsid w:val="00D122C8"/>
    <w:rsid w:val="00D156D6"/>
    <w:rsid w:val="00D21851"/>
    <w:rsid w:val="00D27897"/>
    <w:rsid w:val="00D502AC"/>
    <w:rsid w:val="00D52502"/>
    <w:rsid w:val="00D568E3"/>
    <w:rsid w:val="00D707B8"/>
    <w:rsid w:val="00DD3D72"/>
    <w:rsid w:val="00DE230E"/>
    <w:rsid w:val="00E0235E"/>
    <w:rsid w:val="00E04773"/>
    <w:rsid w:val="00E15976"/>
    <w:rsid w:val="00E34555"/>
    <w:rsid w:val="00E36555"/>
    <w:rsid w:val="00E51CCE"/>
    <w:rsid w:val="00E56E61"/>
    <w:rsid w:val="00E6018B"/>
    <w:rsid w:val="00E6761D"/>
    <w:rsid w:val="00E766A3"/>
    <w:rsid w:val="00E81E52"/>
    <w:rsid w:val="00E84874"/>
    <w:rsid w:val="00E8497B"/>
    <w:rsid w:val="00EA0AEE"/>
    <w:rsid w:val="00EA0B51"/>
    <w:rsid w:val="00EA3B18"/>
    <w:rsid w:val="00ED6E93"/>
    <w:rsid w:val="00EF28EF"/>
    <w:rsid w:val="00F05724"/>
    <w:rsid w:val="00F12AC6"/>
    <w:rsid w:val="00F17EF4"/>
    <w:rsid w:val="00F41ADB"/>
    <w:rsid w:val="00F53AE1"/>
    <w:rsid w:val="00F60983"/>
    <w:rsid w:val="00F63908"/>
    <w:rsid w:val="00F83458"/>
    <w:rsid w:val="00F9196A"/>
    <w:rsid w:val="00F94DAB"/>
    <w:rsid w:val="00FA106C"/>
    <w:rsid w:val="00FB3FB6"/>
    <w:rsid w:val="00FC41D8"/>
    <w:rsid w:val="00FE182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906A26"/>
    <w:pPr>
      <w:keepNext/>
      <w:keepLines/>
      <w:spacing w:before="40" w:after="0"/>
      <w:outlineLvl w:val="2"/>
    </w:pPr>
    <w:rPr>
      <w:rFonts w:asciiTheme="majorHAnsi" w:eastAsiaTheme="majorEastAsia" w:hAnsiTheme="majorHAnsi" w:cstheme="majorBidi"/>
      <w:color w:val="7F1D09" w:themeColor="accent1" w:themeShade="7F"/>
      <w:sz w:val="24"/>
      <w:szCs w:val="24"/>
    </w:rPr>
  </w:style>
  <w:style w:type="paragraph" w:styleId="Heading4">
    <w:name w:val="heading 4"/>
    <w:basedOn w:val="Normal"/>
    <w:next w:val="Normal"/>
    <w:link w:val="Heading4Char"/>
    <w:uiPriority w:val="9"/>
    <w:semiHidden/>
    <w:unhideWhenUsed/>
    <w:qFormat/>
    <w:rsid w:val="00E766A3"/>
    <w:pPr>
      <w:keepNext/>
      <w:keepLines/>
      <w:spacing w:before="40" w:after="0"/>
      <w:outlineLvl w:val="3"/>
    </w:pPr>
    <w:rPr>
      <w:rFonts w:asciiTheme="majorHAnsi" w:eastAsiaTheme="majorEastAsia" w:hAnsiTheme="majorHAnsi" w:cstheme="majorBidi"/>
      <w:i/>
      <w:iCs/>
      <w:color w:val="BF2B0E"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table" w:styleId="PlainTable1">
    <w:name w:val="Plain Table 1"/>
    <w:basedOn w:val="TableNormal"/>
    <w:uiPriority w:val="40"/>
    <w:rsid w:val="00E3655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EA3B1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906A26"/>
    <w:rPr>
      <w:rFonts w:asciiTheme="majorHAnsi" w:eastAsiaTheme="majorEastAsia" w:hAnsiTheme="majorHAnsi" w:cstheme="majorBidi"/>
      <w:color w:val="7F1D09" w:themeColor="accent1" w:themeShade="7F"/>
      <w:sz w:val="24"/>
      <w:szCs w:val="24"/>
    </w:rPr>
  </w:style>
  <w:style w:type="character" w:customStyle="1" w:styleId="Heading4Char">
    <w:name w:val="Heading 4 Char"/>
    <w:basedOn w:val="DefaultParagraphFont"/>
    <w:link w:val="Heading4"/>
    <w:uiPriority w:val="9"/>
    <w:semiHidden/>
    <w:rsid w:val="00E766A3"/>
    <w:rPr>
      <w:rFonts w:asciiTheme="majorHAnsi" w:eastAsiaTheme="majorEastAsia" w:hAnsiTheme="majorHAnsi" w:cstheme="majorBidi"/>
      <w:i/>
      <w:iCs/>
      <w:color w:val="BF2B0E" w:themeColor="accent1" w:themeShade="BF"/>
    </w:rPr>
  </w:style>
  <w:style w:type="paragraph" w:customStyle="1" w:styleId="font-claude-response-body">
    <w:name w:val="font-claude-response-body"/>
    <w:basedOn w:val="Normal"/>
    <w:rsid w:val="0093536D"/>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Emphasis">
    <w:name w:val="Emphasis"/>
    <w:basedOn w:val="DefaultParagraphFont"/>
    <w:uiPriority w:val="20"/>
    <w:qFormat/>
    <w:rsid w:val="0093536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81807313">
      <w:bodyDiv w:val="1"/>
      <w:marLeft w:val="0"/>
      <w:marRight w:val="0"/>
      <w:marTop w:val="0"/>
      <w:marBottom w:val="0"/>
      <w:divBdr>
        <w:top w:val="none" w:sz="0" w:space="0" w:color="auto"/>
        <w:left w:val="none" w:sz="0" w:space="0" w:color="auto"/>
        <w:bottom w:val="none" w:sz="0" w:space="0" w:color="auto"/>
        <w:right w:val="none" w:sz="0" w:space="0" w:color="auto"/>
      </w:divBdr>
    </w:div>
    <w:div w:id="885944485">
      <w:bodyDiv w:val="1"/>
      <w:marLeft w:val="0"/>
      <w:marRight w:val="0"/>
      <w:marTop w:val="0"/>
      <w:marBottom w:val="0"/>
      <w:divBdr>
        <w:top w:val="none" w:sz="0" w:space="0" w:color="auto"/>
        <w:left w:val="none" w:sz="0" w:space="0" w:color="auto"/>
        <w:bottom w:val="none" w:sz="0" w:space="0" w:color="auto"/>
        <w:right w:val="none" w:sz="0" w:space="0" w:color="auto"/>
      </w:divBdr>
      <w:divsChild>
        <w:div w:id="51835171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78298288">
      <w:bodyDiv w:val="1"/>
      <w:marLeft w:val="0"/>
      <w:marRight w:val="0"/>
      <w:marTop w:val="0"/>
      <w:marBottom w:val="0"/>
      <w:divBdr>
        <w:top w:val="none" w:sz="0" w:space="0" w:color="auto"/>
        <w:left w:val="none" w:sz="0" w:space="0" w:color="auto"/>
        <w:bottom w:val="none" w:sz="0" w:space="0" w:color="auto"/>
        <w:right w:val="none" w:sz="0" w:space="0" w:color="auto"/>
      </w:divBdr>
    </w:div>
    <w:div w:id="1376931763">
      <w:bodyDiv w:val="1"/>
      <w:marLeft w:val="0"/>
      <w:marRight w:val="0"/>
      <w:marTop w:val="0"/>
      <w:marBottom w:val="0"/>
      <w:divBdr>
        <w:top w:val="none" w:sz="0" w:space="0" w:color="auto"/>
        <w:left w:val="none" w:sz="0" w:space="0" w:color="auto"/>
        <w:bottom w:val="none" w:sz="0" w:space="0" w:color="auto"/>
        <w:right w:val="none" w:sz="0" w:space="0" w:color="auto"/>
      </w:divBdr>
    </w:div>
    <w:div w:id="1481728418">
      <w:bodyDiv w:val="1"/>
      <w:marLeft w:val="0"/>
      <w:marRight w:val="0"/>
      <w:marTop w:val="0"/>
      <w:marBottom w:val="0"/>
      <w:divBdr>
        <w:top w:val="none" w:sz="0" w:space="0" w:color="auto"/>
        <w:left w:val="none" w:sz="0" w:space="0" w:color="auto"/>
        <w:bottom w:val="none" w:sz="0" w:space="0" w:color="auto"/>
        <w:right w:val="none" w:sz="0" w:space="0" w:color="auto"/>
      </w:divBdr>
    </w:div>
    <w:div w:id="1484733295">
      <w:bodyDiv w:val="1"/>
      <w:marLeft w:val="0"/>
      <w:marRight w:val="0"/>
      <w:marTop w:val="0"/>
      <w:marBottom w:val="0"/>
      <w:divBdr>
        <w:top w:val="none" w:sz="0" w:space="0" w:color="auto"/>
        <w:left w:val="none" w:sz="0" w:space="0" w:color="auto"/>
        <w:bottom w:val="none" w:sz="0" w:space="0" w:color="auto"/>
        <w:right w:val="none" w:sz="0" w:space="0" w:color="auto"/>
      </w:divBdr>
      <w:divsChild>
        <w:div w:id="20502851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032610463">
      <w:bodyDiv w:val="1"/>
      <w:marLeft w:val="0"/>
      <w:marRight w:val="0"/>
      <w:marTop w:val="0"/>
      <w:marBottom w:val="0"/>
      <w:divBdr>
        <w:top w:val="none" w:sz="0" w:space="0" w:color="auto"/>
        <w:left w:val="none" w:sz="0" w:space="0" w:color="auto"/>
        <w:bottom w:val="none" w:sz="0" w:space="0" w:color="auto"/>
        <w:right w:val="none" w:sz="0" w:space="0" w:color="auto"/>
      </w:divBdr>
      <w:divsChild>
        <w:div w:id="320549246">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082216030">
      <w:bodyDiv w:val="1"/>
      <w:marLeft w:val="0"/>
      <w:marRight w:val="0"/>
      <w:marTop w:val="0"/>
      <w:marBottom w:val="0"/>
      <w:divBdr>
        <w:top w:val="none" w:sz="0" w:space="0" w:color="auto"/>
        <w:left w:val="none" w:sz="0" w:space="0" w:color="auto"/>
        <w:bottom w:val="none" w:sz="0" w:space="0" w:color="auto"/>
        <w:right w:val="none" w:sz="0" w:space="0" w:color="auto"/>
      </w:divBdr>
      <w:divsChild>
        <w:div w:id="47483297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224876750">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11414"/>
    <w:rsid w:val="00051231"/>
    <w:rsid w:val="00097AD6"/>
    <w:rsid w:val="001A632E"/>
    <w:rsid w:val="00292ED3"/>
    <w:rsid w:val="00324ACF"/>
    <w:rsid w:val="0035276B"/>
    <w:rsid w:val="00404CC1"/>
    <w:rsid w:val="00496C97"/>
    <w:rsid w:val="004A7EE6"/>
    <w:rsid w:val="00534BC1"/>
    <w:rsid w:val="005C6A66"/>
    <w:rsid w:val="005E024E"/>
    <w:rsid w:val="00660EF5"/>
    <w:rsid w:val="00695677"/>
    <w:rsid w:val="006A6313"/>
    <w:rsid w:val="00827796"/>
    <w:rsid w:val="008A4AE7"/>
    <w:rsid w:val="00902777"/>
    <w:rsid w:val="0092262D"/>
    <w:rsid w:val="00977680"/>
    <w:rsid w:val="00A53609"/>
    <w:rsid w:val="00B2604E"/>
    <w:rsid w:val="00B4602D"/>
    <w:rsid w:val="00C40158"/>
    <w:rsid w:val="00C77297"/>
    <w:rsid w:val="00CC6F9F"/>
    <w:rsid w:val="00D248BA"/>
    <w:rsid w:val="00D56FB7"/>
    <w:rsid w:val="00E552F8"/>
    <w:rsid w:val="00F8345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for this Project is 14]</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EBFC635-539B-47E8-AB5A-900F91B68549}">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0</TotalTime>
  <Pages>16</Pages>
  <Words>2760</Words>
  <Characters>15737</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Project</vt:lpstr>
    </vt:vector>
  </TitlesOfParts>
  <Company>Students Details:</Company>
  <LinksUpToDate>false</LinksUpToDate>
  <CharactersWithSpaces>18461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9/8/2026 @ 23:59</dc:subject>
  <dc:creator>Ali Mehdi</dc:creator>
  <cp:keywords/>
  <cp:lastModifiedBy>Eslam Aboelnaga‎</cp:lastModifiedBy>
  <cp:revision>2</cp:revision>
  <dcterms:created xsi:type="dcterms:W3CDTF">2026-07-12T12:28:00Z</dcterms:created>
  <dcterms:modified xsi:type="dcterms:W3CDTF">2026-07-12T12:28:00Z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841bbbb5-6237-433f-93e5-07304af95df9</vt:lpwstr>
  </property>
  <property fmtid="{D5CDD505-2E9C-101B-9397-08002B2CF9AE}" pid="4" name="ClassificationContentMarkingFooterShapeIds">
    <vt:lpwstr>4768564d,384ebda9,603a7ea0</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2026-02-24T12:52:55Z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3cb252dc-4938-47f1-995c-cf445ea63c8d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