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5EA0A" w14:textId="77777777" w:rsidR="00AF7157" w:rsidRDefault="00AF7157" w:rsidP="00AF7157">
      <w:pPr>
        <w:pStyle w:val="Heading1"/>
      </w:pPr>
      <w:r>
        <w:t>The Ultimate Guide to Feature Engineering: Unlocking the Potential of Your Data</w:t>
      </w:r>
    </w:p>
    <w:p w14:paraId="29AA0EE8" w14:textId="77777777" w:rsidR="002A51AE" w:rsidRDefault="00AF7157" w:rsidP="00AF7157">
      <w:r>
        <w:t xml:space="preserve">Feature engineering constitutes a fundamental task in the data science workflow, and most activities in the machine learning model's effectiveness could be attributed to it. </w:t>
      </w:r>
    </w:p>
    <w:p w14:paraId="1E383341" w14:textId="77777777" w:rsidR="0066660D" w:rsidRDefault="00AF7157" w:rsidP="00AF7157">
      <w:r>
        <w:t>This process involves creating new features from raw data to further improve the predictive ability of machine learning algorithms.</w:t>
      </w:r>
    </w:p>
    <w:p w14:paraId="19C03A5B" w14:textId="53F5F801" w:rsidR="00AF7157" w:rsidRDefault="00AF7157" w:rsidP="00AF7157">
      <w:r>
        <w:t xml:space="preserve"> The article currently at hand discusses in detail the importance of feature engineering, provides hands-on recommendations for effective feature creation, and emphasizes a few common techniques that may help in effectively transforming raw data into actionable insights.</w:t>
      </w:r>
    </w:p>
    <w:p w14:paraId="7E8B7BCA" w14:textId="77777777" w:rsidR="00AF7157" w:rsidRDefault="00AF7157" w:rsidP="00AF7157"/>
    <w:p w14:paraId="4818E034" w14:textId="77777777" w:rsidR="00AF7157" w:rsidRDefault="00AF7157" w:rsidP="00AF7157">
      <w:pPr>
        <w:pStyle w:val="Heading2"/>
      </w:pPr>
      <w:r>
        <w:t>Understanding the Importance of Feature Engineering</w:t>
      </w:r>
    </w:p>
    <w:p w14:paraId="29A8BCC1" w14:textId="597F1FD9" w:rsidR="0066660D" w:rsidRDefault="00AF7157" w:rsidP="00AF7157">
      <w:r>
        <w:t>Feature engineering is fundamental because it's the foundation of the accuracy and efficiency that machine learning models bring in</w:t>
      </w:r>
      <w:r w:rsidR="0066660D">
        <w:t>; b</w:t>
      </w:r>
      <w:r>
        <w:t xml:space="preserve">etter features, due to proper engineering, give a clear signal to learning algorithms, enabling them to pick up patterns that may be buried. </w:t>
      </w:r>
    </w:p>
    <w:p w14:paraId="7D5E136A" w14:textId="0EBAA716" w:rsidR="00AF7157" w:rsidRDefault="00AF7157" w:rsidP="00AF7157">
      <w:r>
        <w:t>This process helps not only in increasing model accuracy but also the interpretability of the model's predictions increases, where the stakeholders can better understand the model's decisions and thus are more likely to trust model decisions.</w:t>
      </w:r>
    </w:p>
    <w:p w14:paraId="1D1BB243" w14:textId="77777777" w:rsidR="00AF7157" w:rsidRDefault="00AF7157" w:rsidP="00AF7157"/>
    <w:p w14:paraId="4A92656B" w14:textId="77777777" w:rsidR="00AF7157" w:rsidRDefault="00AF7157" w:rsidP="00AF7157">
      <w:pPr>
        <w:pStyle w:val="Heading2"/>
      </w:pPr>
      <w:r>
        <w:t>Guidelines for Effective Feature Engineering</w:t>
      </w:r>
    </w:p>
    <w:p w14:paraId="1FDD8445" w14:textId="7BD982AE" w:rsidR="00AF7157" w:rsidRDefault="00AF7157" w:rsidP="00AF7157">
      <w:r w:rsidRPr="0066660D">
        <w:rPr>
          <w:rStyle w:val="Heading3Char"/>
        </w:rPr>
        <w:t>Domain Expertise:</w:t>
      </w:r>
      <w:r>
        <w:t xml:space="preserve"> Incorporation of domain knowledge in the area concerned is crucial. Understanding the context where the data is coming from can help engineer features that capture important aspects of the problem in ways the raw data may not reveal.</w:t>
      </w:r>
    </w:p>
    <w:p w14:paraId="10281B65" w14:textId="77777777" w:rsidR="00AF7157" w:rsidRDefault="00AF7157" w:rsidP="00AF7157">
      <w:r w:rsidRPr="0066660D">
        <w:rPr>
          <w:rStyle w:val="Heading3Char"/>
        </w:rPr>
        <w:t>Simplicity:</w:t>
      </w:r>
      <w:r>
        <w:t xml:space="preserve"> Consider simple things first. Often, complicated features end up overfitting the training data and, therefore generalize poorly to new, unseen data. Simple relationships can often give significant predictive power and usually generalize better across different data sets.</w:t>
      </w:r>
    </w:p>
    <w:p w14:paraId="6DAF9A60" w14:textId="77777777" w:rsidR="00AF7157" w:rsidRDefault="00AF7157" w:rsidP="00AF7157">
      <w:r>
        <w:t>Feature engineering is not a single task but rather an iterative process. Initial features can be refined and extended once more is learned about model performance and underlying data. This iterative refinement helps tune the features toward better suitability for predictive models.</w:t>
      </w:r>
    </w:p>
    <w:p w14:paraId="04C246EB" w14:textId="598BF8E5" w:rsidR="00AF7157" w:rsidRDefault="00AF7157" w:rsidP="00AF7157">
      <w:r w:rsidRPr="0066660D">
        <w:rPr>
          <w:rStyle w:val="Heading3Char"/>
        </w:rPr>
        <w:t>Automation Instruments:</w:t>
      </w:r>
      <w:r>
        <w:t xml:space="preserve"> Utilize automated feature engineering instruments such as Feature</w:t>
      </w:r>
      <w:r w:rsidR="002A51AE">
        <w:t xml:space="preserve"> </w:t>
      </w:r>
      <w:r>
        <w:t>tools, which can conserve both time and effort by systematically producing an extensive array of potential features from a dataset, which may subsequently be selectively optimized.</w:t>
      </w:r>
    </w:p>
    <w:p w14:paraId="2C276A88" w14:textId="77777777" w:rsidR="00AF7157" w:rsidRDefault="00AF7157" w:rsidP="00AF7157"/>
    <w:p w14:paraId="7F2EAFFB" w14:textId="77777777" w:rsidR="00AF7157" w:rsidRDefault="00AF7157" w:rsidP="00AF7157">
      <w:pPr>
        <w:pStyle w:val="Heading2"/>
      </w:pPr>
      <w:r>
        <w:lastRenderedPageBreak/>
        <w:t>Common Feature Engineering Techniques</w:t>
      </w:r>
    </w:p>
    <w:p w14:paraId="3D222273" w14:textId="77777777" w:rsidR="00AF7157" w:rsidRDefault="00AF7157" w:rsidP="00AF7157">
      <w:pPr>
        <w:pStyle w:val="Heading3"/>
      </w:pPr>
      <w:r>
        <w:t>Categorical Encoding</w:t>
      </w:r>
    </w:p>
    <w:p w14:paraId="7D1C91CF" w14:textId="68A25012" w:rsidR="00AF7157" w:rsidRDefault="00AF7157" w:rsidP="00AF7157">
      <w:r>
        <w:t>Categorical variables generally are converted to numerical values before their use in machine learning models. Common methods used include:</w:t>
      </w:r>
    </w:p>
    <w:p w14:paraId="4C12A9B6" w14:textId="77777777" w:rsidR="00AF7157" w:rsidRDefault="00AF7157" w:rsidP="00AF7157">
      <w:r>
        <w:t>One-hot encoding creates an extra column for each level of the category and assigns it a 1 or 0 value (True/False). It is particularly useful in the case of nominal data with no implicit hierarchy.</w:t>
      </w:r>
    </w:p>
    <w:p w14:paraId="03057A2C" w14:textId="4D30F82C" w:rsidR="00AF7157" w:rsidRDefault="00AF7157" w:rsidP="00AF7157">
      <w:r w:rsidRPr="0066660D">
        <w:rPr>
          <w:rStyle w:val="Heading3Char"/>
        </w:rPr>
        <w:t>Label Encoding:</w:t>
      </w:r>
      <w:r>
        <w:t xml:space="preserve"> It utilizes one unique integer for each category. This encoding must be used carefully because it therefore represents an ordinal relationship.</w:t>
      </w:r>
    </w:p>
    <w:p w14:paraId="042C8F4D" w14:textId="77777777" w:rsidR="00AF7157" w:rsidRDefault="00AF7157" w:rsidP="00AF7157">
      <w:pPr>
        <w:pStyle w:val="Heading3"/>
      </w:pPr>
      <w:r>
        <w:t>Handling Missing Values</w:t>
      </w:r>
    </w:p>
    <w:p w14:paraId="6C2A362E" w14:textId="61F0779A" w:rsidR="00AF7157" w:rsidRDefault="00AF7157" w:rsidP="00AF7157">
      <w:r>
        <w:t>Missing data can skew or mislead the training process of machine learning algorithms. Strategies to handle missing values include:</w:t>
      </w:r>
    </w:p>
    <w:p w14:paraId="2A6D64DE" w14:textId="77777777" w:rsidR="00AF7157" w:rsidRDefault="00AF7157" w:rsidP="00AF7157">
      <w:r>
        <w:t>Imputation involves substituting absent values with a designated figure, which may include the mean, median, mode, or a predetermined constant.</w:t>
      </w:r>
    </w:p>
    <w:p w14:paraId="41C370B0" w14:textId="77777777" w:rsidR="00AF7157" w:rsidRDefault="00AF7157" w:rsidP="00AF7157">
      <w:r>
        <w:t>Indicator Variables These are new variables that indicate whether other variables contain missing values.</w:t>
      </w:r>
    </w:p>
    <w:p w14:paraId="4978CCA4" w14:textId="5D12F149" w:rsidR="00AF7157" w:rsidRDefault="00AF7157" w:rsidP="00AF7157">
      <w:r>
        <w:t>Feature Scaling Many of the machine learning algorithms work better or converge faster when features are on the same scale and there is a normal distribution.</w:t>
      </w:r>
    </w:p>
    <w:p w14:paraId="1B00F7E6" w14:textId="23E17624" w:rsidR="00AF7157" w:rsidRDefault="00AF7157" w:rsidP="00AF7157">
      <w:r w:rsidRPr="00AF7157">
        <w:rPr>
          <w:rStyle w:val="Heading2Char"/>
        </w:rPr>
        <w:t>Normalization:</w:t>
      </w:r>
      <w:r>
        <w:t xml:space="preserve"> This is a scaling technique that rescales the data values so that the range lies between 0 and 1.</w:t>
      </w:r>
    </w:p>
    <w:p w14:paraId="1DC3FE61" w14:textId="77777777" w:rsidR="00AF7157" w:rsidRDefault="00AF7157" w:rsidP="00AF7157">
      <w:r w:rsidRPr="00AF7157">
        <w:rPr>
          <w:rStyle w:val="Heading2Char"/>
        </w:rPr>
        <w:t>Z-score Scaling (Standardization):</w:t>
      </w:r>
      <w:r>
        <w:t xml:space="preserve"> data is transformed to have a mean of zero and variance of one. Interaction Features Interaction features refer to a combination of two or more different attributes. For example, in a real estate price prediction problem, an interaction feature would be the product of square footage and the number of bedrooms. These features effectively capture complex effects that might not be obvious just by looking at individual features. </w:t>
      </w:r>
    </w:p>
    <w:p w14:paraId="1548D688" w14:textId="77777777" w:rsidR="00AF7157" w:rsidRDefault="00AF7157" w:rsidP="00AF7157">
      <w:pPr>
        <w:pStyle w:val="Heading2"/>
      </w:pPr>
      <w:r>
        <w:t xml:space="preserve">Conclusion </w:t>
      </w:r>
    </w:p>
    <w:p w14:paraId="4547F921" w14:textId="03029633" w:rsidR="00B351F4" w:rsidRDefault="00AF7157" w:rsidP="00AF7157">
      <w:r>
        <w:t>Feature engineering truly needs creativity, intuition, and a proper understanding of the data and a given problem. Data scientists, after applying good practices of feature engineering, can enhance the performance of their machine learning models to produce deeper insights and more accurate predictions. Always remember, the process of obtaining the best features is iterative in terms of testing, learning, and refining, which makes one know more about the data and its underlying patterns.</w:t>
      </w:r>
    </w:p>
    <w:sectPr w:rsidR="00B3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72"/>
    <w:rsid w:val="00060061"/>
    <w:rsid w:val="00137159"/>
    <w:rsid w:val="002A51AE"/>
    <w:rsid w:val="002C6272"/>
    <w:rsid w:val="0066660D"/>
    <w:rsid w:val="00AF7157"/>
    <w:rsid w:val="00B3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D8F2"/>
  <w15:chartTrackingRefBased/>
  <w15:docId w15:val="{23EBD6A3-F631-45EB-9569-B8B2A347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1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71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71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dc:creator>
  <cp:keywords/>
  <dc:description/>
  <cp:lastModifiedBy>Mohamed Mohamed</cp:lastModifiedBy>
  <cp:revision>3</cp:revision>
  <dcterms:created xsi:type="dcterms:W3CDTF">2024-08-31T09:54:00Z</dcterms:created>
  <dcterms:modified xsi:type="dcterms:W3CDTF">2024-08-31T10:41:00Z</dcterms:modified>
</cp:coreProperties>
</file>