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Introduction to Claude Cowork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20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21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22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1af5f73b464937fbf578738dd1c4a8fc" TargetMode="External"/><Relationship Id="rId10" Type="http://schemas.openxmlformats.org/officeDocument/2006/relationships/hyperlink" Target="https://academy.claude.com/verify/cadc41a99079191b7e5f153fe0788fce" TargetMode="External"/><Relationship Id="rId11" Type="http://schemas.openxmlformats.org/officeDocument/2006/relationships/hyperlink" Target="https://academy.claude.com/verify/a8f51b0d97c8fffc177c879a70765dbf" TargetMode="External"/><Relationship Id="rId12" Type="http://schemas.openxmlformats.org/officeDocument/2006/relationships/hyperlink" Target="https://academy.claude.com/verify/36670c0d9aaee696aa3e0ba4874e7b64" TargetMode="External"/><Relationship Id="rId13" Type="http://schemas.openxmlformats.org/officeDocument/2006/relationships/hyperlink" Target="https://academy.claude.com/verify/7b3ff04abc3498d68852e61ed374b97a" TargetMode="External"/><Relationship Id="rId14" Type="http://schemas.openxmlformats.org/officeDocument/2006/relationships/hyperlink" Target="https://academy.claude.com/verify/08fc7ab740323b8a73ceebb7360cd1fb" TargetMode="External"/><Relationship Id="rId15" Type="http://schemas.openxmlformats.org/officeDocument/2006/relationships/hyperlink" Target="https://oaiacademy.credential.net/c635354f-5145-4e44-b272-9680ea55a2ec" TargetMode="External"/><Relationship Id="rId16" Type="http://schemas.openxmlformats.org/officeDocument/2006/relationships/hyperlink" Target="https://oaiacademy.credential.net/5ada98f3-b6db-429a-93a1-0e38fd9be2d3" TargetMode="External"/><Relationship Id="rId17" Type="http://schemas.openxmlformats.org/officeDocument/2006/relationships/hyperlink" Target="https://oaiacademy.credential.net/04366177-3bcf-4b1a-8a45-5d73bd27486f" TargetMode="External"/><Relationship Id="rId18" Type="http://schemas.openxmlformats.org/officeDocument/2006/relationships/hyperlink" Target="https://oaiacademy.credential.net/6fd4cbac-58f3-44d5-973e-34ff3ff5e2fd" TargetMode="External"/><Relationship Id="rId19" Type="http://schemas.openxmlformats.org/officeDocument/2006/relationships/hyperlink" Target="https://oaiacademy.credential.net/d00220db-f7f7-4c84-b8e2-a028219e592a" TargetMode="External"/><Relationship Id="rId20" Type="http://schemas.openxmlformats.org/officeDocument/2006/relationships/hyperlink" Target="https://verify.skilljar.com/c/kcegzzpuv8bs" TargetMode="External"/><Relationship Id="rId21" Type="http://schemas.openxmlformats.org/officeDocument/2006/relationships/hyperlink" Target="https://verify.skilljar.com/c/f2k866zr4gj3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