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Data Generator &amp; File Processing, used daily by QA to generate, edit, and upload hundreds of referrals in minutes to VA lower environments.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integrate referral uploads and use MySQL to investigate application and data discrepancies.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claims workflows, requirements, and acceptance criteria; demonstrate enhancements and incorporate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Build reusable Playwright automation, support GitHub Actions workflows, and document tools for adoption; troubleshoot authentication and environment constraints.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 Foundations | OpenAI Academy | Issued October 2, 2026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