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2AE2" w14:textId="77777777" w:rsidR="000A6C16" w:rsidRDefault="000A6C16">
      <w:pPr>
        <w:spacing w:before="1800"/>
      </w:pPr>
    </w:p>
    <w:p w14:paraId="49141690" w14:textId="77777777" w:rsidR="000A6C16" w:rsidRDefault="00000000">
      <w:pPr>
        <w:jc w:val="center"/>
      </w:pPr>
      <w:r>
        <w:rPr>
          <w:sz w:val="96"/>
          <w:szCs w:val="96"/>
        </w:rPr>
        <w:t>📊</w:t>
      </w:r>
    </w:p>
    <w:p w14:paraId="22B272D2" w14:textId="77777777" w:rsidR="000A6C16" w:rsidRDefault="000A6C16">
      <w:pPr>
        <w:spacing w:before="200"/>
      </w:pPr>
    </w:p>
    <w:p w14:paraId="32EBBA55" w14:textId="77777777" w:rsidR="000A6C16" w:rsidRDefault="00000000">
      <w:pPr>
        <w:jc w:val="center"/>
      </w:pPr>
      <w:r>
        <w:rPr>
          <w:b/>
          <w:bCs/>
          <w:color w:val="1F3864"/>
          <w:sz w:val="56"/>
          <w:szCs w:val="56"/>
        </w:rPr>
        <w:t>ANALYSE LOGISTIQUE</w:t>
      </w:r>
    </w:p>
    <w:p w14:paraId="185812C4" w14:textId="77777777" w:rsidR="000A6C16" w:rsidRDefault="00000000">
      <w:pPr>
        <w:spacing w:before="100"/>
        <w:jc w:val="center"/>
      </w:pPr>
      <w:r>
        <w:rPr>
          <w:i/>
          <w:iCs/>
          <w:color w:val="2E75B6"/>
          <w:sz w:val="30"/>
          <w:szCs w:val="30"/>
        </w:rPr>
        <w:t>Optimisation des délais de livraison</w:t>
      </w:r>
    </w:p>
    <w:p w14:paraId="05D4B269" w14:textId="77777777" w:rsidR="000A6C16" w:rsidRDefault="000A6C16">
      <w:pPr>
        <w:spacing w:before="600"/>
      </w:pPr>
    </w:p>
    <w:p w14:paraId="4BCD2B61" w14:textId="77777777" w:rsidR="000A6C16" w:rsidRPr="00B823D7" w:rsidRDefault="00000000">
      <w:pPr>
        <w:jc w:val="center"/>
        <w:rPr>
          <w:lang w:val="en-CA"/>
        </w:rPr>
      </w:pPr>
      <w:proofErr w:type="spellStart"/>
      <w:r w:rsidRPr="00B823D7">
        <w:rPr>
          <w:color w:val="888888"/>
          <w:lang w:val="en-CA"/>
        </w:rPr>
        <w:t>Projet</w:t>
      </w:r>
      <w:proofErr w:type="spellEnd"/>
      <w:r w:rsidRPr="00B823D7">
        <w:rPr>
          <w:color w:val="888888"/>
          <w:lang w:val="en-CA"/>
        </w:rPr>
        <w:t xml:space="preserve"> Data Analytics · SQL · MySQL Workbench</w:t>
      </w:r>
    </w:p>
    <w:p w14:paraId="1905FBC9" w14:textId="77777777" w:rsidR="000A6C16" w:rsidRDefault="00000000">
      <w:pPr>
        <w:spacing w:before="60"/>
        <w:jc w:val="center"/>
      </w:pPr>
      <w:proofErr w:type="gramStart"/>
      <w:r>
        <w:rPr>
          <w:color w:val="888888"/>
        </w:rPr>
        <w:t>mai</w:t>
      </w:r>
      <w:proofErr w:type="gramEnd"/>
      <w:r>
        <w:rPr>
          <w:color w:val="888888"/>
        </w:rPr>
        <w:t xml:space="preserve"> 2026</w:t>
      </w:r>
    </w:p>
    <w:p w14:paraId="159915CE" w14:textId="77777777" w:rsidR="000A6C16" w:rsidRDefault="000A6C16">
      <w:pPr>
        <w:pageBreakBefore/>
      </w:pPr>
    </w:p>
    <w:p w14:paraId="2CE633C3" w14:textId="77777777" w:rsidR="000A6C16" w:rsidRDefault="00000000">
      <w:pPr>
        <w:pStyle w:val="Titre1"/>
        <w:pBdr>
          <w:bottom w:val="single" w:sz="8" w:space="4" w:color="2E75B6"/>
        </w:pBdr>
      </w:pPr>
      <w:r>
        <w:t>1. Objectif du projet</w:t>
      </w:r>
    </w:p>
    <w:p w14:paraId="165C94F6" w14:textId="77777777" w:rsidR="000A6C16" w:rsidRDefault="00000000">
      <w:pPr>
        <w:spacing w:before="80" w:after="80"/>
      </w:pPr>
      <w:r>
        <w:rPr>
          <w:color w:val="404040"/>
        </w:rPr>
        <w:t>Ce projet a pour but d'analyser les délais de livraison afin d'identifier les problèmes opérationnels au sein des entrepôts et pour certains produits spécifiques.</w:t>
      </w:r>
    </w:p>
    <w:p w14:paraId="78CB6207" w14:textId="77777777" w:rsidR="000A6C16" w:rsidRDefault="000A6C16">
      <w:pPr>
        <w:spacing w:before="80"/>
      </w:pPr>
    </w:p>
    <w:p w14:paraId="2D7C9D61" w14:textId="77777777" w:rsidR="000A6C16" w:rsidRDefault="00000000">
      <w:pPr>
        <w:spacing w:before="80" w:after="80"/>
      </w:pPr>
      <w:r>
        <w:rPr>
          <w:b/>
          <w:bCs/>
          <w:color w:val="404040"/>
        </w:rPr>
        <w:t>Les questions auxquelles ce projet répond :</w:t>
      </w:r>
    </w:p>
    <w:p w14:paraId="20AE6F60" w14:textId="77777777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>• Quels entrepôts génèrent le plus de retards ?</w:t>
      </w:r>
    </w:p>
    <w:p w14:paraId="5EF3873F" w14:textId="77777777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>• Quels produits présentent les délais de livraison les plus élevés ?</w:t>
      </w:r>
    </w:p>
    <w:p w14:paraId="3F985FC4" w14:textId="77777777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>• Quel est le temps moyen de livraison global ?</w:t>
      </w:r>
    </w:p>
    <w:p w14:paraId="539EC0E9" w14:textId="77777777" w:rsidR="000A6C16" w:rsidRDefault="000A6C16">
      <w:pPr>
        <w:spacing w:before="80"/>
      </w:pPr>
    </w:p>
    <w:p w14:paraId="0C5B9B44" w14:textId="77777777" w:rsidR="000A6C16" w:rsidRDefault="00000000">
      <w:pPr>
        <w:pStyle w:val="Titre1"/>
        <w:pBdr>
          <w:bottom w:val="single" w:sz="8" w:space="4" w:color="2E75B6"/>
        </w:pBdr>
      </w:pPr>
      <w:r>
        <w:t xml:space="preserve">2. Présentation du </w:t>
      </w:r>
      <w:proofErr w:type="spellStart"/>
      <w:r>
        <w:t>Dataset</w:t>
      </w:r>
      <w:proofErr w:type="spellEnd"/>
    </w:p>
    <w:p w14:paraId="31603368" w14:textId="77777777" w:rsidR="000A6C16" w:rsidRDefault="00000000">
      <w:pPr>
        <w:spacing w:before="80" w:after="80"/>
      </w:pPr>
      <w:r>
        <w:rPr>
          <w:color w:val="404040"/>
        </w:rPr>
        <w:t xml:space="preserve">Le </w:t>
      </w:r>
      <w:proofErr w:type="spellStart"/>
      <w:r>
        <w:rPr>
          <w:color w:val="404040"/>
        </w:rPr>
        <w:t>dataset</w:t>
      </w:r>
      <w:proofErr w:type="spellEnd"/>
      <w:r>
        <w:rPr>
          <w:color w:val="404040"/>
        </w:rPr>
        <w:t xml:space="preserve"> utilisé contient les informations suivantes sur les commandes et leurs livraisons :</w:t>
      </w:r>
    </w:p>
    <w:p w14:paraId="52A0DCFE" w14:textId="77777777" w:rsidR="000A6C16" w:rsidRDefault="000A6C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2333"/>
        <w:gridCol w:w="5166"/>
      </w:tblGrid>
      <w:tr w:rsidR="000A6C16" w14:paraId="0977F5B3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AEFAB" w14:textId="77777777" w:rsidR="000A6C16" w:rsidRDefault="00000000">
            <w:r>
              <w:rPr>
                <w:b/>
                <w:bCs/>
                <w:color w:val="FFFFFF"/>
                <w:sz w:val="21"/>
                <w:szCs w:val="21"/>
              </w:rPr>
              <w:t>Colonne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91C1B" w14:textId="77777777" w:rsidR="000A6C16" w:rsidRDefault="00000000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81F5D" w14:textId="77777777" w:rsidR="000A6C16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0A6C16" w14:paraId="20298E6A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98F5F" w14:textId="77777777" w:rsidR="000A6C1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order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E03F5" w14:textId="77777777" w:rsidR="000A6C16" w:rsidRDefault="00000000">
            <w:r>
              <w:rPr>
                <w:color w:val="404040"/>
                <w:sz w:val="20"/>
                <w:szCs w:val="20"/>
              </w:rPr>
              <w:t>INT / VARCHAR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A9CAE" w14:textId="77777777" w:rsidR="000A6C16" w:rsidRDefault="00000000">
            <w:r>
              <w:rPr>
                <w:color w:val="404040"/>
                <w:sz w:val="20"/>
                <w:szCs w:val="20"/>
              </w:rPr>
              <w:t>Identifiant unique de la commande</w:t>
            </w:r>
          </w:p>
        </w:tc>
      </w:tr>
      <w:tr w:rsidR="000A6C16" w14:paraId="51C9E6C9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92BC1" w14:textId="77777777" w:rsidR="000A6C1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product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0949C" w14:textId="77777777" w:rsidR="000A6C16" w:rsidRDefault="00000000">
            <w:r>
              <w:rPr>
                <w:color w:val="404040"/>
                <w:sz w:val="20"/>
                <w:szCs w:val="20"/>
              </w:rPr>
              <w:t>VARCHAR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1E422" w14:textId="77777777" w:rsidR="000A6C16" w:rsidRDefault="00000000">
            <w:r>
              <w:rPr>
                <w:color w:val="404040"/>
                <w:sz w:val="20"/>
                <w:szCs w:val="20"/>
              </w:rPr>
              <w:t>Nom du produit commandé</w:t>
            </w:r>
          </w:p>
        </w:tc>
      </w:tr>
      <w:tr w:rsidR="000A6C16" w14:paraId="4EBAC937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77F37" w14:textId="77777777" w:rsidR="000A6C1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warehouse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844C9" w14:textId="77777777" w:rsidR="000A6C16" w:rsidRDefault="00000000">
            <w:r>
              <w:rPr>
                <w:color w:val="404040"/>
                <w:sz w:val="20"/>
                <w:szCs w:val="20"/>
              </w:rPr>
              <w:t>VARCHAR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3AAC2" w14:textId="77777777" w:rsidR="000A6C16" w:rsidRDefault="00000000">
            <w:r>
              <w:rPr>
                <w:color w:val="404040"/>
                <w:sz w:val="20"/>
                <w:szCs w:val="20"/>
              </w:rPr>
              <w:t>Entrepôt d'expédition (A, B, C…)</w:t>
            </w:r>
          </w:p>
        </w:tc>
      </w:tr>
      <w:tr w:rsidR="000A6C16" w14:paraId="590D3B4C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61CAB" w14:textId="77777777" w:rsidR="000A6C1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delivery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_time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6B638" w14:textId="77777777" w:rsidR="000A6C16" w:rsidRDefault="00000000">
            <w:r>
              <w:rPr>
                <w:color w:val="404040"/>
                <w:sz w:val="20"/>
                <w:szCs w:val="20"/>
              </w:rPr>
              <w:t>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963FA" w14:textId="77777777" w:rsidR="000A6C16" w:rsidRDefault="00000000">
            <w:r>
              <w:rPr>
                <w:color w:val="404040"/>
                <w:sz w:val="20"/>
                <w:szCs w:val="20"/>
              </w:rPr>
              <w:t>Durée de livraison (en jours)</w:t>
            </w:r>
          </w:p>
        </w:tc>
      </w:tr>
      <w:tr w:rsidR="000A6C16" w14:paraId="07F5FECA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8A567" w14:textId="77777777" w:rsidR="000A6C1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delay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E559B" w14:textId="77777777" w:rsidR="000A6C16" w:rsidRDefault="00000000">
            <w:r>
              <w:rPr>
                <w:color w:val="404040"/>
                <w:sz w:val="20"/>
                <w:szCs w:val="20"/>
              </w:rPr>
              <w:t>BOOLEAN / INT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6F872" w14:textId="77777777" w:rsidR="000A6C16" w:rsidRDefault="00000000">
            <w:r>
              <w:rPr>
                <w:color w:val="404040"/>
                <w:sz w:val="20"/>
                <w:szCs w:val="20"/>
              </w:rPr>
              <w:t>Indicateur de retard (0 = Non, 1 = Oui)</w:t>
            </w:r>
          </w:p>
        </w:tc>
      </w:tr>
      <w:tr w:rsidR="000A6C16" w14:paraId="50BC6812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C48E7" w14:textId="77777777" w:rsidR="000A6C16" w:rsidRDefault="00000000">
            <w:proofErr w:type="gramStart"/>
            <w:r>
              <w:rPr>
                <w:rFonts w:ascii="Courier New" w:eastAsia="Courier New" w:hAnsi="Courier New" w:cs="Courier New"/>
                <w:color w:val="404040"/>
                <w:sz w:val="20"/>
                <w:szCs w:val="20"/>
              </w:rPr>
              <w:t>date</w:t>
            </w:r>
            <w:proofErr w:type="gram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57E44" w14:textId="77777777" w:rsidR="000A6C16" w:rsidRDefault="00000000">
            <w:r>
              <w:rPr>
                <w:color w:val="404040"/>
                <w:sz w:val="20"/>
                <w:szCs w:val="20"/>
              </w:rPr>
              <w:t>DATE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9C0F6" w14:textId="77777777" w:rsidR="000A6C16" w:rsidRDefault="00000000">
            <w:r>
              <w:rPr>
                <w:color w:val="404040"/>
                <w:sz w:val="20"/>
                <w:szCs w:val="20"/>
              </w:rPr>
              <w:t>Date de la commande</w:t>
            </w:r>
          </w:p>
        </w:tc>
      </w:tr>
    </w:tbl>
    <w:p w14:paraId="66F1580C" w14:textId="77777777" w:rsidR="000A6C16" w:rsidRDefault="000A6C16">
      <w:pPr>
        <w:spacing w:before="80"/>
      </w:pPr>
    </w:p>
    <w:p w14:paraId="53CBB893" w14:textId="77777777" w:rsidR="000A6C16" w:rsidRDefault="00000000">
      <w:pPr>
        <w:pStyle w:val="Titre1"/>
        <w:pBdr>
          <w:bottom w:val="single" w:sz="8" w:space="4" w:color="2E75B6"/>
        </w:pBdr>
      </w:pPr>
      <w:r>
        <w:t>3. Requêtes SQL utilisées</w:t>
      </w:r>
    </w:p>
    <w:p w14:paraId="4974AEAD" w14:textId="77777777" w:rsidR="000A6C16" w:rsidRDefault="00000000">
      <w:pPr>
        <w:spacing w:before="80" w:after="80"/>
      </w:pPr>
      <w:r>
        <w:rPr>
          <w:color w:val="404040"/>
        </w:rPr>
        <w:t>Toutes les requêtes ont été exécutées dans MySQL Workbench. Les captures d'écran des résultats sont intégrées sous chaque requête.</w:t>
      </w:r>
    </w:p>
    <w:p w14:paraId="1C5E036F" w14:textId="77777777" w:rsidR="000A6C16" w:rsidRDefault="000A6C16">
      <w:pPr>
        <w:spacing w:before="160"/>
      </w:pPr>
    </w:p>
    <w:p w14:paraId="5DB671F8" w14:textId="77777777" w:rsidR="000A6C16" w:rsidRDefault="00000000">
      <w:pPr>
        <w:pStyle w:val="Titre2"/>
      </w:pPr>
      <w:proofErr w:type="gramStart"/>
      <w:r>
        <w:t>3.1  Temps</w:t>
      </w:r>
      <w:proofErr w:type="gramEnd"/>
      <w:r>
        <w:t xml:space="preserve"> moyen de livraison global</w:t>
      </w:r>
    </w:p>
    <w:p w14:paraId="3B3F1D39" w14:textId="77777777" w:rsidR="000A6C16" w:rsidRDefault="00000000">
      <w:pPr>
        <w:spacing w:before="80" w:after="80"/>
      </w:pPr>
      <w:r>
        <w:rPr>
          <w:color w:val="404040"/>
        </w:rPr>
        <w:t>Cette requête calcule la moyenne du temps de livraison sur l'ensemble des commandes.</w:t>
      </w:r>
    </w:p>
    <w:p w14:paraId="7F50DD48" w14:textId="77777777" w:rsidR="000A6C16" w:rsidRDefault="000A6C1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C16" w14:paraId="08696CD1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C462198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SELECT </w:t>
            </w:r>
          </w:p>
          <w:p w14:paraId="0983A99A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AVG(</w:t>
            </w:r>
            <w:proofErr w:type="spellStart"/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delivery_time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avg_delivery_time</w:t>
            </w:r>
            <w:proofErr w:type="spellEnd"/>
          </w:p>
          <w:p w14:paraId="1B0E2335" w14:textId="77777777" w:rsidR="000A6C16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</w:rPr>
              <w:t>;</w:t>
            </w:r>
          </w:p>
        </w:tc>
      </w:tr>
    </w:tbl>
    <w:p w14:paraId="4F80491E" w14:textId="550D0803" w:rsidR="000A6C16" w:rsidRDefault="00B823D7">
      <w:pPr>
        <w:spacing w:before="140"/>
      </w:pPr>
      <w:r w:rsidRPr="00B823D7">
        <w:rPr>
          <w:noProof/>
        </w:rPr>
        <w:lastRenderedPageBreak/>
        <w:drawing>
          <wp:inline distT="0" distB="0" distL="0" distR="0" wp14:anchorId="528C114E" wp14:editId="4077C066">
            <wp:extent cx="5943600" cy="4113530"/>
            <wp:effectExtent l="0" t="0" r="0" b="1270"/>
            <wp:docPr id="381024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4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CBCB" w14:textId="77777777" w:rsidR="000A6C16" w:rsidRDefault="000A6C16">
      <w:pPr>
        <w:spacing w:before="240"/>
      </w:pPr>
    </w:p>
    <w:p w14:paraId="634710B9" w14:textId="77777777" w:rsidR="000A6C16" w:rsidRDefault="00000000">
      <w:pPr>
        <w:pStyle w:val="Titre2"/>
      </w:pPr>
      <w:proofErr w:type="gramStart"/>
      <w:r>
        <w:t>3.2  Analyse</w:t>
      </w:r>
      <w:proofErr w:type="gramEnd"/>
      <w:r>
        <w:t xml:space="preserve"> des retards par entrepôt</w:t>
      </w:r>
    </w:p>
    <w:p w14:paraId="38596B37" w14:textId="77777777" w:rsidR="000A6C16" w:rsidRDefault="00000000">
      <w:pPr>
        <w:spacing w:before="80" w:after="80"/>
      </w:pPr>
      <w:r>
        <w:rPr>
          <w:color w:val="404040"/>
        </w:rPr>
        <w:t>Cette requête identifie le nombre de retards et le pourcentage de retard pour chaque entrepôt, triés du plus problématique au moins.</w:t>
      </w:r>
    </w:p>
    <w:p w14:paraId="5972E6EF" w14:textId="77777777" w:rsidR="000A6C16" w:rsidRDefault="000A6C1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C16" w:rsidRPr="00B5024C" w14:paraId="6CF1EBBD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8124361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SELECT </w:t>
            </w:r>
          </w:p>
          <w:p w14:paraId="5FAFB0EF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warehouse,</w:t>
            </w:r>
          </w:p>
          <w:p w14:paraId="7223B2B6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COUNT(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*)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total_orders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5E8BF3EA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SUM(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delay)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total_delays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3A194554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ROUND(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SUM(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delay) * 100.0 /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COUNT(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*), 2)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delay_rate_pct</w:t>
            </w:r>
            <w:proofErr w:type="spellEnd"/>
          </w:p>
          <w:p w14:paraId="768581E0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FROM orders</w:t>
            </w:r>
          </w:p>
          <w:p w14:paraId="7AD470D2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GROUP BY warehouse</w:t>
            </w:r>
          </w:p>
          <w:p w14:paraId="42F931A2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ORDER BY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delay_rate_pct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DESC;</w:t>
            </w:r>
          </w:p>
        </w:tc>
      </w:tr>
    </w:tbl>
    <w:p w14:paraId="17EDB456" w14:textId="77777777" w:rsidR="000A6C16" w:rsidRPr="00B823D7" w:rsidRDefault="000A6C16">
      <w:pPr>
        <w:spacing w:before="140"/>
        <w:rPr>
          <w:lang w:val="en-CA"/>
        </w:rPr>
      </w:pPr>
    </w:p>
    <w:p w14:paraId="08CE324E" w14:textId="579E5741" w:rsidR="000A6C16" w:rsidRDefault="00A814BE">
      <w:pPr>
        <w:spacing w:before="240"/>
      </w:pPr>
      <w:r w:rsidRPr="00A814BE">
        <w:rPr>
          <w:noProof/>
        </w:rPr>
        <w:lastRenderedPageBreak/>
        <w:drawing>
          <wp:inline distT="0" distB="0" distL="0" distR="0" wp14:anchorId="70864F26" wp14:editId="180EADA9">
            <wp:extent cx="5943600" cy="3702685"/>
            <wp:effectExtent l="0" t="0" r="0" b="0"/>
            <wp:docPr id="11125853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5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8A83" w14:textId="77777777" w:rsidR="000A6C16" w:rsidRDefault="00000000">
      <w:pPr>
        <w:pStyle w:val="Titre2"/>
      </w:pPr>
      <w:proofErr w:type="gramStart"/>
      <w:r>
        <w:t>3.3  Analyse</w:t>
      </w:r>
      <w:proofErr w:type="gramEnd"/>
      <w:r>
        <w:t xml:space="preserve"> des retards par produit</w:t>
      </w:r>
    </w:p>
    <w:p w14:paraId="040ABBEE" w14:textId="77777777" w:rsidR="000A6C16" w:rsidRDefault="00000000">
      <w:pPr>
        <w:spacing w:before="80" w:after="80"/>
      </w:pPr>
      <w:r>
        <w:rPr>
          <w:color w:val="404040"/>
        </w:rPr>
        <w:t>Cette requête permet d'identifier les produits avec le plus grand nombre de retards et leur taux de retard associé.</w:t>
      </w:r>
    </w:p>
    <w:p w14:paraId="2AD84200" w14:textId="77777777" w:rsidR="000A6C16" w:rsidRDefault="000A6C1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C16" w:rsidRPr="00B5024C" w14:paraId="104CF007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568B7BE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SELECT </w:t>
            </w:r>
          </w:p>
          <w:p w14:paraId="5D5DC146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product,</w:t>
            </w:r>
          </w:p>
          <w:p w14:paraId="70CC7EAE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COUNT(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*)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total_orders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7024DAC2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SUM(</w:t>
            </w:r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delay)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total_delays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74B1E213" w14:textId="77777777" w:rsidR="002451CA" w:rsidRDefault="00000000">
            <w:pPr>
              <w:spacing w:before="20" w:after="20"/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ROUND((sum(delay)/</w:t>
            </w:r>
            <w:proofErr w:type="gramStart"/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COUNT(</w:t>
            </w:r>
            <w:proofErr w:type="gramEnd"/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*</w:t>
            </w:r>
            <w:proofErr w:type="gramStart"/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))*</w:t>
            </w:r>
            <w:proofErr w:type="gramEnd"/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100, 2) AS </w:t>
            </w:r>
            <w:proofErr w:type="spellStart"/>
            <w:r w:rsidR="002451CA" w:rsidRPr="002451CA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delay_rate_pct</w:t>
            </w:r>
            <w:proofErr w:type="spellEnd"/>
          </w:p>
          <w:p w14:paraId="2052D515" w14:textId="467E41DF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FROM orders</w:t>
            </w:r>
          </w:p>
          <w:p w14:paraId="24C53815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GROUP BY product</w:t>
            </w:r>
          </w:p>
          <w:p w14:paraId="3D0552F9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ORDER BY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total_delays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DESC;</w:t>
            </w:r>
          </w:p>
        </w:tc>
      </w:tr>
    </w:tbl>
    <w:p w14:paraId="72A100A6" w14:textId="77777777" w:rsidR="000A6C16" w:rsidRPr="00B823D7" w:rsidRDefault="000A6C16">
      <w:pPr>
        <w:spacing w:before="140"/>
        <w:rPr>
          <w:lang w:val="en-CA"/>
        </w:rPr>
      </w:pPr>
    </w:p>
    <w:p w14:paraId="30E509D9" w14:textId="3517C090" w:rsidR="000A6C16" w:rsidRDefault="001E4906">
      <w:pPr>
        <w:spacing w:before="240"/>
      </w:pPr>
      <w:r w:rsidRPr="001E4906">
        <w:rPr>
          <w:noProof/>
        </w:rPr>
        <w:lastRenderedPageBreak/>
        <w:drawing>
          <wp:inline distT="0" distB="0" distL="0" distR="0" wp14:anchorId="6B43265B" wp14:editId="0A236D4B">
            <wp:extent cx="5845047" cy="4351397"/>
            <wp:effectExtent l="0" t="0" r="3810" b="0"/>
            <wp:docPr id="992655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B74" w14:textId="77777777" w:rsidR="002451CA" w:rsidRDefault="002451CA">
      <w:pPr>
        <w:spacing w:before="240"/>
      </w:pPr>
    </w:p>
    <w:p w14:paraId="5DB79A9A" w14:textId="77777777" w:rsidR="000A6C16" w:rsidRDefault="00000000">
      <w:pPr>
        <w:pStyle w:val="Titre2"/>
      </w:pPr>
      <w:proofErr w:type="gramStart"/>
      <w:r>
        <w:t>3.4  Temps</w:t>
      </w:r>
      <w:proofErr w:type="gramEnd"/>
      <w:r>
        <w:t xml:space="preserve"> moyen de livraison par entrepôt</w:t>
      </w:r>
    </w:p>
    <w:p w14:paraId="67B2FECD" w14:textId="77777777" w:rsidR="000A6C16" w:rsidRDefault="00000000">
      <w:pPr>
        <w:spacing w:before="80" w:after="80"/>
      </w:pPr>
      <w:r>
        <w:rPr>
          <w:color w:val="404040"/>
        </w:rPr>
        <w:t>Cette requête compare le temps moyen de livraison entre les différents entrepôts.</w:t>
      </w:r>
    </w:p>
    <w:p w14:paraId="58E5FE26" w14:textId="77777777" w:rsidR="000A6C16" w:rsidRDefault="000A6C1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6C16" w:rsidRPr="00B5024C" w14:paraId="261B2006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1E2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A53E56E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SELECT </w:t>
            </w:r>
          </w:p>
          <w:p w14:paraId="1A3C6F1C" w14:textId="67172222" w:rsidR="008D3FA0" w:rsidRDefault="00000000">
            <w:pPr>
              <w:spacing w:before="20" w:after="20"/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warehouse,</w:t>
            </w:r>
          </w:p>
          <w:p w14:paraId="002D09EE" w14:textId="49ACB993" w:rsidR="008D3FA0" w:rsidRPr="008D3FA0" w:rsidRDefault="008D3FA0">
            <w:pPr>
              <w:spacing w:before="20" w:after="20"/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</w:pPr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*) AS </w:t>
            </w:r>
            <w:proofErr w:type="spellStart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total_orders</w:t>
            </w:r>
            <w:proofErr w:type="spellEnd"/>
            <w:r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2F232B90" w14:textId="077AF83F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ROUND(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AVG(</w:t>
            </w:r>
            <w:proofErr w:type="spellStart"/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delivry_time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), 2)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avg_delivry_days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734AF15A" w14:textId="139237CB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MIN(</w:t>
            </w:r>
            <w:proofErr w:type="spellStart"/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delivry_time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min_days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,</w:t>
            </w:r>
          </w:p>
          <w:p w14:paraId="1D19F2D2" w14:textId="6B733558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   </w:t>
            </w:r>
            <w:proofErr w:type="gram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MAX(</w:t>
            </w:r>
            <w:proofErr w:type="spellStart"/>
            <w:proofErr w:type="gram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delivry_time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) AS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max_days</w:t>
            </w:r>
            <w:proofErr w:type="spellEnd"/>
          </w:p>
          <w:p w14:paraId="07853623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FROM orders</w:t>
            </w:r>
          </w:p>
          <w:p w14:paraId="1C7A9A02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GROUP BY warehouse</w:t>
            </w:r>
          </w:p>
          <w:p w14:paraId="26730888" w14:textId="77777777" w:rsidR="000A6C16" w:rsidRPr="00B823D7" w:rsidRDefault="00000000">
            <w:pPr>
              <w:spacing w:before="20" w:after="20"/>
              <w:rPr>
                <w:lang w:val="en-CA"/>
              </w:rPr>
            </w:pPr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ORDER BY </w:t>
            </w:r>
            <w:proofErr w:type="spellStart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>avg_delivery_days</w:t>
            </w:r>
            <w:proofErr w:type="spellEnd"/>
            <w:r w:rsidRPr="00B823D7">
              <w:rPr>
                <w:rFonts w:ascii="Courier New" w:eastAsia="Courier New" w:hAnsi="Courier New" w:cs="Courier New"/>
                <w:color w:val="A8FF78"/>
                <w:sz w:val="20"/>
                <w:szCs w:val="20"/>
                <w:lang w:val="en-CA"/>
              </w:rPr>
              <w:t xml:space="preserve"> DESC;</w:t>
            </w:r>
          </w:p>
        </w:tc>
      </w:tr>
    </w:tbl>
    <w:p w14:paraId="79A85F1E" w14:textId="77777777" w:rsidR="000A6C16" w:rsidRPr="00B823D7" w:rsidRDefault="000A6C16">
      <w:pPr>
        <w:spacing w:before="140"/>
        <w:rPr>
          <w:lang w:val="en-CA"/>
        </w:rPr>
      </w:pPr>
    </w:p>
    <w:p w14:paraId="398F7122" w14:textId="35A788A2" w:rsidR="000A6C16" w:rsidRDefault="008D3FA0">
      <w:pPr>
        <w:spacing w:before="240"/>
      </w:pPr>
      <w:r w:rsidRPr="008D3FA0">
        <w:rPr>
          <w:noProof/>
        </w:rPr>
        <w:lastRenderedPageBreak/>
        <w:drawing>
          <wp:inline distT="0" distB="0" distL="0" distR="0" wp14:anchorId="77318C36" wp14:editId="3DFA15C0">
            <wp:extent cx="5943600" cy="4054475"/>
            <wp:effectExtent l="0" t="0" r="0" b="3175"/>
            <wp:docPr id="812154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4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AADC" w14:textId="77777777" w:rsidR="00A138F9" w:rsidRDefault="00A138F9">
      <w:pPr>
        <w:spacing w:before="240"/>
      </w:pPr>
    </w:p>
    <w:p w14:paraId="0599BAEA" w14:textId="2CA601AA" w:rsidR="00A138F9" w:rsidRPr="00A138F9" w:rsidRDefault="00A138F9" w:rsidP="00A138F9">
      <w:pPr>
        <w:pStyle w:val="Titre2"/>
        <w:rPr>
          <w:lang w:val="en-CA"/>
        </w:rPr>
      </w:pPr>
      <w:r w:rsidRPr="00A138F9">
        <w:rPr>
          <w:lang w:val="en-CA"/>
        </w:rPr>
        <w:t>3.</w:t>
      </w:r>
      <w:r w:rsidRPr="00A138F9">
        <w:rPr>
          <w:lang w:val="en-CA"/>
        </w:rPr>
        <w:t>5 Dashboard Power BI</w:t>
      </w:r>
    </w:p>
    <w:p w14:paraId="75A45F1A" w14:textId="6DE829FE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 xml:space="preserve">Un </w:t>
      </w:r>
      <w:r w:rsidRPr="00A138F9">
        <w:rPr>
          <w:color w:val="404040"/>
        </w:rPr>
        <w:t>Dashboard</w:t>
      </w:r>
      <w:r w:rsidRPr="00A138F9">
        <w:rPr>
          <w:color w:val="404040"/>
        </w:rPr>
        <w:t xml:space="preserve"> interactif a été développé avec Power BI afin de visualiser les principaux indicateurs de performance logistique.</w:t>
      </w:r>
    </w:p>
    <w:p w14:paraId="3DE14CD7" w14:textId="77777777" w:rsidR="00A138F9" w:rsidRPr="00A138F9" w:rsidRDefault="00A138F9" w:rsidP="00A138F9">
      <w:pPr>
        <w:rPr>
          <w:color w:val="404040"/>
        </w:rPr>
      </w:pPr>
    </w:p>
    <w:p w14:paraId="074DAE19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Le tableau de bord permet :</w:t>
      </w:r>
    </w:p>
    <w:p w14:paraId="4A1CAE54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d’identifier les entrepôts générant le plus de retards ;</w:t>
      </w:r>
    </w:p>
    <w:p w14:paraId="49589DAA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d’analyser le taux de retard par produit ;</w:t>
      </w:r>
    </w:p>
    <w:p w14:paraId="67A551BB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de comparer le volume total de retards entre les produits ;</w:t>
      </w:r>
    </w:p>
    <w:p w14:paraId="4C3D5E01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d’obtenir une vue globale des performances logistiques.</w:t>
      </w:r>
    </w:p>
    <w:p w14:paraId="694C3BDB" w14:textId="77777777" w:rsidR="00A138F9" w:rsidRPr="00A138F9" w:rsidRDefault="00A138F9" w:rsidP="00A138F9">
      <w:pPr>
        <w:rPr>
          <w:color w:val="404040"/>
        </w:rPr>
      </w:pPr>
    </w:p>
    <w:p w14:paraId="2CA12530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Les visualisations créées :</w:t>
      </w:r>
    </w:p>
    <w:p w14:paraId="3D1C7A1B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Nombre de retards par entrepôt</w:t>
      </w:r>
    </w:p>
    <w:p w14:paraId="08852538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Nombre de retards par produit</w:t>
      </w:r>
    </w:p>
    <w:p w14:paraId="76F18CCA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Taux de retard (%) par produit</w:t>
      </w:r>
    </w:p>
    <w:p w14:paraId="2BB30B1C" w14:textId="77777777" w:rsidR="00A138F9" w:rsidRPr="00A138F9" w:rsidRDefault="00A138F9" w:rsidP="00A138F9">
      <w:pPr>
        <w:rPr>
          <w:color w:val="404040"/>
        </w:rPr>
      </w:pPr>
      <w:r w:rsidRPr="00A138F9">
        <w:rPr>
          <w:color w:val="404040"/>
        </w:rPr>
        <w:t>• Taux de retard (%) par entrepôt</w:t>
      </w:r>
    </w:p>
    <w:p w14:paraId="0EBDF00A" w14:textId="77777777" w:rsidR="00A138F9" w:rsidRPr="00A138F9" w:rsidRDefault="00A138F9" w:rsidP="00A138F9">
      <w:pPr>
        <w:rPr>
          <w:color w:val="404040"/>
        </w:rPr>
      </w:pPr>
    </w:p>
    <w:p w14:paraId="0F821E6E" w14:textId="58AA85BA" w:rsidR="00A138F9" w:rsidRDefault="00A138F9" w:rsidP="00A138F9">
      <w:r w:rsidRPr="00A138F9">
        <w:rPr>
          <w:color w:val="404040"/>
        </w:rPr>
        <w:t xml:space="preserve">Le </w:t>
      </w:r>
      <w:r w:rsidRPr="00A138F9">
        <w:rPr>
          <w:color w:val="404040"/>
        </w:rPr>
        <w:t>Dashboard</w:t>
      </w:r>
      <w:r w:rsidRPr="00A138F9">
        <w:rPr>
          <w:color w:val="404040"/>
        </w:rPr>
        <w:t xml:space="preserve"> facilite l’identification rapide des problèmes opérationnels et aide à la prise de décision.</w:t>
      </w:r>
      <w:r w:rsidRPr="00A138F9">
        <w:tab/>
      </w:r>
    </w:p>
    <w:p w14:paraId="40E73606" w14:textId="77777777" w:rsidR="00A138F9" w:rsidRDefault="00A138F9" w:rsidP="00A138F9"/>
    <w:p w14:paraId="6CC86DEA" w14:textId="7902881C" w:rsidR="00A138F9" w:rsidRPr="00A138F9" w:rsidRDefault="00A138F9" w:rsidP="00A138F9">
      <w:r w:rsidRPr="00A138F9">
        <w:lastRenderedPageBreak/>
        <w:drawing>
          <wp:inline distT="0" distB="0" distL="0" distR="0" wp14:anchorId="712C8850" wp14:editId="1A8E625F">
            <wp:extent cx="5943600" cy="3036570"/>
            <wp:effectExtent l="0" t="0" r="0" b="0"/>
            <wp:docPr id="1264447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021A" w14:textId="77777777" w:rsidR="00A138F9" w:rsidRPr="00A138F9" w:rsidRDefault="00A138F9" w:rsidP="00A138F9"/>
    <w:p w14:paraId="2E22219F" w14:textId="77777777" w:rsidR="00A138F9" w:rsidRPr="00A138F9" w:rsidRDefault="00A138F9">
      <w:pPr>
        <w:spacing w:before="240"/>
      </w:pPr>
    </w:p>
    <w:p w14:paraId="4EF4033C" w14:textId="77777777" w:rsidR="000A6C16" w:rsidRPr="00A138F9" w:rsidRDefault="00000000">
      <w:pPr>
        <w:pStyle w:val="Titre1"/>
        <w:pBdr>
          <w:bottom w:val="single" w:sz="8" w:space="4" w:color="2E75B6"/>
        </w:pBdr>
        <w:rPr>
          <w:lang w:val="en-CA"/>
        </w:rPr>
      </w:pPr>
      <w:r w:rsidRPr="00A138F9">
        <w:rPr>
          <w:lang w:val="en-CA"/>
        </w:rPr>
        <w:t xml:space="preserve">4. </w:t>
      </w:r>
      <w:proofErr w:type="spellStart"/>
      <w:r w:rsidRPr="00A138F9">
        <w:rPr>
          <w:lang w:val="en-CA"/>
        </w:rPr>
        <w:t>Résultats</w:t>
      </w:r>
      <w:proofErr w:type="spellEnd"/>
      <w:r w:rsidRPr="00A138F9">
        <w:rPr>
          <w:lang w:val="en-CA"/>
        </w:rPr>
        <w:t xml:space="preserve"> &amp; Insights</w:t>
      </w:r>
    </w:p>
    <w:p w14:paraId="022D057E" w14:textId="77777777" w:rsidR="000A6C16" w:rsidRDefault="00000000">
      <w:pPr>
        <w:spacing w:before="80" w:after="80"/>
      </w:pPr>
      <w:proofErr w:type="gramStart"/>
      <w:r>
        <w:rPr>
          <w:color w:val="404040"/>
        </w:rPr>
        <w:t>Suite à</w:t>
      </w:r>
      <w:proofErr w:type="gramEnd"/>
      <w:r>
        <w:rPr>
          <w:color w:val="404040"/>
        </w:rPr>
        <w:t xml:space="preserve"> l'exécution des requêtes SQL, voici les principaux constats identifiés :</w:t>
      </w:r>
    </w:p>
    <w:p w14:paraId="14386D72" w14:textId="77777777" w:rsidR="000A6C16" w:rsidRDefault="000A6C1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8735"/>
      </w:tblGrid>
      <w:tr w:rsidR="000A6C16" w14:paraId="764548CD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B6A82" w14:textId="77777777" w:rsidR="000A6C16" w:rsidRDefault="00000000">
            <w:pPr>
              <w:jc w:val="center"/>
            </w:pPr>
            <w:r>
              <w:rPr>
                <w:sz w:val="28"/>
                <w:szCs w:val="28"/>
              </w:rPr>
              <w:t>🏭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C1E1A2" w14:textId="77777777" w:rsidR="000A6C16" w:rsidRDefault="00000000">
            <w:r>
              <w:rPr>
                <w:b/>
                <w:bCs/>
                <w:color w:val="1F3864"/>
              </w:rPr>
              <w:t>Entrepôt avec le plus de retards</w:t>
            </w:r>
          </w:p>
          <w:p w14:paraId="51F9C69D" w14:textId="4EEBB448" w:rsidR="000A6C16" w:rsidRDefault="00000000">
            <w:r>
              <w:rPr>
                <w:color w:val="404040"/>
                <w:sz w:val="20"/>
                <w:szCs w:val="20"/>
              </w:rPr>
              <w:t xml:space="preserve">L'entrepôt </w:t>
            </w:r>
            <w:r w:rsidR="00B5024C">
              <w:rPr>
                <w:color w:val="404040"/>
                <w:sz w:val="20"/>
                <w:szCs w:val="20"/>
              </w:rPr>
              <w:t>C</w:t>
            </w:r>
            <w:r>
              <w:rPr>
                <w:color w:val="404040"/>
                <w:sz w:val="20"/>
                <w:szCs w:val="20"/>
              </w:rPr>
              <w:t xml:space="preserve"> présente le taux de retard le plus élevé parmi tous les entrepôts analysés.</w:t>
            </w:r>
          </w:p>
        </w:tc>
      </w:tr>
    </w:tbl>
    <w:p w14:paraId="5B06E385" w14:textId="77777777" w:rsidR="000A6C16" w:rsidRDefault="000A6C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8735"/>
      </w:tblGrid>
      <w:tr w:rsidR="000A6C16" w14:paraId="58A39F29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359AE" w14:textId="77777777" w:rsidR="000A6C16" w:rsidRDefault="00000000">
            <w:pPr>
              <w:jc w:val="center"/>
            </w:pPr>
            <w:r>
              <w:rPr>
                <w:sz w:val="28"/>
                <w:szCs w:val="28"/>
              </w:rPr>
              <w:t>📦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A4456C" w14:textId="77777777" w:rsidR="000A6C16" w:rsidRDefault="00000000">
            <w:r>
              <w:rPr>
                <w:b/>
                <w:bCs/>
                <w:color w:val="1F3864"/>
              </w:rPr>
              <w:t>Produit avec le plus de délais</w:t>
            </w:r>
          </w:p>
          <w:p w14:paraId="33081893" w14:textId="026746D5" w:rsidR="000A6C16" w:rsidRDefault="00000000">
            <w:r>
              <w:rPr>
                <w:color w:val="404040"/>
                <w:sz w:val="20"/>
                <w:szCs w:val="20"/>
              </w:rPr>
              <w:t xml:space="preserve">Le produit </w:t>
            </w:r>
            <w:r w:rsidR="00B5024C">
              <w:rPr>
                <w:color w:val="404040"/>
                <w:sz w:val="20"/>
                <w:szCs w:val="20"/>
              </w:rPr>
              <w:t>Mousse</w:t>
            </w:r>
            <w:r>
              <w:rPr>
                <w:color w:val="404040"/>
                <w:sz w:val="20"/>
                <w:szCs w:val="20"/>
              </w:rPr>
              <w:t xml:space="preserve"> affiche le plus grand nombre de retards de livraison.</w:t>
            </w:r>
          </w:p>
        </w:tc>
      </w:tr>
    </w:tbl>
    <w:p w14:paraId="181DC6FB" w14:textId="77777777" w:rsidR="000A6C16" w:rsidRDefault="000A6C1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"/>
        <w:gridCol w:w="8735"/>
      </w:tblGrid>
      <w:tr w:rsidR="000A6C16" w14:paraId="4F0D0103" w14:textId="77777777"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751EA" w14:textId="77777777" w:rsidR="000A6C16" w:rsidRDefault="00000000">
            <w:pPr>
              <w:jc w:val="center"/>
            </w:pPr>
            <w:r>
              <w:rPr>
                <w:sz w:val="28"/>
                <w:szCs w:val="28"/>
              </w:rPr>
              <w:t>⏱️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BE69D5" w14:textId="77777777" w:rsidR="000A6C16" w:rsidRDefault="00000000">
            <w:r>
              <w:rPr>
                <w:b/>
                <w:bCs/>
                <w:color w:val="1F3864"/>
              </w:rPr>
              <w:t>Temps moyen de livraison</w:t>
            </w:r>
          </w:p>
          <w:p w14:paraId="72EED276" w14:textId="61A43587" w:rsidR="000A6C16" w:rsidRDefault="00000000">
            <w:r>
              <w:rPr>
                <w:color w:val="404040"/>
                <w:sz w:val="20"/>
                <w:szCs w:val="20"/>
              </w:rPr>
              <w:t>Le temps moyen de livraison global est</w:t>
            </w:r>
            <w:r w:rsidR="00203C06">
              <w:rPr>
                <w:color w:val="404040"/>
                <w:sz w:val="20"/>
                <w:szCs w:val="20"/>
              </w:rPr>
              <w:t xml:space="preserve"> environ </w:t>
            </w:r>
            <w:r>
              <w:rPr>
                <w:color w:val="404040"/>
                <w:sz w:val="20"/>
                <w:szCs w:val="20"/>
              </w:rPr>
              <w:t xml:space="preserve">de </w:t>
            </w:r>
            <w:r w:rsidR="00203C06">
              <w:rPr>
                <w:color w:val="404040"/>
                <w:sz w:val="20"/>
                <w:szCs w:val="20"/>
              </w:rPr>
              <w:t xml:space="preserve">3 </w:t>
            </w:r>
            <w:proofErr w:type="gramStart"/>
            <w:r w:rsidR="00203C06">
              <w:rPr>
                <w:color w:val="404040"/>
                <w:sz w:val="20"/>
                <w:szCs w:val="20"/>
              </w:rPr>
              <w:t>a</w:t>
            </w:r>
            <w:proofErr w:type="gramEnd"/>
            <w:r w:rsidR="00203C06">
              <w:rPr>
                <w:color w:val="404040"/>
                <w:sz w:val="20"/>
                <w:szCs w:val="20"/>
              </w:rPr>
              <w:t xml:space="preserve"> 4 </w:t>
            </w:r>
            <w:r>
              <w:rPr>
                <w:color w:val="404040"/>
                <w:sz w:val="20"/>
                <w:szCs w:val="20"/>
              </w:rPr>
              <w:t xml:space="preserve">jours. </w:t>
            </w:r>
          </w:p>
        </w:tc>
      </w:tr>
    </w:tbl>
    <w:p w14:paraId="40ECAB94" w14:textId="77777777" w:rsidR="000A6C16" w:rsidRDefault="000A6C16">
      <w:pPr>
        <w:spacing w:before="240"/>
      </w:pPr>
    </w:p>
    <w:p w14:paraId="527F1E49" w14:textId="77777777" w:rsidR="000A6C16" w:rsidRDefault="00000000">
      <w:pPr>
        <w:pStyle w:val="Titre1"/>
        <w:pBdr>
          <w:bottom w:val="single" w:sz="8" w:space="4" w:color="2E75B6"/>
        </w:pBdr>
      </w:pPr>
      <w:r>
        <w:t>5. Conclusion</w:t>
      </w:r>
    </w:p>
    <w:p w14:paraId="71B9C855" w14:textId="77777777" w:rsidR="000A6C16" w:rsidRDefault="00000000">
      <w:pPr>
        <w:spacing w:before="80" w:after="80"/>
      </w:pPr>
      <w:r>
        <w:rPr>
          <w:color w:val="404040"/>
        </w:rPr>
        <w:t>Cette analyse a permis de mettre en lumière des points d'amélioration concrets pour optimiser la chaîne logistique.</w:t>
      </w:r>
    </w:p>
    <w:p w14:paraId="7F4761B5" w14:textId="77777777" w:rsidR="000A6C16" w:rsidRDefault="000A6C16">
      <w:pPr>
        <w:spacing w:before="80"/>
      </w:pPr>
    </w:p>
    <w:p w14:paraId="707C4E45" w14:textId="77777777" w:rsidR="000A6C16" w:rsidRDefault="00000000">
      <w:pPr>
        <w:spacing w:before="80" w:after="80"/>
      </w:pPr>
      <w:r>
        <w:rPr>
          <w:b/>
          <w:bCs/>
          <w:color w:val="404040"/>
        </w:rPr>
        <w:t>Recommandations :</w:t>
      </w:r>
    </w:p>
    <w:p w14:paraId="6BD38E19" w14:textId="0B0A7008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lastRenderedPageBreak/>
        <w:t xml:space="preserve">• Effectuer un audit opérationnel de l'entrepôt </w:t>
      </w:r>
      <w:r w:rsidR="00A138F9">
        <w:rPr>
          <w:color w:val="404040"/>
          <w:sz w:val="21"/>
          <w:szCs w:val="21"/>
        </w:rPr>
        <w:t>C</w:t>
      </w:r>
      <w:r>
        <w:rPr>
          <w:color w:val="404040"/>
          <w:sz w:val="21"/>
          <w:szCs w:val="21"/>
        </w:rPr>
        <w:t xml:space="preserve"> afin de réduire son taux de retard.</w:t>
      </w:r>
    </w:p>
    <w:p w14:paraId="2DFF379D" w14:textId="37CD60D0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 xml:space="preserve">• Revoir la gestion des stocks et des expéditions pour le produit </w:t>
      </w:r>
      <w:r w:rsidR="00A138F9">
        <w:rPr>
          <w:color w:val="404040"/>
          <w:sz w:val="21"/>
          <w:szCs w:val="21"/>
        </w:rPr>
        <w:t>Mousse</w:t>
      </w:r>
      <w:r w:rsidR="00203C06">
        <w:rPr>
          <w:color w:val="404040"/>
          <w:sz w:val="21"/>
          <w:szCs w:val="21"/>
        </w:rPr>
        <w:t>.</w:t>
      </w:r>
    </w:p>
    <w:p w14:paraId="3305567B" w14:textId="77777777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>• Mettre en place un tableau de bord de suivi des KPIs logistiques en temps réel.</w:t>
      </w:r>
    </w:p>
    <w:p w14:paraId="6ED37B5B" w14:textId="77777777" w:rsidR="000A6C16" w:rsidRDefault="00000000">
      <w:pPr>
        <w:spacing w:before="60" w:after="60"/>
        <w:ind w:left="360"/>
      </w:pPr>
      <w:r>
        <w:rPr>
          <w:color w:val="404040"/>
          <w:sz w:val="21"/>
          <w:szCs w:val="21"/>
        </w:rPr>
        <w:t>• Analyser les périodes de pointe pour mieux anticiper les surcharges de commandes.</w:t>
      </w:r>
    </w:p>
    <w:p w14:paraId="4230479F" w14:textId="77777777" w:rsidR="000A6C16" w:rsidRDefault="000A6C16">
      <w:pPr>
        <w:spacing w:before="160"/>
      </w:pPr>
    </w:p>
    <w:p w14:paraId="51387873" w14:textId="77777777" w:rsidR="000A6C16" w:rsidRDefault="00000000">
      <w:pPr>
        <w:spacing w:before="80" w:after="80"/>
      </w:pPr>
      <w:r>
        <w:rPr>
          <w:color w:val="404040"/>
        </w:rPr>
        <w:t>Des améliorations ciblées au niveau des entrepôts et des produits identifiés permettraient de réduire significativement les délais de livraison et d'améliorer la satisfaction client.</w:t>
      </w:r>
    </w:p>
    <w:p w14:paraId="7E71BDDF" w14:textId="77777777" w:rsidR="000A6C16" w:rsidRDefault="000A6C16">
      <w:pPr>
        <w:spacing w:before="80"/>
      </w:pPr>
    </w:p>
    <w:sectPr w:rsidR="000A6C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1722E" w14:textId="77777777" w:rsidR="00B53074" w:rsidRDefault="00B53074">
      <w:r>
        <w:separator/>
      </w:r>
    </w:p>
  </w:endnote>
  <w:endnote w:type="continuationSeparator" w:id="0">
    <w:p w14:paraId="6730E489" w14:textId="77777777" w:rsidR="00B53074" w:rsidRDefault="00B53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DCE0" w14:textId="77777777" w:rsidR="000A6C16" w:rsidRDefault="00000000">
    <w:pPr>
      <w:jc w:val="center"/>
    </w:pPr>
    <w:r>
      <w:rPr>
        <w:color w:val="888888"/>
        <w:sz w:val="18"/>
        <w:szCs w:val="18"/>
      </w:rPr>
      <w:t xml:space="preserve">Analyse </w:t>
    </w:r>
    <w:proofErr w:type="gramStart"/>
    <w:r>
      <w:rPr>
        <w:color w:val="888888"/>
        <w:sz w:val="18"/>
        <w:szCs w:val="18"/>
      </w:rPr>
      <w:t>Logistique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823D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5252" w14:textId="77777777" w:rsidR="00B53074" w:rsidRDefault="00B53074">
      <w:r>
        <w:separator/>
      </w:r>
    </w:p>
  </w:footnote>
  <w:footnote w:type="continuationSeparator" w:id="0">
    <w:p w14:paraId="509701BC" w14:textId="77777777" w:rsidR="00B53074" w:rsidRDefault="00B530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7E32"/>
    <w:multiLevelType w:val="hybridMultilevel"/>
    <w:tmpl w:val="92DC9F00"/>
    <w:lvl w:ilvl="0" w:tplc="3BBC2684">
      <w:start w:val="1"/>
      <w:numFmt w:val="bullet"/>
      <w:lvlText w:val="●"/>
      <w:lvlJc w:val="left"/>
      <w:pPr>
        <w:ind w:left="720" w:hanging="360"/>
      </w:pPr>
    </w:lvl>
    <w:lvl w:ilvl="1" w:tplc="DA2A35E2">
      <w:start w:val="1"/>
      <w:numFmt w:val="bullet"/>
      <w:lvlText w:val="○"/>
      <w:lvlJc w:val="left"/>
      <w:pPr>
        <w:ind w:left="1440" w:hanging="360"/>
      </w:pPr>
    </w:lvl>
    <w:lvl w:ilvl="2" w:tplc="90F8F846">
      <w:start w:val="1"/>
      <w:numFmt w:val="bullet"/>
      <w:lvlText w:val="■"/>
      <w:lvlJc w:val="left"/>
      <w:pPr>
        <w:ind w:left="2160" w:hanging="360"/>
      </w:pPr>
    </w:lvl>
    <w:lvl w:ilvl="3" w:tplc="2202F0BE">
      <w:start w:val="1"/>
      <w:numFmt w:val="bullet"/>
      <w:lvlText w:val="●"/>
      <w:lvlJc w:val="left"/>
      <w:pPr>
        <w:ind w:left="2880" w:hanging="360"/>
      </w:pPr>
    </w:lvl>
    <w:lvl w:ilvl="4" w:tplc="6ECE5CEA">
      <w:start w:val="1"/>
      <w:numFmt w:val="bullet"/>
      <w:lvlText w:val="○"/>
      <w:lvlJc w:val="left"/>
      <w:pPr>
        <w:ind w:left="3600" w:hanging="360"/>
      </w:pPr>
    </w:lvl>
    <w:lvl w:ilvl="5" w:tplc="F560FA1E">
      <w:start w:val="1"/>
      <w:numFmt w:val="bullet"/>
      <w:lvlText w:val="■"/>
      <w:lvlJc w:val="left"/>
      <w:pPr>
        <w:ind w:left="4320" w:hanging="360"/>
      </w:pPr>
    </w:lvl>
    <w:lvl w:ilvl="6" w:tplc="E1BC7D44">
      <w:start w:val="1"/>
      <w:numFmt w:val="bullet"/>
      <w:lvlText w:val="●"/>
      <w:lvlJc w:val="left"/>
      <w:pPr>
        <w:ind w:left="5040" w:hanging="360"/>
      </w:pPr>
    </w:lvl>
    <w:lvl w:ilvl="7" w:tplc="1FBCDD80">
      <w:start w:val="1"/>
      <w:numFmt w:val="bullet"/>
      <w:lvlText w:val="●"/>
      <w:lvlJc w:val="left"/>
      <w:pPr>
        <w:ind w:left="5760" w:hanging="360"/>
      </w:pPr>
    </w:lvl>
    <w:lvl w:ilvl="8" w:tplc="F5EABA50">
      <w:start w:val="1"/>
      <w:numFmt w:val="bullet"/>
      <w:lvlText w:val="●"/>
      <w:lvlJc w:val="left"/>
      <w:pPr>
        <w:ind w:left="6480" w:hanging="360"/>
      </w:pPr>
    </w:lvl>
  </w:abstractNum>
  <w:num w:numId="1" w16cid:durableId="1656374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16"/>
    <w:rsid w:val="000A6C16"/>
    <w:rsid w:val="001E4906"/>
    <w:rsid w:val="00203C06"/>
    <w:rsid w:val="002451CA"/>
    <w:rsid w:val="007350BC"/>
    <w:rsid w:val="00816687"/>
    <w:rsid w:val="008D3FA0"/>
    <w:rsid w:val="009D7505"/>
    <w:rsid w:val="00A138F9"/>
    <w:rsid w:val="00A814BE"/>
    <w:rsid w:val="00B5024C"/>
    <w:rsid w:val="00B53074"/>
    <w:rsid w:val="00B823D7"/>
    <w:rsid w:val="00D863C4"/>
    <w:rsid w:val="00E5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4F88"/>
  <w15:docId w15:val="{796E3B80-421D-44D2-9096-1146FE82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A138F9"/>
    <w:rPr>
      <w:b/>
      <w:bCs/>
      <w:color w:val="2E75B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Mohammed Mounig</cp:lastModifiedBy>
  <cp:revision>5</cp:revision>
  <dcterms:created xsi:type="dcterms:W3CDTF">2026-05-04T01:02:00Z</dcterms:created>
  <dcterms:modified xsi:type="dcterms:W3CDTF">2026-05-28T04:18:00Z</dcterms:modified>
</cp:coreProperties>
</file>