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A365D"/>
          <w:sz w:val="40"/>
        </w:rPr>
        <w:t>AutoLoc — Couche Présentation (Controllers REST) &amp; Tests Postman</w:t>
      </w:r>
    </w:p>
    <w:p>
      <w:pPr>
        <w:spacing w:before="0" w:after="280"/>
      </w:pPr>
      <w:r>
        <w:rPr>
          <w:rFonts w:ascii="Arial" w:hAnsi="Arial"/>
          <w:i/>
          <w:color w:val="4A5568"/>
          <w:sz w:val="24"/>
        </w:rPr>
        <w:t>Architecture multi-couches Spring Boot : Implémentation CRUD complète et validation des endpoints HTTP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Ce livrable concrétise l'implémentation de la couche Présentation (Web Controllers) pour l'ensemble des 9 entités de notre étude de cas « AutoLoc » (Agence, Client, Contrat, Employe, Equipement, Maintenance, Paiement, Reservation, Vehicule). Conformément aux directives architecturales de la formation ASI, chaque contrôleur expose une API REST complète s'appuyant rigoureusement sur l'injection de la couche Service.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1. Synthèse de l'Architecture REST &amp; Bonnes Pratiques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Annotations stéréotypes : Utilisation de @RestController pour marquer chaque composant d'API et sérialiser automatiquement les résultats au format JSON.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Routage HTTP : Configuration de @RequestMapping avec double mapping (ex: /api/agences et /agences) garantissant une intégration souple avec les collections de tests.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Méthodes HTTP normalisées : @PostMapping (Création / 201 Created), @GetMapping (Consultation globale ou unitaire / 200 OK), @PutMapping (Mise à jour complète / 200 OK), @DeleteMapping (Suppression / 204 No Content).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Découplage strict : Les contrôleurs communiquent exclusivement avec les interfaces métier (Service Layer) et ne manipulent jamais directement la persistance.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Gestion centralisée des exceptions : Implémentation de GlobalExceptionHandler annoté avec @RestControllerAdvice pour capturer les EntityNotFoundException et renvoyer un statut 404 Not Found standardisé.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Gestionnaire d'exceptions global (GlobalExceptionHandler.java)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49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lobal_exception_hand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9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 : Code source de la gestion globale des erreurs REST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2. Contrôleur REST &amp; Validation Postman — Agence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AgenceController expose l'ensemble des opérations du cycle de vie CRUD pour l'entité Agence sur les points de terminaison /api/agences et /agences.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(AgenceController.java)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controll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2.1 : Implémentation Java du AgenceController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Agence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/api/agences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899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p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2.2 : Test Postman POST /api/agences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/api/agences : Récupération du tableau de toutes les entités Agence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771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g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2.3 : Test Postman GET /api/agences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/api/agences/1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7702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get_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70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2.4 : Test Postman GET /api/agences/{id}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/api/agences/1 : Mise à jour des attributs de l'entité Agence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689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89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2.5 : Test Postman PUT /api/agences/{id}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/api/agences/1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ce_dele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2.6 : Test Postman DELETE /api/agences/{id}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3. Contrôleur REST &amp; Validation Postman — Client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ClientController expose l'ensemble des opérations du cycle de vie CRUD pour l'entité Client sur les points de terminaison /api/clients et /clients.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(ClientController.java)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controll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3.1 : Implémentation Java du ClientController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Client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/api/clients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037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p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3.2 : Test Postman POST /api/clients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/api/clients : Récupération du tableau de toutes les entités Client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184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8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3.3 : Test Postman GET /api/clients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/api/clients/1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7719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get_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3.4 : Test Postman GET /api/clients/{id}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/api/clients/1 : Mise à jour des attributs de l'entité Client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0373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p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3.5 : Test Postman PUT /api/clients/{id}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/api/clients/1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ent_de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3.6 : Test Postman DELETE /api/clients/{id}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4. Contrôleur REST &amp; Validation Postman — Vehicule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VehiculeController expose l'ensemble des opérations du cycle de vie CRUD pour l'entité Vehicule sur les points de terminaison /api/vehicules et /vehicules.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(VehiculeController.java)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controll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4.1 : Implémentation Java du VehiculeController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Vehicule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/api/vehicules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037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po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4.2 : Test Postman POST /api/vehicules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/api/vehicules : Récupération du tableau de toutes les entités Vehicule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1841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ge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84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4.3 : Test Postman GET /api/vehicules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/api/vehicules/1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9771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get_i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977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4.4 : Test Postman GET /api/vehicules/{id}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/api/vehicules/1 : Mise à jour des attributs de l'entité Vehicule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310373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pu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4.5 : Test Postman PUT /api/vehicules/{id}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/api/vehicules/1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hicule_dele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4.6 : Test Postman DELETE /api/vehicules/{id}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5. Contrôleur REST &amp; Validation Postman — Equipement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EquipementController expose l'ensemble des opérations du cycle de vie CRUD pour l'entité Equipement sur les points de terminaison /api/equipements et /equipements.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(EquipementController.java)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controll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5.1 : Implémentation Java du EquipementController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Equipement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/api/equipements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691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po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5.2 : Test Postman POST /api/equipements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/api/equipements : Récupération du tableau de toutes les entités Equipement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g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5.3 : Test Postman GET /api/equipements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/api/equipements/1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45990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get_i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59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5.4 : Test Postman GET /api/equipements/{id}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/api/equipements/1 : Mise à jour des attributs de l'entité Equipement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06915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pu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69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5.5 : Test Postman PUT /api/equipements/{id}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/api/equipements/1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ement_dele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5.6 : Test Postman DELETE /api/equipements/{id}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6. Contrôleur REST &amp; Validation Postman — Employe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EmployeController expose l'ensemble des opérations du cycle de vie CRUD pour l'entité Employe sur les points de terminaison /api/employes et /employes.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(EmployeController.java)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controll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6.1 : Implémentation Java du EmployeController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Employe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/api/employes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pos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6.2 : Test Postman POST /api/employes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/api/employes : Récupération du tableau de toutes les entités Employe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737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ge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6.3 : Test Postman GET /api/employes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/api/employes/1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get_i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6.4 : Test Postman GET /api/employes/{id}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/api/employes/1 : Mise à jour des attributs de l'entité Employe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pu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6.5 : Test Postman PUT /api/employes/{id}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/api/employes/1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ploye_delet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6.6 : Test Postman DELETE /api/employes/{id}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7. Contrôleur REST &amp; Validation Postman — Contrat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ContratController expose l'ensemble des opérations du cycle de vie CRUD pour l'entité Contrat sur les points de terminaison /api/contrats et /contrats.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(ContratController.java)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controll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7.1 : Implémentation Java du ContratController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Contrat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/api/contrats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pos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7.2 : Test Postman POST /api/contrats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/api/contrats : Récupération du tableau de toutes les entités Contrat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737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ge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7.3 : Test Postman GET /api/contrats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/api/contrats/1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get_i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7.4 : Test Postman GET /api/contrats/{id}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/api/contrats/1 : Mise à jour des attributs de l'entité Contrat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pu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7.5 : Test Postman PUT /api/contrats/{id}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/api/contrats/1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t_delet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7.6 : Test Postman DELETE /api/contrats/{id}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8. Contrôleur REST &amp; Validation Postman — Paiement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PaiementController expose l'ensemble des opérations du cycle de vie CRUD pour l'entité Paiement sur les points de terminaison /api/paiements et /paiements.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(PaiementController.java)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controll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8.1 : Implémentation Java du PaiementController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Paiement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/api/paiements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pos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8.2 : Test Postman POST /api/paiements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/api/paiements : Récupération du tableau de toutes les entités Paiement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737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ge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8.3 : Test Postman GET /api/paiements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/api/paiements/1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get_id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8.4 : Test Postman GET /api/paiements/{id}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/api/paiements/1 : Mise à jour des attributs de l'entité Paiement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pu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8.5 : Test Postman PUT /api/paiements/{id}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/api/paiements/1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ement_delet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8.6 : Test Postman DELETE /api/paiements/{id}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9. Contrôleur REST &amp; Validation Postman — Maintenance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MaintenanceController expose l'ensemble des opérations du cycle de vie CRUD pour l'entité Maintenance sur les points de terminaison /api/maintenances et /maintenances.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(MaintenanceController.java)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controller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9.1 : Implémentation Java du MaintenanceController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Maintenance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/api/maintenances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pos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9.2 : Test Postman POST /api/maintenances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/api/maintenances : Récupération du tableau de toutes les entités Maintenance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737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ge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9.3 : Test Postman GET /api/maintenances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/api/maintenances/1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get_id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9.4 : Test Postman GET /api/maintenances/{id}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/api/maintenances/1 : Mise à jour des attributs de l'entité Maintenance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pu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9.5 : Test Postman PUT /api/maintenances/{id}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/api/maintenances/1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tenance_delet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9.6 : Test Postman DELETE /api/maintenances/{id}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10. Contrôleur REST &amp; Validation Postman — Reservation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 composant ReservationController expose l'ensemble des opérations du cycle de vie CRUD pour l'entité Reservation sur les points de terminaison /api/reservations et /reservations.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Code source du contrôleur (ReservationController.java)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556373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controller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56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10.1 : Implémentation Java du ReservationController</w:t>
      </w:r>
    </w:p>
    <w:p>
      <w:pPr>
        <w:keepNext/>
        <w:spacing w:before="240" w:after="80"/>
      </w:pPr>
      <w:r>
        <w:rPr>
          <w:rFonts w:ascii="Arial" w:hAnsi="Arial"/>
          <w:b/>
          <w:color w:val="2B6CB0"/>
          <w:sz w:val="22"/>
        </w:rPr>
        <w:t>Validation des opérations CRUD avec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Les tests suivants illustrent la validation complète des méthodes HTTP sur le serveur Spring Boot (port 8081) pour l'entité Reservation :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POST /api/reservations : Création d'une nouvelle ressource avec vérification du statut HTTP 201 Created et de l'identifiant auto-généré.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post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10.2 : Test Postman POST /api/reservations (201 Created)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/api/reservations : Récupération du tableau de toutes les entités Reservation persistées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8737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ge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73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10.3 : Test Postman GET /api/reservations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GET /api/reservations/1 : Consultation unitaire par clé primaire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6682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get_id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66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10.4 : Test Postman GET /api/reservations/{id}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PUT /api/reservations/1 : Mise à jour des attributs de l'entité Reservation avec retour de l'état modifié (statut 200 OK).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24829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put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82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10.5 : Test Postman PUT /api/reservations/{id} (200 OK)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• Requête DELETE /api/reservations/1 : Suppression de la ressource avec retour standardisé 204 No Content.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35040" cy="11035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_delet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03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Arial" w:hAnsi="Arial"/>
          <w:i/>
          <w:color w:val="64748B"/>
          <w:sz w:val="17"/>
        </w:rPr>
        <w:t>Figure 10.6 : Test Postman DELETE /api/reservations/{id} (204 No Content)</w:t>
      </w:r>
    </w:p>
    <w:p>
      <w:pPr>
        <w:keepNext/>
        <w:spacing w:before="360" w:after="120"/>
      </w:pPr>
      <w:r>
        <w:rPr>
          <w:rFonts w:ascii="Arial" w:hAnsi="Arial"/>
          <w:b/>
          <w:color w:val="1A365D"/>
          <w:sz w:val="28"/>
        </w:rPr>
        <w:t>11. Bilan de la Validation &amp; Collection Postman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L'ensemble des 45 opérations CRUD (9 entités × 5 méthodes HTTP) a été testé et validé avec succès. Les contrôleurs sont immédiatement opérationnels et s'intègrent de manière totalement transparente avec la couche Service existante et la base de données relationnelle.</w:t>
      </w:r>
    </w:p>
    <w:p>
      <w:pPr>
        <w:spacing w:before="40" w:after="120" w:line="276" w:lineRule="auto"/>
      </w:pPr>
      <w:r>
        <w:rPr>
          <w:rFonts w:ascii="Arial" w:hAnsi="Arial"/>
          <w:sz w:val="20"/>
        </w:rPr>
        <w:t>La collection Postman prête à l'emploi (AutoLoc_API_Postman_Collection.json) a été générée et intégrée au dépôt Git dans le répertoire postman/ afin de faciliter toute exécution ou démonstration ultérieure.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