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41F" w:rsidRPr="00FF1CA6" w:rsidRDefault="00A2041F" w:rsidP="005D5DB9">
      <w:pPr>
        <w:ind w:left="-144"/>
        <w:jc w:val="center"/>
        <w:rPr>
          <w:rFonts w:ascii="Arial" w:hAnsi="Arial" w:cs="Arial"/>
          <w:b/>
          <w:color w:val="000000"/>
          <w:szCs w:val="22"/>
          <w:u w:val="single"/>
        </w:rPr>
      </w:pPr>
    </w:p>
    <w:p w:rsidR="00A2041F" w:rsidRPr="00FF1CA6" w:rsidRDefault="00A2041F" w:rsidP="00A2041F">
      <w:pPr>
        <w:ind w:left="-180"/>
        <w:jc w:val="center"/>
        <w:rPr>
          <w:rFonts w:ascii="Arial" w:hAnsi="Arial" w:cs="Arial"/>
          <w:b/>
          <w:color w:val="000000"/>
          <w:szCs w:val="22"/>
          <w:u w:val="single"/>
        </w:rPr>
      </w:pPr>
      <w:r w:rsidRPr="00FF1CA6">
        <w:rPr>
          <w:rFonts w:ascii="Arial" w:hAnsi="Arial" w:cs="Arial"/>
          <w:b/>
          <w:color w:val="000000"/>
          <w:szCs w:val="22"/>
          <w:u w:val="single"/>
        </w:rPr>
        <w:t>CURRICULUM VITAE</w:t>
      </w:r>
    </w:p>
    <w:p w:rsidR="00A2041F" w:rsidRPr="00FF1CA6" w:rsidRDefault="00A2041F" w:rsidP="00A2041F">
      <w:pPr>
        <w:ind w:left="-180"/>
        <w:jc w:val="center"/>
        <w:rPr>
          <w:rFonts w:ascii="Arial" w:hAnsi="Arial" w:cs="Arial"/>
          <w:b/>
          <w:color w:val="000000"/>
          <w:sz w:val="8"/>
          <w:szCs w:val="20"/>
          <w:u w:val="single"/>
        </w:rPr>
      </w:pPr>
    </w:p>
    <w:p w:rsidR="00A2041F" w:rsidRPr="00FF1CA6" w:rsidRDefault="00A2041F" w:rsidP="00A2041F">
      <w:pPr>
        <w:ind w:left="-180"/>
        <w:jc w:val="center"/>
        <w:rPr>
          <w:rFonts w:ascii="Arial" w:hAnsi="Arial" w:cs="Arial"/>
          <w:color w:val="000000"/>
          <w:szCs w:val="22"/>
          <w:u w:val="single"/>
        </w:rPr>
      </w:pPr>
      <w:r w:rsidRPr="00FF1CA6">
        <w:rPr>
          <w:rFonts w:ascii="Arial" w:hAnsi="Arial" w:cs="Arial"/>
          <w:color w:val="000000"/>
          <w:szCs w:val="22"/>
          <w:u w:val="single"/>
        </w:rPr>
        <w:t xml:space="preserve">ABDUL RAZACK MOHAMMAD ARSHARD </w:t>
      </w:r>
      <w:r w:rsidR="00082838" w:rsidRPr="00FF1CA6">
        <w:rPr>
          <w:rFonts w:ascii="Arial" w:hAnsi="Arial" w:cs="Arial"/>
          <w:color w:val="000000"/>
          <w:szCs w:val="22"/>
          <w:u w:val="single"/>
        </w:rPr>
        <w:t xml:space="preserve">      </w:t>
      </w:r>
    </w:p>
    <w:p w:rsidR="00A2041F" w:rsidRPr="00FF1CA6" w:rsidRDefault="001D7DE4" w:rsidP="00A2041F">
      <w:pPr>
        <w:ind w:left="-180"/>
        <w:jc w:val="center"/>
        <w:rPr>
          <w:rFonts w:ascii="Arial" w:hAnsi="Arial" w:cs="Arial"/>
          <w:color w:val="000000"/>
          <w:szCs w:val="22"/>
        </w:rPr>
      </w:pPr>
      <w:r>
        <w:rPr>
          <w:rFonts w:ascii="Arial" w:hAnsi="Arial" w:cs="Arial"/>
          <w:color w:val="000000"/>
          <w:szCs w:val="22"/>
        </w:rPr>
        <w:t>4</w:t>
      </w:r>
      <w:r w:rsidR="00AB2AFA">
        <w:rPr>
          <w:rFonts w:ascii="Arial" w:hAnsi="Arial" w:cs="Arial"/>
          <w:color w:val="000000"/>
          <w:szCs w:val="22"/>
        </w:rPr>
        <w:t>3</w:t>
      </w:r>
      <w:r w:rsidR="00A2041F" w:rsidRPr="00FF1CA6">
        <w:rPr>
          <w:rFonts w:ascii="Arial" w:hAnsi="Arial" w:cs="Arial"/>
          <w:color w:val="000000"/>
          <w:szCs w:val="22"/>
        </w:rPr>
        <w:t xml:space="preserve">, </w:t>
      </w:r>
      <w:r w:rsidR="00AB2AFA">
        <w:rPr>
          <w:rFonts w:ascii="Arial" w:hAnsi="Arial" w:cs="Arial"/>
          <w:color w:val="000000"/>
          <w:szCs w:val="22"/>
        </w:rPr>
        <w:t>2</w:t>
      </w:r>
      <w:r w:rsidR="00AB2AFA">
        <w:rPr>
          <w:rFonts w:ascii="Arial" w:hAnsi="Arial" w:cs="Arial"/>
          <w:color w:val="000000"/>
          <w:szCs w:val="22"/>
          <w:vertAlign w:val="superscript"/>
        </w:rPr>
        <w:t xml:space="preserve">nd </w:t>
      </w:r>
      <w:r w:rsidR="00AB2AFA">
        <w:rPr>
          <w:rFonts w:ascii="Arial" w:hAnsi="Arial" w:cs="Arial"/>
          <w:color w:val="000000"/>
          <w:szCs w:val="22"/>
        </w:rPr>
        <w:t>Cross Street, Nintavur - 19</w:t>
      </w:r>
      <w:r w:rsidR="00A2041F" w:rsidRPr="00FF1CA6">
        <w:rPr>
          <w:rFonts w:ascii="Arial" w:hAnsi="Arial" w:cs="Arial"/>
          <w:color w:val="000000"/>
          <w:szCs w:val="22"/>
        </w:rPr>
        <w:t>.</w:t>
      </w:r>
    </w:p>
    <w:p w:rsidR="00A2041F" w:rsidRPr="00FF1CA6" w:rsidRDefault="00A2041F" w:rsidP="00A2041F">
      <w:pPr>
        <w:ind w:left="-180"/>
        <w:jc w:val="center"/>
        <w:rPr>
          <w:rFonts w:ascii="Arial" w:hAnsi="Arial" w:cs="Arial"/>
          <w:color w:val="000000"/>
          <w:sz w:val="22"/>
          <w:szCs w:val="20"/>
        </w:rPr>
      </w:pPr>
      <w:r w:rsidRPr="00FF1CA6">
        <w:rPr>
          <w:rFonts w:ascii="Arial" w:hAnsi="Arial" w:cs="Arial"/>
          <w:color w:val="000000"/>
          <w:szCs w:val="22"/>
        </w:rPr>
        <w:t>Mobil: +94 77 2513431.</w:t>
      </w:r>
    </w:p>
    <w:p w:rsidR="00A2041F" w:rsidRPr="00FF1CA6" w:rsidRDefault="00A2041F" w:rsidP="00A2041F">
      <w:pPr>
        <w:ind w:left="-180"/>
        <w:jc w:val="center"/>
        <w:rPr>
          <w:rFonts w:ascii="Arial" w:hAnsi="Arial" w:cs="Arial"/>
          <w:color w:val="000000"/>
          <w:szCs w:val="22"/>
          <w:u w:val="single"/>
        </w:rPr>
      </w:pPr>
      <w:r w:rsidRPr="00FF1CA6">
        <w:rPr>
          <w:rFonts w:ascii="Arial" w:hAnsi="Arial" w:cs="Arial"/>
          <w:color w:val="000000"/>
          <w:szCs w:val="22"/>
        </w:rPr>
        <w:t xml:space="preserve">E-mail: </w:t>
      </w:r>
      <w:hyperlink r:id="rId6" w:history="1">
        <w:r w:rsidRPr="00FF1CA6">
          <w:rPr>
            <w:rStyle w:val="Hyperlink"/>
            <w:rFonts w:ascii="Arial" w:hAnsi="Arial" w:cs="Arial"/>
            <w:color w:val="000000"/>
            <w:szCs w:val="22"/>
          </w:rPr>
          <w:t>mohamedarshad007@gmail.com</w:t>
        </w:r>
      </w:hyperlink>
    </w:p>
    <w:p w:rsidR="00BB0064" w:rsidRPr="00FF1CA6" w:rsidRDefault="00BB0064" w:rsidP="00A2041F">
      <w:pPr>
        <w:pStyle w:val="NoSpacing"/>
        <w:jc w:val="both"/>
        <w:rPr>
          <w:rFonts w:ascii="Arial" w:hAnsi="Arial" w:cs="Arial"/>
          <w:color w:val="000000"/>
        </w:rPr>
      </w:pPr>
    </w:p>
    <w:p w:rsidR="00A2041F" w:rsidRPr="00FF1CA6" w:rsidRDefault="00A2041F" w:rsidP="00A2041F">
      <w:pPr>
        <w:pStyle w:val="NoSpacing"/>
        <w:jc w:val="both"/>
        <w:rPr>
          <w:rFonts w:ascii="Arial" w:hAnsi="Arial" w:cs="Arial"/>
          <w:color w:val="000000"/>
          <w:sz w:val="18"/>
          <w:szCs w:val="18"/>
        </w:rPr>
      </w:pPr>
      <w:r w:rsidRPr="00FF1CA6">
        <w:rPr>
          <w:rFonts w:ascii="Arial" w:hAnsi="Arial" w:cs="Arial"/>
          <w:color w:val="000000"/>
          <w:sz w:val="18"/>
          <w:szCs w:val="18"/>
        </w:rPr>
        <w:t>Date of Birth:05</w:t>
      </w:r>
      <w:r w:rsidRPr="00FF1CA6">
        <w:rPr>
          <w:rFonts w:ascii="Arial" w:hAnsi="Arial" w:cs="Arial"/>
          <w:color w:val="000000"/>
          <w:sz w:val="18"/>
          <w:szCs w:val="18"/>
          <w:vertAlign w:val="superscript"/>
        </w:rPr>
        <w:t>th</w:t>
      </w:r>
      <w:r w:rsidRPr="00FF1CA6">
        <w:rPr>
          <w:rFonts w:ascii="Arial" w:hAnsi="Arial" w:cs="Arial"/>
          <w:color w:val="000000"/>
          <w:sz w:val="18"/>
          <w:szCs w:val="18"/>
        </w:rPr>
        <w:t xml:space="preserve"> of December 1985</w:t>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t xml:space="preserve">         </w:t>
      </w:r>
      <w:r w:rsidR="005D5DB9" w:rsidRPr="00FF1CA6">
        <w:rPr>
          <w:rFonts w:ascii="Arial" w:hAnsi="Arial" w:cs="Arial"/>
          <w:color w:val="000000"/>
          <w:sz w:val="18"/>
          <w:szCs w:val="18"/>
        </w:rPr>
        <w:tab/>
        <w:t xml:space="preserve"> </w:t>
      </w:r>
      <w:r w:rsidRPr="00FF1CA6">
        <w:rPr>
          <w:rFonts w:ascii="Arial" w:hAnsi="Arial" w:cs="Arial"/>
          <w:color w:val="000000"/>
          <w:sz w:val="18"/>
          <w:szCs w:val="18"/>
        </w:rPr>
        <w:t>NIC.No:853403377V</w:t>
      </w:r>
    </w:p>
    <w:p w:rsidR="00A2041F" w:rsidRPr="00FF1CA6" w:rsidRDefault="00A2041F" w:rsidP="00A2041F">
      <w:pPr>
        <w:pStyle w:val="NoSpacing"/>
        <w:jc w:val="both"/>
        <w:rPr>
          <w:rFonts w:ascii="Arial" w:hAnsi="Arial" w:cs="Arial"/>
          <w:color w:val="000000"/>
          <w:sz w:val="18"/>
        </w:rPr>
      </w:pPr>
      <w:r w:rsidRPr="00FF1CA6">
        <w:rPr>
          <w:rFonts w:ascii="Arial" w:hAnsi="Arial" w:cs="Arial"/>
          <w:color w:val="000000"/>
          <w:sz w:val="18"/>
          <w:szCs w:val="18"/>
        </w:rPr>
        <w:t>Passport No: N1125228</w:t>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t xml:space="preserve">        </w:t>
      </w:r>
      <w:r w:rsidR="005D5DB9" w:rsidRPr="00FF1CA6">
        <w:rPr>
          <w:rFonts w:ascii="Arial" w:hAnsi="Arial" w:cs="Arial"/>
          <w:color w:val="000000"/>
          <w:sz w:val="18"/>
          <w:szCs w:val="18"/>
        </w:rPr>
        <w:tab/>
      </w:r>
      <w:r w:rsidRPr="00FF1CA6">
        <w:rPr>
          <w:rFonts w:ascii="Arial" w:hAnsi="Arial" w:cs="Arial"/>
          <w:color w:val="000000"/>
          <w:sz w:val="18"/>
          <w:szCs w:val="18"/>
        </w:rPr>
        <w:t xml:space="preserve"> D.L.No:A</w:t>
      </w:r>
      <w:r w:rsidRPr="00FF1CA6">
        <w:rPr>
          <w:rFonts w:ascii="Arial" w:hAnsi="Arial" w:cs="Arial"/>
          <w:color w:val="000000"/>
          <w:sz w:val="18"/>
        </w:rPr>
        <w:t>019604516</w:t>
      </w:r>
    </w:p>
    <w:p w:rsidR="00A2041F" w:rsidRPr="00FF1CA6" w:rsidRDefault="00A2041F" w:rsidP="00A2041F">
      <w:pPr>
        <w:pStyle w:val="NoSpacing"/>
        <w:jc w:val="both"/>
        <w:rPr>
          <w:rFonts w:ascii="Arial" w:hAnsi="Arial" w:cs="Arial"/>
          <w:color w:val="000000"/>
          <w:sz w:val="18"/>
          <w:szCs w:val="18"/>
        </w:rPr>
      </w:pPr>
      <w:r w:rsidRPr="00FF1CA6">
        <w:rPr>
          <w:rFonts w:ascii="Arial" w:hAnsi="Arial" w:cs="Arial"/>
          <w:color w:val="000000"/>
          <w:sz w:val="18"/>
          <w:szCs w:val="18"/>
        </w:rPr>
        <w:t>Civil Status  : Married</w:t>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t xml:space="preserve">         </w:t>
      </w:r>
      <w:r w:rsidR="005D5DB9" w:rsidRPr="00FF1CA6">
        <w:rPr>
          <w:rFonts w:ascii="Arial" w:hAnsi="Arial" w:cs="Arial"/>
          <w:color w:val="000000"/>
          <w:sz w:val="18"/>
          <w:szCs w:val="18"/>
        </w:rPr>
        <w:tab/>
        <w:t xml:space="preserve"> </w:t>
      </w:r>
      <w:r w:rsidRPr="00FF1CA6">
        <w:rPr>
          <w:rFonts w:ascii="Arial" w:hAnsi="Arial" w:cs="Arial"/>
          <w:color w:val="000000"/>
          <w:sz w:val="18"/>
          <w:szCs w:val="18"/>
        </w:rPr>
        <w:t>Gender: Male</w:t>
      </w:r>
    </w:p>
    <w:p w:rsidR="00A2041F" w:rsidRPr="00FF1CA6" w:rsidRDefault="00E61526" w:rsidP="00A2041F">
      <w:pPr>
        <w:pStyle w:val="NoSpacing"/>
        <w:jc w:val="both"/>
        <w:rPr>
          <w:rFonts w:ascii="Arial" w:hAnsi="Arial" w:cs="Arial"/>
          <w:color w:val="000000"/>
          <w:sz w:val="18"/>
          <w:szCs w:val="18"/>
        </w:rPr>
      </w:pPr>
      <w:r>
        <w:rPr>
          <w:rFonts w:ascii="Arial" w:hAnsi="Arial" w:cs="Arial"/>
          <w:noProof/>
          <w:color w:val="000000"/>
          <w:sz w:val="18"/>
          <w:szCs w:val="18"/>
        </w:rPr>
        <w:pict>
          <v:rect id="_x0000_s1026" style="position:absolute;left:0;text-align:left;margin-left:-.95pt;margin-top:8.35pt;width:488.5pt;height:19.2pt;z-index:-251658240" fillcolor="white [3201]" strokecolor="#92cddc [1944]" strokeweight="1pt">
            <v:fill color2="#b6dde8 [1304]" rotate="t" focusposition="1" focussize="" focus="100%" type="gradient"/>
            <v:shadow on="t" type="perspective" color="#205867 [1608]" opacity=".5" offset="1pt" offset2="-3pt"/>
            <v:textbox style="mso-next-textbox:#_x0000_s1026">
              <w:txbxContent>
                <w:p w:rsidR="00A2041F" w:rsidRPr="000566BB" w:rsidRDefault="00A2041F" w:rsidP="00A2041F">
                  <w:pPr>
                    <w:jc w:val="center"/>
                    <w:rPr>
                      <w:color w:val="000000"/>
                    </w:rPr>
                  </w:pPr>
                  <w:r w:rsidRPr="000566BB">
                    <w:rPr>
                      <w:color w:val="000000"/>
                    </w:rPr>
                    <w:t>PERSONAL STATEMENT</w:t>
                  </w:r>
                </w:p>
              </w:txbxContent>
            </v:textbox>
          </v:rect>
        </w:pict>
      </w:r>
    </w:p>
    <w:p w:rsidR="00A2041F" w:rsidRPr="00FF1CA6" w:rsidRDefault="00A2041F" w:rsidP="00A2041F">
      <w:pPr>
        <w:pStyle w:val="NoSpacing"/>
        <w:jc w:val="both"/>
        <w:rPr>
          <w:rFonts w:ascii="Arial" w:hAnsi="Arial" w:cs="Arial"/>
          <w:color w:val="000000"/>
          <w:sz w:val="18"/>
          <w:szCs w:val="18"/>
        </w:rPr>
      </w:pPr>
    </w:p>
    <w:p w:rsidR="00A2041F" w:rsidRPr="00FF1CA6" w:rsidRDefault="00A2041F" w:rsidP="00A2041F">
      <w:pPr>
        <w:pStyle w:val="NoSpacing"/>
        <w:jc w:val="both"/>
        <w:rPr>
          <w:rFonts w:ascii="Arial" w:hAnsi="Arial" w:cs="Arial"/>
          <w:color w:val="000000"/>
          <w:sz w:val="18"/>
          <w:szCs w:val="18"/>
        </w:rPr>
      </w:pPr>
    </w:p>
    <w:p w:rsidR="009B57B1" w:rsidRPr="00FF1CA6" w:rsidRDefault="009B57B1" w:rsidP="00A2041F">
      <w:pPr>
        <w:pStyle w:val="NoSpacing"/>
        <w:jc w:val="both"/>
        <w:rPr>
          <w:rFonts w:ascii="Arial" w:hAnsi="Arial" w:cs="Arial"/>
          <w:color w:val="000000"/>
          <w:sz w:val="4"/>
          <w:szCs w:val="18"/>
        </w:rPr>
      </w:pPr>
    </w:p>
    <w:p w:rsidR="00AA6376" w:rsidRPr="00FF1CA6" w:rsidRDefault="00A2041F" w:rsidP="00A2041F">
      <w:pPr>
        <w:pStyle w:val="NoSpacing"/>
        <w:jc w:val="both"/>
        <w:rPr>
          <w:rFonts w:ascii="Arial" w:hAnsi="Arial" w:cs="Arial"/>
          <w:color w:val="000000"/>
          <w:sz w:val="18"/>
          <w:szCs w:val="18"/>
        </w:rPr>
      </w:pPr>
      <w:r w:rsidRPr="00FF1CA6">
        <w:rPr>
          <w:rFonts w:ascii="Arial" w:hAnsi="Arial" w:cs="Arial"/>
          <w:color w:val="000000"/>
          <w:sz w:val="18"/>
          <w:szCs w:val="18"/>
        </w:rPr>
        <w:t xml:space="preserve">As an experienced </w:t>
      </w:r>
      <w:r w:rsidRPr="00FF1CA6">
        <w:rPr>
          <w:rFonts w:ascii="Arial" w:hAnsi="Arial" w:cs="Arial"/>
          <w:b/>
          <w:color w:val="000000"/>
          <w:sz w:val="18"/>
          <w:szCs w:val="18"/>
        </w:rPr>
        <w:t xml:space="preserve">Junior Banking Executive </w:t>
      </w:r>
      <w:r w:rsidRPr="00FF1CA6">
        <w:rPr>
          <w:rFonts w:ascii="Arial" w:hAnsi="Arial" w:cs="Arial"/>
          <w:color w:val="000000"/>
          <w:sz w:val="18"/>
          <w:szCs w:val="18"/>
        </w:rPr>
        <w:t>I am always looking for higher challenges and opportunities to develop my self. I have gained several relevant qualifications during my employment, particularly careers in banking, and I can offer an employer a high level of practical knowledge in this area.</w:t>
      </w:r>
      <w:r w:rsidR="00AA6376" w:rsidRPr="00FF1CA6">
        <w:rPr>
          <w:rFonts w:ascii="Arial" w:hAnsi="Arial" w:cs="Arial"/>
          <w:color w:val="000000"/>
          <w:sz w:val="18"/>
          <w:szCs w:val="18"/>
        </w:rPr>
        <w:t xml:space="preserve"> I take pleasure in serving a firm to obtain a challenging experience that will allow to me expand upon myself and continue to accumulate knowledge, I also offer a high standard professionalism, responsibility and integrity.</w:t>
      </w:r>
    </w:p>
    <w:p w:rsidR="00A2041F" w:rsidRPr="00FF1CA6" w:rsidRDefault="00E61526" w:rsidP="00A2041F">
      <w:pPr>
        <w:pStyle w:val="NoSpacing"/>
        <w:jc w:val="both"/>
        <w:rPr>
          <w:rFonts w:ascii="Arial" w:hAnsi="Arial" w:cs="Arial"/>
          <w:color w:val="000000"/>
          <w:sz w:val="18"/>
          <w:szCs w:val="18"/>
        </w:rPr>
      </w:pPr>
      <w:r>
        <w:rPr>
          <w:rFonts w:ascii="Arial" w:hAnsi="Arial" w:cs="Arial"/>
          <w:noProof/>
          <w:color w:val="000000"/>
          <w:sz w:val="18"/>
          <w:szCs w:val="18"/>
        </w:rPr>
        <w:pict>
          <v:rect id="_x0000_s1027" style="position:absolute;left:0;text-align:left;margin-left:0;margin-top:5.8pt;width:487.55pt;height:19.2pt;z-index:-251657216" fillcolor="white [3201]" strokecolor="#92cddc [1944]" strokeweight="1pt">
            <v:fill color2="#b6dde8 [1304]" rotate="t" focusposition="1" focussize="" focus="100%" type="gradient"/>
            <v:shadow on="t" type="perspective" color="#205867 [1608]" opacity=".5" offset="1pt" offset2="-3pt"/>
            <v:textbox style="mso-next-textbox:#_x0000_s1027">
              <w:txbxContent>
                <w:p w:rsidR="00AA6376" w:rsidRDefault="00AA6376" w:rsidP="00AA6376">
                  <w:pPr>
                    <w:jc w:val="center"/>
                  </w:pPr>
                  <w:r>
                    <w:t>PROFESSIONAL EXPERIENCE</w:t>
                  </w:r>
                </w:p>
              </w:txbxContent>
            </v:textbox>
          </v:rect>
        </w:pict>
      </w:r>
      <w:r w:rsidR="00A2041F" w:rsidRPr="00FF1CA6">
        <w:rPr>
          <w:rFonts w:ascii="Arial" w:hAnsi="Arial" w:cs="Arial"/>
          <w:color w:val="000000"/>
          <w:sz w:val="18"/>
          <w:szCs w:val="18"/>
        </w:rPr>
        <w:t xml:space="preserve"> </w:t>
      </w:r>
    </w:p>
    <w:p w:rsidR="00AA6376" w:rsidRPr="00FF1CA6" w:rsidRDefault="00AA6376" w:rsidP="00A2041F">
      <w:pPr>
        <w:pStyle w:val="NoSpacing"/>
        <w:jc w:val="both"/>
        <w:rPr>
          <w:rFonts w:ascii="Arial" w:hAnsi="Arial" w:cs="Arial"/>
          <w:color w:val="000000"/>
          <w:sz w:val="18"/>
          <w:szCs w:val="18"/>
        </w:rPr>
      </w:pPr>
    </w:p>
    <w:p w:rsidR="00AA6376" w:rsidRDefault="00AA6376" w:rsidP="00A2041F">
      <w:pPr>
        <w:pStyle w:val="NoSpacing"/>
        <w:jc w:val="both"/>
        <w:rPr>
          <w:rFonts w:ascii="Arial" w:hAnsi="Arial" w:cs="Arial"/>
          <w:color w:val="000000"/>
          <w:sz w:val="18"/>
          <w:szCs w:val="18"/>
        </w:rPr>
      </w:pPr>
    </w:p>
    <w:p w:rsidR="00A52DE7" w:rsidRPr="00FF1CA6" w:rsidRDefault="006F31B1" w:rsidP="00A52DE7">
      <w:pPr>
        <w:pStyle w:val="NoSpacing"/>
        <w:numPr>
          <w:ilvl w:val="0"/>
          <w:numId w:val="1"/>
        </w:numPr>
        <w:ind w:left="180" w:hanging="180"/>
        <w:jc w:val="both"/>
        <w:rPr>
          <w:rFonts w:ascii="Arial" w:hAnsi="Arial" w:cs="Arial"/>
          <w:color w:val="000000"/>
          <w:sz w:val="18"/>
          <w:szCs w:val="18"/>
        </w:rPr>
      </w:pPr>
      <w:r>
        <w:rPr>
          <w:rFonts w:ascii="Arial" w:hAnsi="Arial" w:cs="Arial"/>
          <w:color w:val="000000"/>
          <w:sz w:val="18"/>
          <w:szCs w:val="18"/>
        </w:rPr>
        <w:t>Undergone as probation from 10</w:t>
      </w:r>
      <w:r w:rsidRPr="006F31B1">
        <w:rPr>
          <w:rFonts w:ascii="Arial" w:hAnsi="Arial" w:cs="Arial"/>
          <w:color w:val="000000"/>
          <w:sz w:val="18"/>
          <w:szCs w:val="18"/>
          <w:vertAlign w:val="superscript"/>
        </w:rPr>
        <w:t>th</w:t>
      </w:r>
      <w:r>
        <w:rPr>
          <w:rFonts w:ascii="Arial" w:hAnsi="Arial" w:cs="Arial"/>
          <w:color w:val="000000"/>
          <w:sz w:val="18"/>
          <w:szCs w:val="18"/>
        </w:rPr>
        <w:t xml:space="preserve"> of October 2012 09</w:t>
      </w:r>
      <w:r w:rsidRPr="006F31B1">
        <w:rPr>
          <w:rFonts w:ascii="Arial" w:hAnsi="Arial" w:cs="Arial"/>
          <w:color w:val="000000"/>
          <w:sz w:val="18"/>
          <w:szCs w:val="18"/>
          <w:vertAlign w:val="superscript"/>
        </w:rPr>
        <w:t>th</w:t>
      </w:r>
      <w:r>
        <w:rPr>
          <w:rFonts w:ascii="Arial" w:hAnsi="Arial" w:cs="Arial"/>
          <w:color w:val="000000"/>
          <w:sz w:val="18"/>
          <w:szCs w:val="18"/>
        </w:rPr>
        <w:t xml:space="preserve"> of October 2013</w:t>
      </w:r>
      <w:r w:rsidR="001E136B">
        <w:rPr>
          <w:rFonts w:ascii="Arial" w:hAnsi="Arial" w:cs="Arial"/>
          <w:color w:val="000000"/>
          <w:sz w:val="18"/>
          <w:szCs w:val="18"/>
        </w:rPr>
        <w:t>,</w:t>
      </w:r>
      <w:r>
        <w:rPr>
          <w:rFonts w:ascii="Arial" w:hAnsi="Arial" w:cs="Arial"/>
          <w:color w:val="000000"/>
          <w:sz w:val="18"/>
          <w:szCs w:val="18"/>
        </w:rPr>
        <w:t xml:space="preserve"> </w:t>
      </w:r>
      <w:r w:rsidR="00134F56">
        <w:rPr>
          <w:rFonts w:ascii="Arial" w:hAnsi="Arial" w:cs="Arial"/>
          <w:color w:val="000000"/>
          <w:sz w:val="18"/>
          <w:szCs w:val="18"/>
        </w:rPr>
        <w:t>present</w:t>
      </w:r>
      <w:r w:rsidR="00A52DE7">
        <w:rPr>
          <w:rFonts w:ascii="Arial" w:hAnsi="Arial" w:cs="Arial"/>
          <w:color w:val="000000"/>
          <w:sz w:val="18"/>
          <w:szCs w:val="18"/>
        </w:rPr>
        <w:t xml:space="preserve"> working as a capacity of </w:t>
      </w:r>
      <w:r w:rsidR="00A52DE7" w:rsidRPr="00A52DE7">
        <w:rPr>
          <w:rFonts w:ascii="Arial" w:hAnsi="Arial" w:cs="Arial"/>
          <w:b/>
          <w:color w:val="000000"/>
          <w:sz w:val="18"/>
          <w:szCs w:val="18"/>
        </w:rPr>
        <w:t xml:space="preserve">Junior </w:t>
      </w:r>
      <w:r w:rsidR="00581D05" w:rsidRPr="00A52DE7">
        <w:rPr>
          <w:rFonts w:ascii="Arial" w:hAnsi="Arial" w:cs="Arial"/>
          <w:b/>
          <w:color w:val="000000"/>
          <w:sz w:val="18"/>
          <w:szCs w:val="18"/>
        </w:rPr>
        <w:t xml:space="preserve">Executive </w:t>
      </w:r>
      <w:r w:rsidR="00581D05">
        <w:rPr>
          <w:rFonts w:ascii="Arial" w:hAnsi="Arial" w:cs="Arial"/>
          <w:color w:val="000000"/>
          <w:sz w:val="18"/>
          <w:szCs w:val="18"/>
        </w:rPr>
        <w:t>to</w:t>
      </w:r>
      <w:r w:rsidR="00A52DE7">
        <w:rPr>
          <w:rFonts w:ascii="Arial" w:hAnsi="Arial" w:cs="Arial"/>
          <w:color w:val="000000"/>
          <w:sz w:val="18"/>
          <w:szCs w:val="18"/>
        </w:rPr>
        <w:t xml:space="preserve"> date at </w:t>
      </w:r>
      <w:r w:rsidR="00A52DE7" w:rsidRPr="00A52DE7">
        <w:rPr>
          <w:rFonts w:ascii="Arial" w:hAnsi="Arial" w:cs="Arial"/>
          <w:b/>
          <w:color w:val="000000"/>
          <w:sz w:val="18"/>
          <w:szCs w:val="18"/>
        </w:rPr>
        <w:t xml:space="preserve">Amana Bank </w:t>
      </w:r>
      <w:r w:rsidR="000B1CC0" w:rsidRPr="00A52DE7">
        <w:rPr>
          <w:rFonts w:ascii="Arial" w:hAnsi="Arial" w:cs="Arial"/>
          <w:b/>
          <w:color w:val="000000"/>
          <w:sz w:val="18"/>
          <w:szCs w:val="18"/>
        </w:rPr>
        <w:t>Limited</w:t>
      </w:r>
      <w:r w:rsidR="000B1CC0" w:rsidRPr="000B1CC0">
        <w:rPr>
          <w:rFonts w:ascii="Arial" w:hAnsi="Arial" w:cs="Arial"/>
          <w:b/>
          <w:color w:val="000000"/>
          <w:sz w:val="18"/>
          <w:szCs w:val="18"/>
        </w:rPr>
        <w:t xml:space="preserve"> (Islamic Bank)</w:t>
      </w:r>
      <w:r w:rsidR="000B1CC0">
        <w:rPr>
          <w:rFonts w:ascii="Arial" w:hAnsi="Arial" w:cs="Arial"/>
          <w:color w:val="000000"/>
          <w:sz w:val="18"/>
          <w:szCs w:val="18"/>
        </w:rPr>
        <w:t xml:space="preserve"> </w:t>
      </w:r>
      <w:r w:rsidR="00993199">
        <w:rPr>
          <w:rFonts w:ascii="Arial" w:hAnsi="Arial" w:cs="Arial"/>
          <w:color w:val="000000"/>
          <w:sz w:val="18"/>
          <w:szCs w:val="18"/>
        </w:rPr>
        <w:t>Hajiyar Palace Hijra Junction</w:t>
      </w:r>
      <w:r w:rsidR="0045496B">
        <w:rPr>
          <w:rFonts w:ascii="Arial" w:hAnsi="Arial" w:cs="Arial"/>
          <w:color w:val="000000"/>
          <w:sz w:val="18"/>
          <w:szCs w:val="18"/>
        </w:rPr>
        <w:t>, Ampara Road</w:t>
      </w:r>
      <w:r w:rsidR="00A52DE7">
        <w:rPr>
          <w:rFonts w:ascii="Arial" w:hAnsi="Arial" w:cs="Arial"/>
          <w:color w:val="000000"/>
          <w:sz w:val="18"/>
          <w:szCs w:val="18"/>
        </w:rPr>
        <w:t xml:space="preserve"> Sammanthurai.</w:t>
      </w:r>
    </w:p>
    <w:p w:rsidR="004201D0" w:rsidRPr="00FF1CA6" w:rsidRDefault="00AA6376" w:rsidP="00AA6376">
      <w:pPr>
        <w:pStyle w:val="NoSpacing"/>
        <w:numPr>
          <w:ilvl w:val="0"/>
          <w:numId w:val="1"/>
        </w:numPr>
        <w:ind w:left="180" w:hanging="180"/>
        <w:jc w:val="both"/>
        <w:rPr>
          <w:rFonts w:ascii="Arial" w:hAnsi="Arial" w:cs="Arial"/>
          <w:color w:val="000000"/>
          <w:sz w:val="18"/>
          <w:szCs w:val="18"/>
        </w:rPr>
      </w:pPr>
      <w:r w:rsidRPr="00FF1CA6">
        <w:rPr>
          <w:rFonts w:ascii="Arial" w:hAnsi="Arial" w:cs="Arial"/>
          <w:color w:val="000000"/>
          <w:sz w:val="18"/>
          <w:szCs w:val="18"/>
        </w:rPr>
        <w:t xml:space="preserve">Undergone training as a </w:t>
      </w:r>
      <w:r w:rsidRPr="00FF1CA6">
        <w:rPr>
          <w:rFonts w:ascii="Arial" w:hAnsi="Arial" w:cs="Arial"/>
          <w:b/>
          <w:color w:val="000000"/>
          <w:sz w:val="18"/>
          <w:szCs w:val="18"/>
        </w:rPr>
        <w:t xml:space="preserve">Trainee Staff Assistant </w:t>
      </w:r>
      <w:r w:rsidRPr="00FF1CA6">
        <w:rPr>
          <w:rFonts w:ascii="Arial" w:hAnsi="Arial" w:cs="Arial"/>
          <w:color w:val="000000"/>
          <w:sz w:val="18"/>
          <w:szCs w:val="18"/>
        </w:rPr>
        <w:t>from 14</w:t>
      </w:r>
      <w:r w:rsidRPr="00FF1CA6">
        <w:rPr>
          <w:rFonts w:ascii="Arial" w:hAnsi="Arial" w:cs="Arial"/>
          <w:color w:val="000000"/>
          <w:sz w:val="18"/>
          <w:szCs w:val="18"/>
          <w:vertAlign w:val="superscript"/>
        </w:rPr>
        <w:t>th</w:t>
      </w:r>
      <w:r w:rsidRPr="00FF1CA6">
        <w:rPr>
          <w:rFonts w:ascii="Arial" w:hAnsi="Arial" w:cs="Arial"/>
          <w:color w:val="000000"/>
          <w:sz w:val="18"/>
          <w:szCs w:val="18"/>
        </w:rPr>
        <w:t xml:space="preserve"> of January 2008 – 13</w:t>
      </w:r>
      <w:r w:rsidRPr="00FF1CA6">
        <w:rPr>
          <w:rFonts w:ascii="Arial" w:hAnsi="Arial" w:cs="Arial"/>
          <w:color w:val="000000"/>
          <w:sz w:val="18"/>
          <w:szCs w:val="18"/>
          <w:vertAlign w:val="superscript"/>
        </w:rPr>
        <w:t>th</w:t>
      </w:r>
      <w:r w:rsidRPr="00FF1CA6">
        <w:rPr>
          <w:rFonts w:ascii="Arial" w:hAnsi="Arial" w:cs="Arial"/>
          <w:color w:val="000000"/>
          <w:sz w:val="18"/>
          <w:szCs w:val="18"/>
        </w:rPr>
        <w:t xml:space="preserve"> of January 2010, </w:t>
      </w:r>
      <w:r w:rsidRPr="00FF1CA6">
        <w:rPr>
          <w:rFonts w:ascii="Arial" w:hAnsi="Arial" w:cs="Arial"/>
          <w:b/>
          <w:color w:val="000000"/>
          <w:sz w:val="18"/>
          <w:szCs w:val="18"/>
        </w:rPr>
        <w:t>Department of Network Service Centre (</w:t>
      </w:r>
      <w:r w:rsidR="004B0406" w:rsidRPr="00FF1CA6">
        <w:rPr>
          <w:rFonts w:ascii="Arial" w:hAnsi="Arial" w:cs="Arial"/>
          <w:b/>
          <w:color w:val="000000"/>
          <w:sz w:val="18"/>
          <w:szCs w:val="18"/>
        </w:rPr>
        <w:t>Central Clearing Department)</w:t>
      </w:r>
      <w:r w:rsidR="004B0406" w:rsidRPr="00FF1CA6">
        <w:rPr>
          <w:rFonts w:ascii="Arial" w:hAnsi="Arial" w:cs="Arial"/>
          <w:color w:val="000000"/>
          <w:sz w:val="18"/>
          <w:szCs w:val="18"/>
        </w:rPr>
        <w:t xml:space="preserve">, and worked in the capacity of a </w:t>
      </w:r>
      <w:r w:rsidR="004B0406" w:rsidRPr="00FF1CA6">
        <w:rPr>
          <w:rFonts w:ascii="Arial" w:hAnsi="Arial" w:cs="Arial"/>
          <w:b/>
          <w:color w:val="000000"/>
          <w:sz w:val="18"/>
          <w:szCs w:val="18"/>
        </w:rPr>
        <w:t>Junior Executive Grade I</w:t>
      </w:r>
      <w:r w:rsidR="004B0406" w:rsidRPr="00FF1CA6">
        <w:rPr>
          <w:rFonts w:ascii="Arial" w:hAnsi="Arial" w:cs="Arial"/>
          <w:color w:val="000000"/>
          <w:sz w:val="18"/>
          <w:szCs w:val="18"/>
        </w:rPr>
        <w:t xml:space="preserve"> from 14</w:t>
      </w:r>
      <w:r w:rsidR="004B0406" w:rsidRPr="00FF1CA6">
        <w:rPr>
          <w:rFonts w:ascii="Arial" w:hAnsi="Arial" w:cs="Arial"/>
          <w:color w:val="000000"/>
          <w:sz w:val="18"/>
          <w:szCs w:val="18"/>
          <w:vertAlign w:val="superscript"/>
        </w:rPr>
        <w:t>th</w:t>
      </w:r>
      <w:r w:rsidR="004B0406" w:rsidRPr="00FF1CA6">
        <w:rPr>
          <w:rFonts w:ascii="Arial" w:hAnsi="Arial" w:cs="Arial"/>
          <w:color w:val="000000"/>
          <w:sz w:val="18"/>
          <w:szCs w:val="18"/>
        </w:rPr>
        <w:t xml:space="preserve"> of January </w:t>
      </w:r>
      <w:r w:rsidR="004201D0" w:rsidRPr="00FF1CA6">
        <w:rPr>
          <w:rFonts w:ascii="Arial" w:hAnsi="Arial" w:cs="Arial"/>
          <w:color w:val="000000"/>
          <w:sz w:val="18"/>
          <w:szCs w:val="18"/>
        </w:rPr>
        <w:t>2010 to 08</w:t>
      </w:r>
      <w:r w:rsidR="004201D0" w:rsidRPr="00FF1CA6">
        <w:rPr>
          <w:rFonts w:ascii="Arial" w:hAnsi="Arial" w:cs="Arial"/>
          <w:color w:val="000000"/>
          <w:sz w:val="18"/>
          <w:szCs w:val="18"/>
          <w:vertAlign w:val="superscript"/>
        </w:rPr>
        <w:t>th</w:t>
      </w:r>
      <w:r w:rsidR="004201D0" w:rsidRPr="00FF1CA6">
        <w:rPr>
          <w:rFonts w:ascii="Arial" w:hAnsi="Arial" w:cs="Arial"/>
          <w:color w:val="000000"/>
          <w:sz w:val="18"/>
          <w:szCs w:val="18"/>
        </w:rPr>
        <w:t xml:space="preserve"> of April 2011 at </w:t>
      </w:r>
      <w:r w:rsidR="004201D0" w:rsidRPr="00FF1CA6">
        <w:rPr>
          <w:rFonts w:ascii="Arial" w:hAnsi="Arial" w:cs="Arial"/>
          <w:b/>
          <w:color w:val="000000"/>
          <w:sz w:val="18"/>
          <w:szCs w:val="18"/>
        </w:rPr>
        <w:t>Sampath Bank PLC</w:t>
      </w:r>
      <w:r w:rsidR="004201D0" w:rsidRPr="00FF1CA6">
        <w:rPr>
          <w:rFonts w:ascii="Arial" w:hAnsi="Arial" w:cs="Arial"/>
          <w:color w:val="000000"/>
          <w:sz w:val="18"/>
          <w:szCs w:val="18"/>
        </w:rPr>
        <w:t xml:space="preserve"> 110, Sir James Pieris Mawatha, Colombo -02.</w:t>
      </w:r>
    </w:p>
    <w:p w:rsidR="000205A8" w:rsidRPr="00FF1CA6" w:rsidRDefault="000205A8" w:rsidP="000205A8">
      <w:pPr>
        <w:pStyle w:val="NoSpacing"/>
        <w:ind w:left="180"/>
        <w:jc w:val="both"/>
        <w:rPr>
          <w:rFonts w:ascii="Arial" w:hAnsi="Arial" w:cs="Arial"/>
          <w:color w:val="000000"/>
          <w:sz w:val="6"/>
          <w:szCs w:val="18"/>
        </w:rPr>
      </w:pPr>
    </w:p>
    <w:p w:rsidR="004201D0" w:rsidRPr="00FF1CA6" w:rsidRDefault="004201D0" w:rsidP="004201D0">
      <w:pPr>
        <w:pStyle w:val="ListParagraph"/>
        <w:numPr>
          <w:ilvl w:val="0"/>
          <w:numId w:val="1"/>
        </w:numPr>
        <w:tabs>
          <w:tab w:val="left" w:pos="6510"/>
        </w:tabs>
        <w:ind w:left="180" w:hanging="180"/>
        <w:jc w:val="both"/>
        <w:rPr>
          <w:rFonts w:ascii="Arial" w:hAnsi="Arial" w:cs="Arial"/>
          <w:color w:val="000000"/>
          <w:sz w:val="20"/>
          <w:szCs w:val="22"/>
          <w:u w:val="single"/>
        </w:rPr>
      </w:pPr>
      <w:r w:rsidRPr="00FF1CA6">
        <w:rPr>
          <w:rFonts w:ascii="Arial" w:hAnsi="Arial" w:cs="Arial"/>
          <w:color w:val="000000"/>
          <w:sz w:val="20"/>
          <w:szCs w:val="22"/>
          <w:u w:val="single"/>
        </w:rPr>
        <w:t>Key Areas of Duties &amp; Responsibilities:</w:t>
      </w:r>
    </w:p>
    <w:p w:rsidR="004201D0" w:rsidRPr="00FF1CA6" w:rsidRDefault="004201D0" w:rsidP="004201D0">
      <w:pPr>
        <w:pStyle w:val="ListParagraph"/>
        <w:tabs>
          <w:tab w:val="left" w:pos="6510"/>
        </w:tabs>
        <w:ind w:left="180"/>
        <w:jc w:val="both"/>
        <w:rPr>
          <w:rFonts w:ascii="Arial" w:hAnsi="Arial" w:cs="Arial"/>
          <w:color w:val="000000"/>
          <w:sz w:val="4"/>
          <w:szCs w:val="22"/>
          <w:u w:val="single"/>
        </w:rPr>
      </w:pPr>
    </w:p>
    <w:p w:rsidR="004201D0" w:rsidRPr="00FF1CA6" w:rsidRDefault="004201D0" w:rsidP="004201D0">
      <w:pPr>
        <w:pStyle w:val="ListParagraph"/>
        <w:tabs>
          <w:tab w:val="left" w:pos="6510"/>
        </w:tabs>
        <w:ind w:left="180"/>
        <w:jc w:val="center"/>
        <w:rPr>
          <w:rFonts w:ascii="Arial" w:hAnsi="Arial" w:cs="Arial"/>
          <w:color w:val="000000"/>
          <w:sz w:val="20"/>
          <w:szCs w:val="22"/>
          <w:u w:val="single"/>
        </w:rPr>
      </w:pPr>
      <w:r w:rsidRPr="00FF1CA6">
        <w:rPr>
          <w:rFonts w:ascii="Arial" w:hAnsi="Arial" w:cs="Arial"/>
          <w:color w:val="000000"/>
          <w:sz w:val="20"/>
          <w:szCs w:val="22"/>
          <w:u w:val="single"/>
        </w:rPr>
        <w:t>Cheque Image Clearing and Truncation System</w:t>
      </w:r>
    </w:p>
    <w:p w:rsidR="004201D0" w:rsidRPr="00FF1CA6" w:rsidRDefault="004201D0" w:rsidP="004201D0">
      <w:pPr>
        <w:pStyle w:val="ListParagraph"/>
        <w:tabs>
          <w:tab w:val="left" w:pos="6510"/>
        </w:tabs>
        <w:ind w:left="180"/>
        <w:jc w:val="center"/>
        <w:rPr>
          <w:rFonts w:ascii="Arial" w:hAnsi="Arial" w:cs="Arial"/>
          <w:color w:val="000000"/>
          <w:sz w:val="20"/>
          <w:szCs w:val="22"/>
          <w:u w:val="single"/>
        </w:rPr>
      </w:pPr>
      <w:r w:rsidRPr="00FF1CA6">
        <w:rPr>
          <w:rFonts w:ascii="Arial" w:hAnsi="Arial" w:cs="Arial"/>
          <w:color w:val="000000"/>
          <w:sz w:val="20"/>
          <w:szCs w:val="22"/>
          <w:u w:val="single"/>
        </w:rPr>
        <w:t>Cheque Scanning</w:t>
      </w:r>
    </w:p>
    <w:p w:rsidR="004201D0" w:rsidRPr="00FF1CA6" w:rsidRDefault="004201D0" w:rsidP="00C05BB3">
      <w:pPr>
        <w:pStyle w:val="ListParagraph"/>
        <w:numPr>
          <w:ilvl w:val="0"/>
          <w:numId w:val="4"/>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The cheque Images scanned by Outward Clearing Centres will be uploaded to finacle by NSC, at regular intervals.</w:t>
      </w:r>
    </w:p>
    <w:p w:rsidR="004201D0" w:rsidRPr="00FF1CA6" w:rsidRDefault="004201D0" w:rsidP="00C05BB3">
      <w:pPr>
        <w:pStyle w:val="ListParagraph"/>
        <w:numPr>
          <w:ilvl w:val="0"/>
          <w:numId w:val="4"/>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Uploading image files and CAS (data) file to NCR system.</w:t>
      </w:r>
    </w:p>
    <w:p w:rsidR="004201D0" w:rsidRPr="00FF1CA6" w:rsidRDefault="004201D0" w:rsidP="00C05BB3">
      <w:pPr>
        <w:pStyle w:val="ListParagraph"/>
        <w:numPr>
          <w:ilvl w:val="0"/>
          <w:numId w:val="4"/>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End of the day counting cheques batches and tally with</w:t>
      </w:r>
      <w:r w:rsidR="00C05BB3" w:rsidRPr="00FF1CA6">
        <w:rPr>
          <w:rFonts w:ascii="Arial" w:hAnsi="Arial" w:cs="Arial"/>
          <w:color w:val="000000"/>
          <w:sz w:val="18"/>
          <w:szCs w:val="22"/>
        </w:rPr>
        <w:t xml:space="preserve"> the batch total print.</w:t>
      </w:r>
    </w:p>
    <w:p w:rsidR="00C05BB3" w:rsidRPr="00FF1CA6" w:rsidRDefault="00C05BB3" w:rsidP="00C05BB3">
      <w:pPr>
        <w:pStyle w:val="ListParagraph"/>
        <w:numPr>
          <w:ilvl w:val="0"/>
          <w:numId w:val="4"/>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The following day sorting the batches which we have received from regional centres.</w:t>
      </w:r>
    </w:p>
    <w:p w:rsidR="00C05BB3" w:rsidRPr="00FF1CA6" w:rsidRDefault="00C05BB3" w:rsidP="00C05BB3">
      <w:pPr>
        <w:pStyle w:val="ListParagraph"/>
        <w:tabs>
          <w:tab w:val="left" w:pos="6510"/>
        </w:tabs>
        <w:ind w:left="180"/>
        <w:jc w:val="both"/>
        <w:rPr>
          <w:rFonts w:ascii="Arial" w:hAnsi="Arial" w:cs="Arial"/>
          <w:color w:val="000000"/>
          <w:sz w:val="8"/>
          <w:szCs w:val="22"/>
        </w:rPr>
      </w:pPr>
    </w:p>
    <w:p w:rsidR="00C05BB3" w:rsidRPr="00FF1CA6" w:rsidRDefault="00C05BB3" w:rsidP="00C05BB3">
      <w:pPr>
        <w:pStyle w:val="ListParagraph"/>
        <w:tabs>
          <w:tab w:val="left" w:pos="6510"/>
        </w:tabs>
        <w:ind w:left="180"/>
        <w:jc w:val="center"/>
        <w:rPr>
          <w:rFonts w:ascii="Arial" w:hAnsi="Arial" w:cs="Arial"/>
          <w:color w:val="000000"/>
          <w:sz w:val="20"/>
          <w:szCs w:val="22"/>
          <w:u w:val="single"/>
        </w:rPr>
      </w:pPr>
      <w:r w:rsidRPr="00FF1CA6">
        <w:rPr>
          <w:rFonts w:ascii="Arial" w:hAnsi="Arial" w:cs="Arial"/>
          <w:color w:val="000000"/>
          <w:sz w:val="20"/>
          <w:szCs w:val="22"/>
          <w:u w:val="single"/>
        </w:rPr>
        <w:t>Outward Clearing Procedure</w:t>
      </w:r>
    </w:p>
    <w:p w:rsidR="004201D0" w:rsidRPr="00FF1CA6" w:rsidRDefault="004201D0" w:rsidP="004201D0">
      <w:pPr>
        <w:pStyle w:val="ListParagraph"/>
        <w:tabs>
          <w:tab w:val="left" w:pos="6510"/>
        </w:tabs>
        <w:ind w:left="180"/>
        <w:jc w:val="center"/>
        <w:rPr>
          <w:rFonts w:ascii="Arial" w:hAnsi="Arial" w:cs="Arial"/>
          <w:color w:val="000000"/>
          <w:sz w:val="8"/>
          <w:szCs w:val="22"/>
          <w:u w:val="single"/>
        </w:rPr>
      </w:pPr>
    </w:p>
    <w:p w:rsidR="00C05BB3" w:rsidRPr="00FF1CA6" w:rsidRDefault="00C05BB3" w:rsidP="00C05BB3">
      <w:pPr>
        <w:pStyle w:val="ListParagraph"/>
        <w:numPr>
          <w:ilvl w:val="0"/>
          <w:numId w:val="5"/>
        </w:numPr>
        <w:tabs>
          <w:tab w:val="left" w:pos="6510"/>
        </w:tabs>
        <w:ind w:left="180" w:hanging="180"/>
        <w:jc w:val="both"/>
        <w:rPr>
          <w:rFonts w:ascii="Arial" w:hAnsi="Arial" w:cs="Arial"/>
          <w:color w:val="000000"/>
          <w:sz w:val="18"/>
          <w:szCs w:val="22"/>
          <w:u w:val="single"/>
        </w:rPr>
      </w:pPr>
      <w:r w:rsidRPr="00FF1CA6">
        <w:rPr>
          <w:rFonts w:ascii="Arial" w:hAnsi="Arial" w:cs="Arial"/>
          <w:color w:val="000000"/>
          <w:sz w:val="18"/>
          <w:szCs w:val="22"/>
        </w:rPr>
        <w:t>Entering the cheques collected by branches to the finacle system using the OCPTRN option.</w:t>
      </w:r>
    </w:p>
    <w:p w:rsidR="00C05BB3" w:rsidRPr="00FF1CA6" w:rsidRDefault="00C05BB3" w:rsidP="00C05BB3">
      <w:pPr>
        <w:pStyle w:val="ListParagraph"/>
        <w:numPr>
          <w:ilvl w:val="0"/>
          <w:numId w:val="5"/>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Entering the set numbers into the NCR system from Reject Re entry of scanned cheques &amp; slips.</w:t>
      </w:r>
    </w:p>
    <w:p w:rsidR="00C05BB3" w:rsidRPr="00FF1CA6" w:rsidRDefault="00C05BB3" w:rsidP="00C05BB3">
      <w:pPr>
        <w:pStyle w:val="ListParagraph"/>
        <w:numPr>
          <w:ilvl w:val="0"/>
          <w:numId w:val="5"/>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Entering the specific cheque amount in the system from amount keying process.</w:t>
      </w:r>
    </w:p>
    <w:p w:rsidR="001E10B7" w:rsidRPr="00FF1CA6" w:rsidRDefault="00C05BB3" w:rsidP="00C05BB3">
      <w:pPr>
        <w:pStyle w:val="ListParagraph"/>
        <w:numPr>
          <w:ilvl w:val="0"/>
          <w:numId w:val="5"/>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Balancing of Necessary batches from batch balancing, entering cheques details, cheque number, paying bank, paying branch &amp; amount to the finacle system</w:t>
      </w:r>
      <w:r w:rsidR="001E10B7" w:rsidRPr="00FF1CA6">
        <w:rPr>
          <w:rFonts w:ascii="Arial" w:hAnsi="Arial" w:cs="Arial"/>
          <w:color w:val="000000"/>
          <w:sz w:val="18"/>
          <w:szCs w:val="22"/>
        </w:rPr>
        <w:t xml:space="preserve"> using OCINST option.</w:t>
      </w:r>
    </w:p>
    <w:p w:rsidR="001E10B7" w:rsidRPr="00FF1CA6" w:rsidRDefault="001E10B7" w:rsidP="00C05BB3">
      <w:pPr>
        <w:pStyle w:val="ListParagraph"/>
        <w:numPr>
          <w:ilvl w:val="0"/>
          <w:numId w:val="5"/>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After balancing the batches if there are any modifications are done to the OCPTRN which were entered by branches it has to be modified.</w:t>
      </w:r>
    </w:p>
    <w:p w:rsidR="001E10B7" w:rsidRPr="00FF1CA6" w:rsidRDefault="001E10B7" w:rsidP="00C05BB3">
      <w:pPr>
        <w:pStyle w:val="ListParagraph"/>
        <w:numPr>
          <w:ilvl w:val="0"/>
          <w:numId w:val="5"/>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If all modifications are in order we have to build a SMBOC print to tally the OCPTRN &amp; OCINST.</w:t>
      </w:r>
    </w:p>
    <w:p w:rsidR="001E10B7" w:rsidRPr="00FF1CA6" w:rsidRDefault="001E10B7" w:rsidP="00C05BB3">
      <w:pPr>
        <w:pStyle w:val="ListParagraph"/>
        <w:numPr>
          <w:ilvl w:val="0"/>
          <w:numId w:val="5"/>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Balancing of OCPTRN with OCINST using IOCLS option &amp; further tallying with batch total print with the finacle system.</w:t>
      </w:r>
    </w:p>
    <w:p w:rsidR="00F36247" w:rsidRPr="00FF1CA6" w:rsidRDefault="001E10B7" w:rsidP="00C05BB3">
      <w:pPr>
        <w:pStyle w:val="ListParagraph"/>
        <w:numPr>
          <w:ilvl w:val="0"/>
          <w:numId w:val="5"/>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If it’</w:t>
      </w:r>
      <w:r w:rsidR="00ED2B30" w:rsidRPr="00FF1CA6">
        <w:rPr>
          <w:rFonts w:ascii="Arial" w:hAnsi="Arial" w:cs="Arial"/>
          <w:color w:val="000000"/>
          <w:sz w:val="18"/>
          <w:szCs w:val="22"/>
        </w:rPr>
        <w:t>s balance</w:t>
      </w:r>
      <w:r w:rsidRPr="00FF1CA6">
        <w:rPr>
          <w:rFonts w:ascii="Arial" w:hAnsi="Arial" w:cs="Arial"/>
          <w:color w:val="000000"/>
          <w:sz w:val="18"/>
          <w:szCs w:val="22"/>
        </w:rPr>
        <w:t xml:space="preserve">, tally </w:t>
      </w:r>
      <w:r w:rsidR="00F36247" w:rsidRPr="00FF1CA6">
        <w:rPr>
          <w:rFonts w:ascii="Arial" w:hAnsi="Arial" w:cs="Arial"/>
          <w:color w:val="000000"/>
          <w:sz w:val="18"/>
          <w:szCs w:val="22"/>
        </w:rPr>
        <w:t>with the NCR print then we can hand it over to the officer suspend &amp; respective the branch.</w:t>
      </w:r>
    </w:p>
    <w:p w:rsidR="00F36247" w:rsidRPr="00FF1CA6" w:rsidRDefault="00F36247" w:rsidP="00C05BB3">
      <w:pPr>
        <w:pStyle w:val="ListParagraph"/>
        <w:numPr>
          <w:ilvl w:val="0"/>
          <w:numId w:val="5"/>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Preparing of outward slips for voucher bundles.</w:t>
      </w:r>
    </w:p>
    <w:p w:rsidR="00F36247" w:rsidRPr="00FF1CA6" w:rsidRDefault="00F36247" w:rsidP="00C05BB3">
      <w:pPr>
        <w:pStyle w:val="ListParagraph"/>
        <w:numPr>
          <w:ilvl w:val="0"/>
          <w:numId w:val="5"/>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Send to SLACH Represented Returned cheques (CRN)</w:t>
      </w:r>
    </w:p>
    <w:p w:rsidR="00F36247" w:rsidRPr="00FF1CA6" w:rsidRDefault="00F36247" w:rsidP="00C05BB3">
      <w:pPr>
        <w:pStyle w:val="ListParagraph"/>
        <w:numPr>
          <w:ilvl w:val="0"/>
          <w:numId w:val="5"/>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Uploading Regional branches run numbers to particular branch sorter.</w:t>
      </w:r>
    </w:p>
    <w:p w:rsidR="00F36247" w:rsidRPr="00FF1CA6" w:rsidRDefault="00F36247" w:rsidP="00C05BB3">
      <w:pPr>
        <w:pStyle w:val="ListParagraph"/>
        <w:numPr>
          <w:ilvl w:val="0"/>
          <w:numId w:val="5"/>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Process of giving late returned cheques to other banks. Sending necessary form 4, 6 to collecting bank &amp; collect the pay order of the original cheque.</w:t>
      </w:r>
    </w:p>
    <w:p w:rsidR="002647B0" w:rsidRPr="00FF1CA6" w:rsidRDefault="00F36247" w:rsidP="00C05BB3">
      <w:pPr>
        <w:pStyle w:val="ListParagraph"/>
        <w:numPr>
          <w:ilvl w:val="0"/>
          <w:numId w:val="5"/>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 xml:space="preserve">Filing day to day outward prints, will forward acknowledgement to the relevant branch indicating </w:t>
      </w:r>
      <w:r w:rsidR="002647B0" w:rsidRPr="00FF1CA6">
        <w:rPr>
          <w:rFonts w:ascii="Arial" w:hAnsi="Arial" w:cs="Arial"/>
          <w:color w:val="000000"/>
          <w:sz w:val="18"/>
          <w:szCs w:val="22"/>
        </w:rPr>
        <w:t>the number of slips /cheques captured during the day.</w:t>
      </w:r>
    </w:p>
    <w:p w:rsidR="002647B0" w:rsidRPr="00FF1CA6" w:rsidRDefault="002647B0" w:rsidP="002647B0">
      <w:pPr>
        <w:pStyle w:val="ListParagraph"/>
        <w:tabs>
          <w:tab w:val="left" w:pos="6510"/>
        </w:tabs>
        <w:ind w:left="180"/>
        <w:jc w:val="both"/>
        <w:rPr>
          <w:rFonts w:ascii="Arial" w:hAnsi="Arial" w:cs="Arial"/>
          <w:color w:val="000000"/>
          <w:sz w:val="6"/>
          <w:szCs w:val="20"/>
        </w:rPr>
      </w:pPr>
    </w:p>
    <w:p w:rsidR="00C05BB3" w:rsidRPr="00FF1CA6" w:rsidRDefault="002647B0" w:rsidP="002647B0">
      <w:pPr>
        <w:pStyle w:val="ListParagraph"/>
        <w:tabs>
          <w:tab w:val="left" w:pos="6510"/>
        </w:tabs>
        <w:ind w:left="180"/>
        <w:jc w:val="center"/>
        <w:rPr>
          <w:rFonts w:ascii="Arial" w:hAnsi="Arial" w:cs="Arial"/>
          <w:color w:val="000000"/>
          <w:sz w:val="20"/>
          <w:szCs w:val="20"/>
          <w:u w:val="single"/>
        </w:rPr>
      </w:pPr>
      <w:r w:rsidRPr="00FF1CA6">
        <w:rPr>
          <w:rFonts w:ascii="Arial" w:hAnsi="Arial" w:cs="Arial"/>
          <w:color w:val="000000"/>
          <w:sz w:val="20"/>
          <w:szCs w:val="20"/>
          <w:u w:val="single"/>
        </w:rPr>
        <w:t>Inward Clearing Procedure</w:t>
      </w:r>
    </w:p>
    <w:p w:rsidR="002647B0" w:rsidRPr="00FF1CA6" w:rsidRDefault="002647B0" w:rsidP="002647B0">
      <w:pPr>
        <w:pStyle w:val="ListParagraph"/>
        <w:tabs>
          <w:tab w:val="left" w:pos="6510"/>
        </w:tabs>
        <w:ind w:left="180"/>
        <w:jc w:val="center"/>
        <w:rPr>
          <w:rFonts w:ascii="Arial" w:hAnsi="Arial" w:cs="Arial"/>
          <w:color w:val="000000"/>
          <w:sz w:val="8"/>
          <w:szCs w:val="22"/>
          <w:u w:val="single"/>
        </w:rPr>
      </w:pPr>
    </w:p>
    <w:p w:rsidR="002647B0" w:rsidRPr="00FF1CA6" w:rsidRDefault="002647B0" w:rsidP="002647B0">
      <w:pPr>
        <w:pStyle w:val="ListParagraph"/>
        <w:numPr>
          <w:ilvl w:val="0"/>
          <w:numId w:val="6"/>
        </w:numPr>
        <w:tabs>
          <w:tab w:val="left" w:pos="6510"/>
        </w:tabs>
        <w:ind w:left="180" w:hanging="180"/>
        <w:jc w:val="both"/>
        <w:rPr>
          <w:rFonts w:ascii="Arial" w:hAnsi="Arial" w:cs="Arial"/>
          <w:color w:val="000000"/>
          <w:sz w:val="18"/>
          <w:szCs w:val="22"/>
          <w:u w:val="single"/>
        </w:rPr>
      </w:pPr>
      <w:r w:rsidRPr="00FF1CA6">
        <w:rPr>
          <w:rFonts w:ascii="Arial" w:hAnsi="Arial" w:cs="Arial"/>
          <w:color w:val="000000"/>
          <w:sz w:val="18"/>
          <w:szCs w:val="22"/>
        </w:rPr>
        <w:t>Entering updates to the finacle system which could not be read in the SVS system.</w:t>
      </w:r>
    </w:p>
    <w:p w:rsidR="002647B0" w:rsidRPr="00FF1CA6" w:rsidRDefault="002647B0" w:rsidP="002647B0">
      <w:pPr>
        <w:pStyle w:val="ListParagraph"/>
        <w:numPr>
          <w:ilvl w:val="0"/>
          <w:numId w:val="6"/>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Generate Invalid print and account number in viewer.</w:t>
      </w:r>
    </w:p>
    <w:p w:rsidR="002647B0" w:rsidRPr="00FF1CA6" w:rsidRDefault="002647B0" w:rsidP="002647B0">
      <w:pPr>
        <w:pStyle w:val="ListParagraph"/>
        <w:numPr>
          <w:ilvl w:val="0"/>
          <w:numId w:val="6"/>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Update pay order details to the finacle system from the SVS system.</w:t>
      </w:r>
    </w:p>
    <w:p w:rsidR="002647B0" w:rsidRPr="00FF1CA6" w:rsidRDefault="002647B0" w:rsidP="002647B0">
      <w:pPr>
        <w:pStyle w:val="ListParagraph"/>
        <w:numPr>
          <w:ilvl w:val="0"/>
          <w:numId w:val="6"/>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Scrutinizing the cheque images (checking the cheque images with the correct details – date,paye,amount,and words in figures,signature,endorsement)</w:t>
      </w:r>
    </w:p>
    <w:p w:rsidR="00E16239" w:rsidRPr="00FF1CA6" w:rsidRDefault="002647B0" w:rsidP="002647B0">
      <w:pPr>
        <w:pStyle w:val="ListParagraph"/>
        <w:numPr>
          <w:ilvl w:val="0"/>
          <w:numId w:val="6"/>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 xml:space="preserve">Rejecting the cheques with technical errors &amp; updating then in </w:t>
      </w:r>
      <w:r w:rsidR="00E16239" w:rsidRPr="00FF1CA6">
        <w:rPr>
          <w:rFonts w:ascii="Arial" w:hAnsi="Arial" w:cs="Arial"/>
          <w:color w:val="000000"/>
          <w:sz w:val="18"/>
          <w:szCs w:val="22"/>
        </w:rPr>
        <w:t>the SVS &amp; finacle system.</w:t>
      </w:r>
    </w:p>
    <w:p w:rsidR="00E16239" w:rsidRPr="00FF1CA6" w:rsidRDefault="00E16239" w:rsidP="002647B0">
      <w:pPr>
        <w:pStyle w:val="ListParagraph"/>
        <w:numPr>
          <w:ilvl w:val="0"/>
          <w:numId w:val="6"/>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Returned (Technical error) cheque images e-mailed to branch managers and get their consent to pay or not.</w:t>
      </w:r>
    </w:p>
    <w:p w:rsidR="00E16239" w:rsidRPr="00FF1CA6" w:rsidRDefault="00E16239" w:rsidP="002647B0">
      <w:pPr>
        <w:pStyle w:val="ListParagraph"/>
        <w:numPr>
          <w:ilvl w:val="0"/>
          <w:numId w:val="6"/>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Process of sending the reject cheques to SLACH.</w:t>
      </w:r>
    </w:p>
    <w:p w:rsidR="00E16239" w:rsidRPr="00FF1CA6" w:rsidRDefault="00E16239" w:rsidP="002647B0">
      <w:pPr>
        <w:pStyle w:val="ListParagraph"/>
        <w:numPr>
          <w:ilvl w:val="0"/>
          <w:numId w:val="6"/>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Checking the NCR reject cheques (LC reject cheques) with the finacle returned cheques.</w:t>
      </w:r>
    </w:p>
    <w:p w:rsidR="00EF1BE6" w:rsidRPr="00FF1CA6" w:rsidRDefault="00E16239" w:rsidP="005D5DB9">
      <w:pPr>
        <w:pStyle w:val="ListParagraph"/>
        <w:numPr>
          <w:ilvl w:val="0"/>
          <w:numId w:val="6"/>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Raising entries for the manually paid cheques and late returns.</w:t>
      </w:r>
    </w:p>
    <w:p w:rsidR="00FD5AD1" w:rsidRPr="00FF1CA6" w:rsidRDefault="00E16239" w:rsidP="002647B0">
      <w:pPr>
        <w:pStyle w:val="ListParagraph"/>
        <w:numPr>
          <w:ilvl w:val="0"/>
          <w:numId w:val="6"/>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 xml:space="preserve">After suspend the Inward Clearing zone, cross cheque returns with the finale print </w:t>
      </w:r>
      <w:r w:rsidR="00FD5AD1" w:rsidRPr="00FF1CA6">
        <w:rPr>
          <w:rFonts w:ascii="Arial" w:hAnsi="Arial" w:cs="Arial"/>
          <w:color w:val="000000"/>
          <w:sz w:val="18"/>
          <w:szCs w:val="22"/>
        </w:rPr>
        <w:t>and NCR rejected cheques list.</w:t>
      </w:r>
    </w:p>
    <w:p w:rsidR="00FD5AD1" w:rsidRPr="00FF1CA6" w:rsidRDefault="00FD5AD1" w:rsidP="002647B0">
      <w:pPr>
        <w:pStyle w:val="ListParagraph"/>
        <w:numPr>
          <w:ilvl w:val="0"/>
          <w:numId w:val="6"/>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Process of filing day to day inward prints, mail received from branches for the confirmation of manual payment &amp; technical returns.</w:t>
      </w:r>
    </w:p>
    <w:p w:rsidR="00FD5AD1" w:rsidRPr="00FF1CA6" w:rsidRDefault="00FD5AD1" w:rsidP="00FD5AD1">
      <w:pPr>
        <w:tabs>
          <w:tab w:val="left" w:pos="6510"/>
        </w:tabs>
        <w:jc w:val="both"/>
        <w:rPr>
          <w:rFonts w:ascii="Arial" w:hAnsi="Arial" w:cs="Arial"/>
          <w:color w:val="000000"/>
          <w:sz w:val="10"/>
          <w:szCs w:val="22"/>
        </w:rPr>
      </w:pPr>
    </w:p>
    <w:p w:rsidR="00970917" w:rsidRPr="00FF1CA6" w:rsidRDefault="00970917" w:rsidP="00FD5AD1">
      <w:pPr>
        <w:tabs>
          <w:tab w:val="left" w:pos="6510"/>
        </w:tabs>
        <w:jc w:val="both"/>
        <w:rPr>
          <w:rFonts w:ascii="Arial" w:hAnsi="Arial" w:cs="Arial"/>
          <w:color w:val="000000"/>
          <w:sz w:val="10"/>
          <w:szCs w:val="22"/>
        </w:rPr>
      </w:pPr>
    </w:p>
    <w:p w:rsidR="00653E12" w:rsidRPr="00FF1CA6" w:rsidRDefault="00653E12" w:rsidP="00FD5AD1">
      <w:pPr>
        <w:tabs>
          <w:tab w:val="left" w:pos="6510"/>
        </w:tabs>
        <w:jc w:val="both"/>
        <w:rPr>
          <w:rFonts w:ascii="Arial" w:hAnsi="Arial" w:cs="Arial"/>
          <w:color w:val="000000"/>
          <w:sz w:val="10"/>
          <w:szCs w:val="22"/>
        </w:rPr>
      </w:pPr>
    </w:p>
    <w:p w:rsidR="00653E12" w:rsidRPr="00FF1CA6" w:rsidRDefault="00653E12" w:rsidP="00FD5AD1">
      <w:pPr>
        <w:tabs>
          <w:tab w:val="left" w:pos="6510"/>
        </w:tabs>
        <w:jc w:val="both"/>
        <w:rPr>
          <w:rFonts w:ascii="Arial" w:hAnsi="Arial" w:cs="Arial"/>
          <w:color w:val="000000"/>
          <w:sz w:val="10"/>
          <w:szCs w:val="22"/>
        </w:rPr>
      </w:pPr>
    </w:p>
    <w:p w:rsidR="00653E12" w:rsidRPr="00FF1CA6" w:rsidRDefault="00653E12" w:rsidP="00FD5AD1">
      <w:pPr>
        <w:tabs>
          <w:tab w:val="left" w:pos="6510"/>
        </w:tabs>
        <w:jc w:val="both"/>
        <w:rPr>
          <w:rFonts w:ascii="Arial" w:hAnsi="Arial" w:cs="Arial"/>
          <w:color w:val="000000"/>
          <w:sz w:val="10"/>
          <w:szCs w:val="22"/>
        </w:rPr>
      </w:pPr>
    </w:p>
    <w:p w:rsidR="00653E12" w:rsidRPr="00FF1CA6" w:rsidRDefault="00653E12" w:rsidP="00FD5AD1">
      <w:pPr>
        <w:tabs>
          <w:tab w:val="left" w:pos="6510"/>
        </w:tabs>
        <w:jc w:val="both"/>
        <w:rPr>
          <w:rFonts w:ascii="Arial" w:hAnsi="Arial" w:cs="Arial"/>
          <w:color w:val="000000"/>
          <w:sz w:val="10"/>
          <w:szCs w:val="22"/>
        </w:rPr>
      </w:pPr>
    </w:p>
    <w:p w:rsidR="00653E12" w:rsidRPr="00FF1CA6" w:rsidRDefault="00653E12" w:rsidP="00FD5AD1">
      <w:pPr>
        <w:tabs>
          <w:tab w:val="left" w:pos="6510"/>
        </w:tabs>
        <w:jc w:val="both"/>
        <w:rPr>
          <w:rFonts w:ascii="Arial" w:hAnsi="Arial" w:cs="Arial"/>
          <w:color w:val="000000"/>
          <w:sz w:val="10"/>
          <w:szCs w:val="22"/>
        </w:rPr>
      </w:pPr>
    </w:p>
    <w:p w:rsidR="00653E12" w:rsidRPr="00FF1CA6" w:rsidRDefault="00653E12" w:rsidP="00FD5AD1">
      <w:pPr>
        <w:tabs>
          <w:tab w:val="left" w:pos="6510"/>
        </w:tabs>
        <w:jc w:val="both"/>
        <w:rPr>
          <w:rFonts w:ascii="Arial" w:hAnsi="Arial" w:cs="Arial"/>
          <w:color w:val="000000"/>
          <w:sz w:val="10"/>
          <w:szCs w:val="22"/>
        </w:rPr>
      </w:pPr>
    </w:p>
    <w:p w:rsidR="00653E12" w:rsidRPr="00FF1CA6" w:rsidRDefault="00653E12" w:rsidP="00FD5AD1">
      <w:pPr>
        <w:tabs>
          <w:tab w:val="left" w:pos="6510"/>
        </w:tabs>
        <w:jc w:val="both"/>
        <w:rPr>
          <w:rFonts w:ascii="Arial" w:hAnsi="Arial" w:cs="Arial"/>
          <w:color w:val="000000"/>
          <w:sz w:val="10"/>
          <w:szCs w:val="22"/>
        </w:rPr>
      </w:pPr>
    </w:p>
    <w:p w:rsidR="00653E12" w:rsidRPr="00FF1CA6" w:rsidRDefault="00653E12" w:rsidP="00FD5AD1">
      <w:pPr>
        <w:tabs>
          <w:tab w:val="left" w:pos="6510"/>
        </w:tabs>
        <w:jc w:val="both"/>
        <w:rPr>
          <w:rFonts w:ascii="Arial" w:hAnsi="Arial" w:cs="Arial"/>
          <w:color w:val="000000"/>
          <w:sz w:val="10"/>
          <w:szCs w:val="22"/>
        </w:rPr>
      </w:pPr>
    </w:p>
    <w:p w:rsidR="002647B0" w:rsidRPr="00FF1CA6" w:rsidRDefault="00087E80" w:rsidP="00FD5AD1">
      <w:pPr>
        <w:pStyle w:val="ListParagraph"/>
        <w:numPr>
          <w:ilvl w:val="0"/>
          <w:numId w:val="6"/>
        </w:numPr>
        <w:tabs>
          <w:tab w:val="left" w:pos="6510"/>
        </w:tabs>
        <w:ind w:left="180" w:hanging="180"/>
        <w:jc w:val="both"/>
        <w:rPr>
          <w:rFonts w:ascii="Arial" w:hAnsi="Arial" w:cs="Arial"/>
          <w:color w:val="000000"/>
          <w:sz w:val="18"/>
          <w:szCs w:val="22"/>
        </w:rPr>
      </w:pPr>
      <w:r>
        <w:rPr>
          <w:rFonts w:ascii="Arial" w:hAnsi="Arial" w:cs="Arial"/>
          <w:color w:val="000000"/>
          <w:sz w:val="18"/>
          <w:szCs w:val="22"/>
        </w:rPr>
        <w:t>Worked</w:t>
      </w:r>
      <w:r w:rsidR="005F4F03">
        <w:rPr>
          <w:rFonts w:ascii="Arial" w:hAnsi="Arial" w:cs="Arial"/>
          <w:color w:val="000000"/>
          <w:sz w:val="18"/>
          <w:szCs w:val="22"/>
        </w:rPr>
        <w:t xml:space="preserve"> at</w:t>
      </w:r>
      <w:r>
        <w:rPr>
          <w:rFonts w:ascii="Arial" w:hAnsi="Arial" w:cs="Arial"/>
          <w:color w:val="000000"/>
          <w:sz w:val="18"/>
          <w:szCs w:val="22"/>
        </w:rPr>
        <w:t xml:space="preserve"> </w:t>
      </w:r>
      <w:r w:rsidR="00FD5AD1" w:rsidRPr="00FF1CA6">
        <w:rPr>
          <w:rFonts w:ascii="Arial" w:hAnsi="Arial" w:cs="Arial"/>
          <w:b/>
          <w:color w:val="000000"/>
          <w:sz w:val="18"/>
          <w:szCs w:val="22"/>
        </w:rPr>
        <w:t xml:space="preserve">Sampath Bank PLC </w:t>
      </w:r>
      <w:r w:rsidR="00FD5AD1" w:rsidRPr="00FF1CA6">
        <w:rPr>
          <w:rFonts w:ascii="Arial" w:hAnsi="Arial" w:cs="Arial"/>
          <w:color w:val="000000"/>
          <w:sz w:val="18"/>
          <w:szCs w:val="22"/>
        </w:rPr>
        <w:t xml:space="preserve">in Nintavur branch as a capacity of </w:t>
      </w:r>
      <w:r w:rsidR="00FD5AD1" w:rsidRPr="00FF1CA6">
        <w:rPr>
          <w:rFonts w:ascii="Arial" w:hAnsi="Arial" w:cs="Arial"/>
          <w:b/>
          <w:color w:val="000000"/>
          <w:sz w:val="18"/>
          <w:szCs w:val="22"/>
        </w:rPr>
        <w:t>Junior Executive I</w:t>
      </w:r>
      <w:r w:rsidR="00FD5AD1" w:rsidRPr="00FF1CA6">
        <w:rPr>
          <w:rFonts w:ascii="Arial" w:hAnsi="Arial" w:cs="Arial"/>
          <w:color w:val="000000"/>
          <w:sz w:val="18"/>
          <w:szCs w:val="22"/>
        </w:rPr>
        <w:t xml:space="preserve"> from 29</w:t>
      </w:r>
      <w:r w:rsidR="00FD5AD1" w:rsidRPr="00FF1CA6">
        <w:rPr>
          <w:rFonts w:ascii="Arial" w:hAnsi="Arial" w:cs="Arial"/>
          <w:color w:val="000000"/>
          <w:sz w:val="18"/>
          <w:szCs w:val="22"/>
          <w:vertAlign w:val="superscript"/>
        </w:rPr>
        <w:t>th</w:t>
      </w:r>
      <w:r w:rsidR="00FD5AD1" w:rsidRPr="00FF1CA6">
        <w:rPr>
          <w:rFonts w:ascii="Arial" w:hAnsi="Arial" w:cs="Arial"/>
          <w:color w:val="000000"/>
          <w:sz w:val="18"/>
          <w:szCs w:val="22"/>
        </w:rPr>
        <w:t xml:space="preserve"> of April 2011 to </w:t>
      </w:r>
      <w:r>
        <w:rPr>
          <w:rFonts w:ascii="Arial" w:hAnsi="Arial" w:cs="Arial"/>
          <w:color w:val="000000"/>
          <w:sz w:val="18"/>
          <w:szCs w:val="22"/>
        </w:rPr>
        <w:t>0</w:t>
      </w:r>
      <w:r w:rsidR="005F4F03">
        <w:rPr>
          <w:rFonts w:ascii="Arial" w:hAnsi="Arial" w:cs="Arial"/>
          <w:color w:val="000000"/>
          <w:sz w:val="18"/>
          <w:szCs w:val="22"/>
        </w:rPr>
        <w:t>9</w:t>
      </w:r>
      <w:r w:rsidRPr="00087E80">
        <w:rPr>
          <w:rFonts w:ascii="Arial" w:hAnsi="Arial" w:cs="Arial"/>
          <w:color w:val="000000"/>
          <w:sz w:val="18"/>
          <w:szCs w:val="22"/>
          <w:vertAlign w:val="superscript"/>
        </w:rPr>
        <w:t>th</w:t>
      </w:r>
      <w:r>
        <w:rPr>
          <w:rFonts w:ascii="Arial" w:hAnsi="Arial" w:cs="Arial"/>
          <w:color w:val="000000"/>
          <w:sz w:val="18"/>
          <w:szCs w:val="22"/>
        </w:rPr>
        <w:t xml:space="preserve"> of October 2012 </w:t>
      </w:r>
      <w:r w:rsidR="00FD5AD1" w:rsidRPr="00FF1CA6">
        <w:rPr>
          <w:rFonts w:ascii="Arial" w:hAnsi="Arial" w:cs="Arial"/>
          <w:color w:val="000000"/>
          <w:sz w:val="18"/>
          <w:szCs w:val="22"/>
        </w:rPr>
        <w:t xml:space="preserve">at 45/4 A, Main </w:t>
      </w:r>
      <w:r w:rsidR="00B55832" w:rsidRPr="00FF1CA6">
        <w:rPr>
          <w:rFonts w:ascii="Arial" w:hAnsi="Arial" w:cs="Arial"/>
          <w:color w:val="000000"/>
          <w:sz w:val="18"/>
          <w:szCs w:val="22"/>
        </w:rPr>
        <w:t>Street</w:t>
      </w:r>
      <w:r w:rsidR="00FD5AD1" w:rsidRPr="00FF1CA6">
        <w:rPr>
          <w:rFonts w:ascii="Arial" w:hAnsi="Arial" w:cs="Arial"/>
          <w:color w:val="000000"/>
          <w:sz w:val="18"/>
          <w:szCs w:val="22"/>
        </w:rPr>
        <w:t>, Nintavur.</w:t>
      </w:r>
    </w:p>
    <w:p w:rsidR="00FD5AD1" w:rsidRPr="00FF1CA6" w:rsidRDefault="00FD5AD1" w:rsidP="00FD5AD1">
      <w:pPr>
        <w:pStyle w:val="ListParagraph"/>
        <w:tabs>
          <w:tab w:val="left" w:pos="6510"/>
        </w:tabs>
        <w:ind w:left="180"/>
        <w:jc w:val="both"/>
        <w:rPr>
          <w:rFonts w:ascii="Arial" w:hAnsi="Arial" w:cs="Arial"/>
          <w:color w:val="000000"/>
          <w:sz w:val="8"/>
          <w:szCs w:val="22"/>
        </w:rPr>
      </w:pPr>
    </w:p>
    <w:p w:rsidR="00FD5AD1" w:rsidRPr="00FF1CA6" w:rsidRDefault="00FD5AD1" w:rsidP="00FD5AD1">
      <w:pPr>
        <w:pStyle w:val="ListParagraph"/>
        <w:tabs>
          <w:tab w:val="left" w:pos="6510"/>
        </w:tabs>
        <w:ind w:left="180"/>
        <w:jc w:val="both"/>
        <w:rPr>
          <w:rFonts w:ascii="Arial" w:hAnsi="Arial" w:cs="Arial"/>
          <w:color w:val="000000"/>
          <w:sz w:val="20"/>
          <w:szCs w:val="20"/>
          <w:u w:val="single"/>
        </w:rPr>
      </w:pPr>
      <w:r w:rsidRPr="00FF1CA6">
        <w:rPr>
          <w:rFonts w:ascii="Arial" w:hAnsi="Arial" w:cs="Arial"/>
          <w:color w:val="000000"/>
          <w:sz w:val="20"/>
          <w:szCs w:val="20"/>
          <w:u w:val="single"/>
        </w:rPr>
        <w:t>Key areas duties &amp; Responsibilities:</w:t>
      </w:r>
    </w:p>
    <w:p w:rsidR="00A80333" w:rsidRPr="00FF1CA6" w:rsidRDefault="00A80333" w:rsidP="00A80333">
      <w:pPr>
        <w:pStyle w:val="ListParagraph"/>
        <w:numPr>
          <w:ilvl w:val="0"/>
          <w:numId w:val="7"/>
        </w:numPr>
        <w:tabs>
          <w:tab w:val="left" w:pos="6510"/>
        </w:tabs>
        <w:ind w:left="180" w:hanging="180"/>
        <w:jc w:val="both"/>
        <w:rPr>
          <w:rFonts w:ascii="Arial" w:hAnsi="Arial" w:cs="Arial"/>
          <w:b/>
          <w:color w:val="000000"/>
          <w:sz w:val="18"/>
          <w:szCs w:val="22"/>
        </w:rPr>
      </w:pPr>
      <w:r w:rsidRPr="00FF1CA6">
        <w:rPr>
          <w:rFonts w:ascii="Arial" w:hAnsi="Arial" w:cs="Arial"/>
          <w:b/>
          <w:color w:val="000000"/>
          <w:sz w:val="18"/>
          <w:szCs w:val="22"/>
        </w:rPr>
        <w:t>Teller operation:</w:t>
      </w:r>
      <w:r w:rsidR="00970917" w:rsidRPr="00FF1CA6">
        <w:rPr>
          <w:rFonts w:ascii="Arial" w:hAnsi="Arial" w:cs="Arial"/>
          <w:b/>
          <w:color w:val="000000"/>
          <w:sz w:val="18"/>
          <w:szCs w:val="22"/>
        </w:rPr>
        <w:t xml:space="preserve"> 02</w:t>
      </w:r>
      <w:r w:rsidR="00970917" w:rsidRPr="00FF1CA6">
        <w:rPr>
          <w:rFonts w:ascii="Arial" w:hAnsi="Arial" w:cs="Arial"/>
          <w:b/>
          <w:color w:val="000000"/>
          <w:sz w:val="18"/>
          <w:szCs w:val="22"/>
          <w:vertAlign w:val="superscript"/>
        </w:rPr>
        <w:t>nd</w:t>
      </w:r>
      <w:r w:rsidR="00970917" w:rsidRPr="00FF1CA6">
        <w:rPr>
          <w:rFonts w:ascii="Arial" w:hAnsi="Arial" w:cs="Arial"/>
          <w:b/>
          <w:color w:val="000000"/>
          <w:sz w:val="18"/>
          <w:szCs w:val="22"/>
        </w:rPr>
        <w:t xml:space="preserve">  of May 2011 </w:t>
      </w:r>
      <w:r w:rsidR="00D83A9E" w:rsidRPr="00FF1CA6">
        <w:rPr>
          <w:rFonts w:ascii="Arial" w:hAnsi="Arial" w:cs="Arial"/>
          <w:b/>
          <w:color w:val="000000"/>
          <w:sz w:val="18"/>
          <w:szCs w:val="22"/>
        </w:rPr>
        <w:t xml:space="preserve">– </w:t>
      </w:r>
      <w:r w:rsidR="00970917" w:rsidRPr="00FF1CA6">
        <w:rPr>
          <w:rFonts w:ascii="Arial" w:hAnsi="Arial" w:cs="Arial"/>
          <w:b/>
          <w:color w:val="000000"/>
          <w:sz w:val="18"/>
          <w:szCs w:val="22"/>
        </w:rPr>
        <w:t>06</w:t>
      </w:r>
      <w:r w:rsidR="00970917" w:rsidRPr="00FF1CA6">
        <w:rPr>
          <w:rFonts w:ascii="Arial" w:hAnsi="Arial" w:cs="Arial"/>
          <w:b/>
          <w:color w:val="000000"/>
          <w:sz w:val="18"/>
          <w:szCs w:val="22"/>
          <w:vertAlign w:val="superscript"/>
        </w:rPr>
        <w:t>th</w:t>
      </w:r>
      <w:r w:rsidR="00970917" w:rsidRPr="00FF1CA6">
        <w:rPr>
          <w:rFonts w:ascii="Arial" w:hAnsi="Arial" w:cs="Arial"/>
          <w:b/>
          <w:color w:val="000000"/>
          <w:sz w:val="18"/>
          <w:szCs w:val="22"/>
        </w:rPr>
        <w:t xml:space="preserve"> </w:t>
      </w:r>
      <w:r w:rsidR="00D83A9E" w:rsidRPr="00FF1CA6">
        <w:rPr>
          <w:rFonts w:ascii="Arial" w:hAnsi="Arial" w:cs="Arial"/>
          <w:b/>
          <w:color w:val="000000"/>
          <w:sz w:val="18"/>
          <w:szCs w:val="22"/>
        </w:rPr>
        <w:t xml:space="preserve">of </w:t>
      </w:r>
      <w:r w:rsidR="00970917" w:rsidRPr="00FF1CA6">
        <w:rPr>
          <w:rFonts w:ascii="Arial" w:hAnsi="Arial" w:cs="Arial"/>
          <w:b/>
          <w:color w:val="000000"/>
          <w:sz w:val="18"/>
          <w:szCs w:val="22"/>
        </w:rPr>
        <w:t>September</w:t>
      </w:r>
      <w:r w:rsidR="00D83A9E" w:rsidRPr="00FF1CA6">
        <w:rPr>
          <w:rFonts w:ascii="Arial" w:hAnsi="Arial" w:cs="Arial"/>
          <w:b/>
          <w:color w:val="000000"/>
          <w:sz w:val="18"/>
          <w:szCs w:val="22"/>
        </w:rPr>
        <w:t xml:space="preserve"> 2011</w:t>
      </w:r>
      <w:r w:rsidR="006D39BE">
        <w:rPr>
          <w:rFonts w:ascii="Arial" w:hAnsi="Arial" w:cs="Arial"/>
          <w:b/>
          <w:color w:val="000000"/>
          <w:sz w:val="18"/>
          <w:szCs w:val="22"/>
        </w:rPr>
        <w:t>,14</w:t>
      </w:r>
      <w:r w:rsidR="006D39BE" w:rsidRPr="006D39BE">
        <w:rPr>
          <w:rFonts w:ascii="Arial" w:hAnsi="Arial" w:cs="Arial"/>
          <w:b/>
          <w:color w:val="000000"/>
          <w:sz w:val="18"/>
          <w:szCs w:val="22"/>
          <w:vertAlign w:val="superscript"/>
        </w:rPr>
        <w:t>th</w:t>
      </w:r>
      <w:r w:rsidR="006D39BE">
        <w:rPr>
          <w:rFonts w:ascii="Arial" w:hAnsi="Arial" w:cs="Arial"/>
          <w:b/>
          <w:color w:val="000000"/>
          <w:sz w:val="18"/>
          <w:szCs w:val="22"/>
        </w:rPr>
        <w:t xml:space="preserve"> of </w:t>
      </w:r>
      <w:r w:rsidR="00426E8F">
        <w:rPr>
          <w:rFonts w:ascii="Arial" w:hAnsi="Arial" w:cs="Arial"/>
          <w:b/>
          <w:color w:val="000000"/>
          <w:sz w:val="18"/>
          <w:szCs w:val="22"/>
        </w:rPr>
        <w:t>March</w:t>
      </w:r>
      <w:r w:rsidR="006D39BE">
        <w:rPr>
          <w:rFonts w:ascii="Arial" w:hAnsi="Arial" w:cs="Arial"/>
          <w:b/>
          <w:color w:val="000000"/>
          <w:sz w:val="18"/>
          <w:szCs w:val="22"/>
        </w:rPr>
        <w:t xml:space="preserve"> 2012 to </w:t>
      </w:r>
      <w:r w:rsidR="003415B1">
        <w:rPr>
          <w:rFonts w:ascii="Arial" w:hAnsi="Arial" w:cs="Arial"/>
          <w:b/>
          <w:color w:val="000000"/>
          <w:sz w:val="18"/>
          <w:szCs w:val="22"/>
        </w:rPr>
        <w:t>15</w:t>
      </w:r>
      <w:r w:rsidR="003415B1" w:rsidRPr="003415B1">
        <w:rPr>
          <w:rFonts w:ascii="Arial" w:hAnsi="Arial" w:cs="Arial"/>
          <w:b/>
          <w:color w:val="000000"/>
          <w:sz w:val="18"/>
          <w:szCs w:val="22"/>
          <w:vertAlign w:val="superscript"/>
        </w:rPr>
        <w:t>th</w:t>
      </w:r>
      <w:r w:rsidR="003415B1">
        <w:rPr>
          <w:rFonts w:ascii="Arial" w:hAnsi="Arial" w:cs="Arial"/>
          <w:b/>
          <w:color w:val="000000"/>
          <w:sz w:val="18"/>
          <w:szCs w:val="22"/>
        </w:rPr>
        <w:t xml:space="preserve"> of June 2012</w:t>
      </w:r>
    </w:p>
    <w:p w:rsidR="00A80333" w:rsidRPr="00FF1CA6" w:rsidRDefault="0079718A" w:rsidP="00FD5AD1">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In order to operate at a cash counter, each teller should assigned a particular GL Account in which all cash related transactions handled by the particular teller.</w:t>
      </w:r>
    </w:p>
    <w:p w:rsidR="0079718A" w:rsidRPr="00FF1CA6" w:rsidRDefault="0079718A" w:rsidP="00FD5AD1">
      <w:pPr>
        <w:pStyle w:val="ListParagraph"/>
        <w:tabs>
          <w:tab w:val="left" w:pos="6510"/>
        </w:tabs>
        <w:ind w:left="180"/>
        <w:jc w:val="both"/>
        <w:rPr>
          <w:rFonts w:ascii="Arial" w:hAnsi="Arial" w:cs="Arial"/>
          <w:color w:val="000000"/>
          <w:sz w:val="12"/>
          <w:szCs w:val="22"/>
        </w:rPr>
      </w:pPr>
    </w:p>
    <w:p w:rsidR="0079718A" w:rsidRPr="00FF1CA6" w:rsidRDefault="0079718A" w:rsidP="0079718A">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All cash inflows will create debit part transactions.</w:t>
      </w:r>
    </w:p>
    <w:p w:rsidR="0079718A" w:rsidRPr="00FF1CA6" w:rsidRDefault="0079718A" w:rsidP="0079718A">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All cash outflows will create credit part transactions.</w:t>
      </w:r>
    </w:p>
    <w:p w:rsidR="0079718A" w:rsidRPr="00FF1CA6" w:rsidRDefault="0079718A" w:rsidP="0079718A">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 xml:space="preserve">Type C-Cash credit, D-Cash debit, I-Inquiries, O-outward clearing cheques </w:t>
      </w:r>
      <w:r w:rsidR="00A92137" w:rsidRPr="00FF1CA6">
        <w:rPr>
          <w:rFonts w:ascii="Arial" w:hAnsi="Arial" w:cs="Arial"/>
          <w:color w:val="000000"/>
          <w:sz w:val="18"/>
          <w:szCs w:val="22"/>
        </w:rPr>
        <w:t>input-Local clearing cheques input, T-Transfer cheques input to be selected.</w:t>
      </w:r>
      <w:r w:rsidRPr="00FF1CA6">
        <w:rPr>
          <w:rFonts w:ascii="Arial" w:hAnsi="Arial" w:cs="Arial"/>
          <w:color w:val="000000"/>
          <w:sz w:val="18"/>
          <w:szCs w:val="22"/>
        </w:rPr>
        <w:t xml:space="preserve"> </w:t>
      </w:r>
    </w:p>
    <w:p w:rsidR="0079718A" w:rsidRPr="00FF1CA6" w:rsidRDefault="0079718A" w:rsidP="0079718A">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 xml:space="preserve"> </w:t>
      </w:r>
      <w:r w:rsidR="00A92137" w:rsidRPr="00FF1CA6">
        <w:rPr>
          <w:rFonts w:ascii="Arial" w:hAnsi="Arial" w:cs="Arial"/>
          <w:color w:val="000000"/>
          <w:sz w:val="18"/>
          <w:szCs w:val="22"/>
        </w:rPr>
        <w:t>A Transaction ID is a unique number for a particular transaction. Therefore, ensure that the transaction ID is noted correctly and clearly on the face of the voucher.</w:t>
      </w:r>
    </w:p>
    <w:p w:rsidR="00A92137" w:rsidRPr="00FF1CA6" w:rsidRDefault="00A92137" w:rsidP="00A92137">
      <w:pPr>
        <w:tabs>
          <w:tab w:val="left" w:pos="6510"/>
        </w:tabs>
        <w:jc w:val="both"/>
        <w:rPr>
          <w:rFonts w:ascii="Arial" w:hAnsi="Arial" w:cs="Arial"/>
          <w:color w:val="000000"/>
          <w:sz w:val="10"/>
          <w:szCs w:val="22"/>
        </w:rPr>
      </w:pPr>
    </w:p>
    <w:p w:rsidR="00A92137" w:rsidRPr="00FF1CA6" w:rsidRDefault="00F76421" w:rsidP="00A92137">
      <w:pPr>
        <w:tabs>
          <w:tab w:val="left" w:pos="6510"/>
        </w:tabs>
        <w:jc w:val="both"/>
        <w:rPr>
          <w:rFonts w:ascii="Arial" w:hAnsi="Arial" w:cs="Arial"/>
          <w:color w:val="000000"/>
          <w:sz w:val="18"/>
          <w:szCs w:val="22"/>
        </w:rPr>
      </w:pPr>
      <w:r w:rsidRPr="00FF1CA6">
        <w:rPr>
          <w:rFonts w:ascii="Arial" w:hAnsi="Arial" w:cs="Arial"/>
          <w:color w:val="000000"/>
          <w:sz w:val="18"/>
          <w:szCs w:val="22"/>
        </w:rPr>
        <w:t xml:space="preserve">   </w:t>
      </w:r>
      <w:r w:rsidR="00A92137" w:rsidRPr="00FF1CA6">
        <w:rPr>
          <w:rFonts w:ascii="Arial" w:hAnsi="Arial" w:cs="Arial"/>
          <w:color w:val="000000"/>
          <w:sz w:val="18"/>
          <w:szCs w:val="22"/>
        </w:rPr>
        <w:t>Cash deposits (Saving/Current Accounts)</w:t>
      </w:r>
    </w:p>
    <w:p w:rsidR="00A92137" w:rsidRPr="00FF1CA6" w:rsidRDefault="00F76421" w:rsidP="00A92137">
      <w:pPr>
        <w:tabs>
          <w:tab w:val="left" w:pos="6510"/>
        </w:tabs>
        <w:jc w:val="both"/>
        <w:rPr>
          <w:rFonts w:ascii="Arial" w:hAnsi="Arial" w:cs="Arial"/>
          <w:color w:val="000000"/>
          <w:sz w:val="18"/>
          <w:szCs w:val="22"/>
        </w:rPr>
      </w:pPr>
      <w:r w:rsidRPr="00FF1CA6">
        <w:rPr>
          <w:rFonts w:ascii="Arial" w:hAnsi="Arial" w:cs="Arial"/>
          <w:color w:val="000000"/>
          <w:sz w:val="18"/>
          <w:szCs w:val="22"/>
        </w:rPr>
        <w:t xml:space="preserve">   </w:t>
      </w:r>
      <w:r w:rsidR="00A92137" w:rsidRPr="00FF1CA6">
        <w:rPr>
          <w:rFonts w:ascii="Arial" w:hAnsi="Arial" w:cs="Arial"/>
          <w:color w:val="000000"/>
          <w:sz w:val="18"/>
          <w:szCs w:val="22"/>
        </w:rPr>
        <w:t>Type –C (cash credit</w:t>
      </w:r>
      <w:r w:rsidR="00164B04" w:rsidRPr="00FF1CA6">
        <w:rPr>
          <w:rFonts w:ascii="Arial" w:hAnsi="Arial" w:cs="Arial"/>
          <w:color w:val="000000"/>
          <w:sz w:val="18"/>
          <w:szCs w:val="22"/>
        </w:rPr>
        <w:t>)</w:t>
      </w:r>
      <w:r w:rsidR="00746FB3">
        <w:rPr>
          <w:rFonts w:ascii="Arial" w:hAnsi="Arial" w:cs="Arial"/>
          <w:color w:val="000000"/>
          <w:sz w:val="18"/>
          <w:szCs w:val="22"/>
        </w:rPr>
        <w:t xml:space="preserve"> </w:t>
      </w:r>
    </w:p>
    <w:p w:rsidR="00F76421" w:rsidRPr="00FF1CA6" w:rsidRDefault="00F76421" w:rsidP="00F76421">
      <w:pPr>
        <w:pStyle w:val="ListParagraph"/>
        <w:numPr>
          <w:ilvl w:val="0"/>
          <w:numId w:val="9"/>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Enter the account number, transaction amount, cheque number press f4 whether the customer detail are correct or not, check the denomination cash notes press f4 to proceed printing transaction ID on the voucher</w:t>
      </w:r>
      <w:r w:rsidR="00AB1064" w:rsidRPr="00FF1CA6">
        <w:rPr>
          <w:rFonts w:ascii="Arial" w:hAnsi="Arial" w:cs="Arial"/>
          <w:color w:val="000000"/>
          <w:sz w:val="18"/>
          <w:szCs w:val="22"/>
        </w:rPr>
        <w:t>.</w:t>
      </w:r>
    </w:p>
    <w:p w:rsidR="00AB1064" w:rsidRPr="00FF1CA6" w:rsidRDefault="00AB1064" w:rsidP="00F76421">
      <w:pPr>
        <w:pStyle w:val="ListParagraph"/>
        <w:numPr>
          <w:ilvl w:val="0"/>
          <w:numId w:val="9"/>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 xml:space="preserve">If print using </w:t>
      </w:r>
      <w:r w:rsidR="00C576F8" w:rsidRPr="00FF1CA6">
        <w:rPr>
          <w:rFonts w:ascii="Arial" w:hAnsi="Arial" w:cs="Arial"/>
          <w:color w:val="000000"/>
          <w:sz w:val="18"/>
          <w:szCs w:val="22"/>
        </w:rPr>
        <w:t>option PBP</w:t>
      </w:r>
      <w:r w:rsidR="00AD0D27">
        <w:rPr>
          <w:rFonts w:ascii="Arial" w:hAnsi="Arial" w:cs="Arial"/>
          <w:color w:val="000000"/>
          <w:sz w:val="18"/>
          <w:szCs w:val="22"/>
        </w:rPr>
        <w:t>,</w:t>
      </w:r>
      <w:r w:rsidR="00C576F8" w:rsidRPr="00FF1CA6">
        <w:rPr>
          <w:rFonts w:ascii="Arial" w:hAnsi="Arial" w:cs="Arial"/>
          <w:color w:val="000000"/>
          <w:sz w:val="18"/>
          <w:szCs w:val="22"/>
        </w:rPr>
        <w:t xml:space="preserve"> enter</w:t>
      </w:r>
      <w:r w:rsidRPr="00FF1CA6">
        <w:rPr>
          <w:rFonts w:ascii="Arial" w:hAnsi="Arial" w:cs="Arial"/>
          <w:color w:val="000000"/>
          <w:sz w:val="18"/>
          <w:szCs w:val="22"/>
        </w:rPr>
        <w:t xml:space="preserve"> the account number press f4 insert the passbook &amp; press f10.</w:t>
      </w:r>
    </w:p>
    <w:p w:rsidR="00AB1064" w:rsidRPr="00FF1CA6" w:rsidRDefault="00AB1064" w:rsidP="00AB1064">
      <w:pPr>
        <w:pStyle w:val="ListParagraph"/>
        <w:tabs>
          <w:tab w:val="left" w:pos="6510"/>
        </w:tabs>
        <w:ind w:left="180"/>
        <w:jc w:val="both"/>
        <w:rPr>
          <w:rFonts w:ascii="Arial" w:hAnsi="Arial" w:cs="Arial"/>
          <w:color w:val="000000"/>
          <w:sz w:val="18"/>
          <w:szCs w:val="22"/>
        </w:rPr>
      </w:pPr>
    </w:p>
    <w:p w:rsidR="00AB1064" w:rsidRPr="00FF1CA6" w:rsidRDefault="00AB1064" w:rsidP="00AB1064">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Cash payments (Saving/Current)</w:t>
      </w:r>
    </w:p>
    <w:p w:rsidR="00AB1064" w:rsidRPr="00FF1CA6" w:rsidRDefault="00AB1064" w:rsidP="00AB1064">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Type –D (Cash debit)</w:t>
      </w:r>
    </w:p>
    <w:p w:rsidR="00AB1064" w:rsidRPr="00FF1CA6" w:rsidRDefault="00AB1064" w:rsidP="00AB1064">
      <w:pPr>
        <w:pStyle w:val="ListParagraph"/>
        <w:numPr>
          <w:ilvl w:val="0"/>
          <w:numId w:val="10"/>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Check the account balance whether the available balance to pay the particular amount &amp; press f9 to view signatures of the debit account.</w:t>
      </w:r>
    </w:p>
    <w:p w:rsidR="00AB1064" w:rsidRPr="00FF1CA6" w:rsidRDefault="00AB1064" w:rsidP="00AB1064">
      <w:pPr>
        <w:pStyle w:val="ListParagraph"/>
        <w:numPr>
          <w:ilvl w:val="0"/>
          <w:numId w:val="10"/>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Enter the account number, transaction; amount cheque number for (cheques debit only) press f4 to procedure is similar to cash deposits.</w:t>
      </w:r>
    </w:p>
    <w:p w:rsidR="00AB1064" w:rsidRPr="00FF1CA6" w:rsidRDefault="00AB1064" w:rsidP="00AB1064">
      <w:pPr>
        <w:pStyle w:val="ListParagraph"/>
        <w:tabs>
          <w:tab w:val="left" w:pos="6510"/>
        </w:tabs>
        <w:ind w:left="180"/>
        <w:jc w:val="both"/>
        <w:rPr>
          <w:rFonts w:ascii="Arial" w:hAnsi="Arial" w:cs="Arial"/>
          <w:color w:val="000000"/>
          <w:sz w:val="18"/>
          <w:szCs w:val="22"/>
        </w:rPr>
      </w:pPr>
    </w:p>
    <w:p w:rsidR="00AB1064" w:rsidRPr="00FF1CA6" w:rsidRDefault="00AB1064" w:rsidP="00AB1064">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Type – I (Inquiries)</w:t>
      </w:r>
    </w:p>
    <w:p w:rsidR="00AB1064" w:rsidRPr="00FF1CA6" w:rsidRDefault="006F3DA1" w:rsidP="006F3DA1">
      <w:pPr>
        <w:pStyle w:val="ListParagraph"/>
        <w:numPr>
          <w:ilvl w:val="0"/>
          <w:numId w:val="11"/>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Enter the account number press f4</w:t>
      </w:r>
      <w:r w:rsidR="00101F62" w:rsidRPr="00FF1CA6">
        <w:rPr>
          <w:rFonts w:ascii="Arial" w:hAnsi="Arial" w:cs="Arial"/>
          <w:color w:val="000000"/>
          <w:sz w:val="18"/>
          <w:szCs w:val="22"/>
        </w:rPr>
        <w:t>, insert</w:t>
      </w:r>
      <w:r w:rsidRPr="00FF1CA6">
        <w:rPr>
          <w:rFonts w:ascii="Arial" w:hAnsi="Arial" w:cs="Arial"/>
          <w:color w:val="000000"/>
          <w:sz w:val="18"/>
          <w:szCs w:val="22"/>
        </w:rPr>
        <w:t xml:space="preserve"> balance inquiry from to print customer account balance.</w:t>
      </w:r>
    </w:p>
    <w:p w:rsidR="006F3DA1" w:rsidRPr="00FF1CA6" w:rsidRDefault="006F3DA1" w:rsidP="006F3DA1">
      <w:pPr>
        <w:pStyle w:val="ListParagraph"/>
        <w:tabs>
          <w:tab w:val="left" w:pos="6510"/>
        </w:tabs>
        <w:ind w:left="180"/>
        <w:jc w:val="both"/>
        <w:rPr>
          <w:rFonts w:ascii="Arial" w:hAnsi="Arial" w:cs="Arial"/>
          <w:color w:val="000000"/>
          <w:sz w:val="12"/>
          <w:szCs w:val="22"/>
        </w:rPr>
      </w:pPr>
    </w:p>
    <w:p w:rsidR="006F3DA1" w:rsidRPr="00FF1CA6" w:rsidRDefault="006F3DA1" w:rsidP="006F3DA1">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Entering outward clearing cheques to the system</w:t>
      </w:r>
    </w:p>
    <w:p w:rsidR="006F3DA1" w:rsidRPr="00FF1CA6" w:rsidRDefault="006F3DA1" w:rsidP="006F3DA1">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Type – T (Transfer cheques)</w:t>
      </w:r>
    </w:p>
    <w:p w:rsidR="006F3DA1" w:rsidRPr="00FF1CA6" w:rsidRDefault="006F3DA1" w:rsidP="006F3DA1">
      <w:pPr>
        <w:pStyle w:val="ListParagraph"/>
        <w:numPr>
          <w:ilvl w:val="0"/>
          <w:numId w:val="11"/>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Enter the debit Account Number, transaction amount, cheque number.</w:t>
      </w:r>
    </w:p>
    <w:p w:rsidR="006F3DA1" w:rsidRPr="00FF1CA6" w:rsidRDefault="006F3DA1" w:rsidP="006F3DA1">
      <w:pPr>
        <w:pStyle w:val="ListParagraph"/>
        <w:numPr>
          <w:ilvl w:val="0"/>
          <w:numId w:val="11"/>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Enter the credit Account Number and f4 to generate the set ID</w:t>
      </w:r>
    </w:p>
    <w:p w:rsidR="006F3DA1" w:rsidRPr="00FF1CA6" w:rsidRDefault="006F3DA1" w:rsidP="006F3DA1">
      <w:pPr>
        <w:pStyle w:val="ListParagraph"/>
        <w:numPr>
          <w:ilvl w:val="0"/>
          <w:numId w:val="11"/>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Providing E-Remittance,</w:t>
      </w:r>
      <w:r w:rsidR="00BE17C7" w:rsidRPr="00FF1CA6">
        <w:rPr>
          <w:rFonts w:ascii="Arial" w:hAnsi="Arial" w:cs="Arial"/>
          <w:color w:val="000000"/>
          <w:sz w:val="18"/>
          <w:szCs w:val="22"/>
        </w:rPr>
        <w:t xml:space="preserve"> Xpress money services, paying cash on checking customer NIC.</w:t>
      </w:r>
    </w:p>
    <w:p w:rsidR="00BE17C7" w:rsidRPr="00FF1CA6" w:rsidRDefault="00BE17C7" w:rsidP="006F3DA1">
      <w:pPr>
        <w:pStyle w:val="ListParagraph"/>
        <w:numPr>
          <w:ilvl w:val="0"/>
          <w:numId w:val="11"/>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Day end balancing</w:t>
      </w:r>
    </w:p>
    <w:p w:rsidR="00D7425A" w:rsidRPr="00FF1CA6" w:rsidRDefault="00D7425A" w:rsidP="00BE17C7">
      <w:pPr>
        <w:pStyle w:val="ListParagraph"/>
        <w:tabs>
          <w:tab w:val="left" w:pos="6510"/>
        </w:tabs>
        <w:ind w:left="180"/>
        <w:jc w:val="both"/>
        <w:rPr>
          <w:rFonts w:ascii="Arial" w:hAnsi="Arial" w:cs="Arial"/>
          <w:color w:val="000000"/>
          <w:sz w:val="8"/>
          <w:szCs w:val="22"/>
        </w:rPr>
      </w:pPr>
    </w:p>
    <w:p w:rsidR="00BE17C7" w:rsidRPr="00FF1CA6" w:rsidRDefault="003371D3" w:rsidP="00BE17C7">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Menu</w:t>
      </w:r>
      <w:r w:rsidR="00BE17C7" w:rsidRPr="00FF1CA6">
        <w:rPr>
          <w:rFonts w:ascii="Arial" w:hAnsi="Arial" w:cs="Arial"/>
          <w:color w:val="000000"/>
          <w:sz w:val="18"/>
          <w:szCs w:val="22"/>
        </w:rPr>
        <w:t xml:space="preserve"> option – TELTOT</w:t>
      </w:r>
    </w:p>
    <w:p w:rsidR="00BE17C7" w:rsidRPr="00FF1CA6" w:rsidRDefault="00BE17C7" w:rsidP="00BE17C7">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Enter the user ID of the teller and press f4</w:t>
      </w:r>
    </w:p>
    <w:p w:rsidR="00BE17C7" w:rsidRPr="00FF1CA6" w:rsidRDefault="00BE17C7" w:rsidP="00BE17C7">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Enter the denomination available in the teller box.</w:t>
      </w:r>
    </w:p>
    <w:p w:rsidR="00BE17C7" w:rsidRPr="00FF1CA6" w:rsidRDefault="00BE17C7" w:rsidP="00BE17C7">
      <w:pPr>
        <w:pStyle w:val="ListParagraph"/>
        <w:tabs>
          <w:tab w:val="left" w:pos="6510"/>
        </w:tabs>
        <w:ind w:left="180"/>
        <w:jc w:val="both"/>
        <w:rPr>
          <w:rFonts w:ascii="Arial" w:hAnsi="Arial" w:cs="Arial"/>
          <w:color w:val="000000"/>
          <w:sz w:val="18"/>
          <w:szCs w:val="22"/>
        </w:rPr>
      </w:pPr>
    </w:p>
    <w:p w:rsidR="00BE17C7" w:rsidRPr="00FF1CA6" w:rsidRDefault="00BE17C7" w:rsidP="00BE17C7">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The opening balance cash deposit, cash payments during the day and day end balance will be given by the system. Obtain a printout and check whether the physical cash balance with the GL balance.</w:t>
      </w:r>
    </w:p>
    <w:p w:rsidR="00BE17C7" w:rsidRPr="00FF1CA6" w:rsidRDefault="00BE17C7" w:rsidP="00BE17C7">
      <w:pPr>
        <w:pStyle w:val="ListParagraph"/>
        <w:tabs>
          <w:tab w:val="left" w:pos="6510"/>
        </w:tabs>
        <w:ind w:left="180"/>
        <w:jc w:val="both"/>
        <w:rPr>
          <w:rFonts w:ascii="Arial" w:hAnsi="Arial" w:cs="Arial"/>
          <w:color w:val="000000"/>
          <w:sz w:val="8"/>
          <w:szCs w:val="22"/>
        </w:rPr>
      </w:pPr>
    </w:p>
    <w:p w:rsidR="00BE17C7" w:rsidRPr="00FF1CA6" w:rsidRDefault="00BE17C7" w:rsidP="00BE17C7">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Updating the vault register and balancing with the cash bundle with teller box</w:t>
      </w:r>
    </w:p>
    <w:p w:rsidR="00BE17C7" w:rsidRPr="00FF1CA6" w:rsidRDefault="00BE17C7" w:rsidP="00BE17C7">
      <w:pPr>
        <w:pStyle w:val="ListParagraph"/>
        <w:tabs>
          <w:tab w:val="left" w:pos="6510"/>
        </w:tabs>
        <w:ind w:left="180"/>
        <w:jc w:val="both"/>
        <w:rPr>
          <w:rFonts w:ascii="Arial" w:hAnsi="Arial" w:cs="Arial"/>
          <w:color w:val="000000"/>
          <w:sz w:val="4"/>
          <w:szCs w:val="22"/>
        </w:rPr>
      </w:pPr>
    </w:p>
    <w:p w:rsidR="00BE17C7" w:rsidRPr="00FF1CA6" w:rsidRDefault="00BE17C7" w:rsidP="00BE17C7">
      <w:pPr>
        <w:pStyle w:val="ListParagraph"/>
        <w:numPr>
          <w:ilvl w:val="0"/>
          <w:numId w:val="12"/>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Voucher balancing</w:t>
      </w:r>
    </w:p>
    <w:p w:rsidR="00BE17C7" w:rsidRPr="00FF1CA6" w:rsidRDefault="00920151" w:rsidP="00BE17C7">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 xml:space="preserve">For users to balance their respective vouchers the following report is available </w:t>
      </w:r>
    </w:p>
    <w:p w:rsidR="00920151" w:rsidRPr="00FF1CA6" w:rsidRDefault="00920151" w:rsidP="00BE17C7">
      <w:pPr>
        <w:pStyle w:val="ListParagraph"/>
        <w:tabs>
          <w:tab w:val="left" w:pos="6510"/>
        </w:tabs>
        <w:ind w:left="180"/>
        <w:jc w:val="both"/>
        <w:rPr>
          <w:rFonts w:ascii="Arial" w:hAnsi="Arial" w:cs="Arial"/>
          <w:color w:val="000000"/>
          <w:sz w:val="10"/>
          <w:szCs w:val="22"/>
        </w:rPr>
      </w:pPr>
    </w:p>
    <w:p w:rsidR="00920151" w:rsidRPr="00FF1CA6" w:rsidRDefault="003371D3" w:rsidP="00BE17C7">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Menu</w:t>
      </w:r>
      <w:r w:rsidR="00920151" w:rsidRPr="00FF1CA6">
        <w:rPr>
          <w:rFonts w:ascii="Arial" w:hAnsi="Arial" w:cs="Arial"/>
          <w:color w:val="000000"/>
          <w:sz w:val="18"/>
          <w:szCs w:val="22"/>
        </w:rPr>
        <w:t xml:space="preserve"> Option – SMBRPTS</w:t>
      </w:r>
    </w:p>
    <w:p w:rsidR="00920151" w:rsidRPr="00FF1CA6" w:rsidRDefault="00920151" w:rsidP="00BE17C7">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End of the day reports</w:t>
      </w:r>
    </w:p>
    <w:p w:rsidR="00920151" w:rsidRPr="00FF1CA6" w:rsidRDefault="00920151" w:rsidP="00BE17C7">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 xml:space="preserve">Voucher balancing report- userwise </w:t>
      </w:r>
    </w:p>
    <w:p w:rsidR="00920151" w:rsidRPr="00FF1CA6" w:rsidRDefault="00920151" w:rsidP="00BE17C7">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Call for the report and heck whether the number of vouchers tallies with the report.</w:t>
      </w:r>
    </w:p>
    <w:p w:rsidR="00920151" w:rsidRPr="00FF1CA6" w:rsidRDefault="00920151" w:rsidP="00BE17C7">
      <w:pPr>
        <w:pStyle w:val="ListParagraph"/>
        <w:tabs>
          <w:tab w:val="left" w:pos="6510"/>
        </w:tabs>
        <w:ind w:left="180"/>
        <w:jc w:val="both"/>
        <w:rPr>
          <w:rFonts w:ascii="Arial" w:hAnsi="Arial" w:cs="Arial"/>
          <w:color w:val="000000"/>
          <w:sz w:val="10"/>
          <w:szCs w:val="22"/>
        </w:rPr>
      </w:pPr>
    </w:p>
    <w:p w:rsidR="00920151" w:rsidRPr="00FF1CA6" w:rsidRDefault="00920151" w:rsidP="00920151">
      <w:pPr>
        <w:pStyle w:val="ListParagraph"/>
        <w:ind w:left="-180"/>
        <w:jc w:val="both"/>
        <w:rPr>
          <w:rFonts w:ascii="Arial" w:hAnsi="Arial" w:cs="Arial"/>
          <w:color w:val="000000"/>
          <w:sz w:val="18"/>
          <w:szCs w:val="22"/>
        </w:rPr>
      </w:pPr>
      <w:r w:rsidRPr="00FF1CA6">
        <w:rPr>
          <w:rFonts w:ascii="Arial" w:hAnsi="Arial" w:cs="Arial"/>
          <w:color w:val="000000"/>
          <w:sz w:val="18"/>
          <w:szCs w:val="22"/>
        </w:rPr>
        <w:t xml:space="preserve">       To vault – keep the cash in safe as per the particular box.</w:t>
      </w:r>
    </w:p>
    <w:p w:rsidR="00D83A9E" w:rsidRPr="00FF1CA6" w:rsidRDefault="00D83A9E" w:rsidP="00920151">
      <w:pPr>
        <w:pStyle w:val="ListParagraph"/>
        <w:ind w:left="-180"/>
        <w:jc w:val="both"/>
        <w:rPr>
          <w:rFonts w:ascii="Arial" w:hAnsi="Arial" w:cs="Arial"/>
          <w:color w:val="000000"/>
          <w:sz w:val="18"/>
          <w:szCs w:val="22"/>
        </w:rPr>
      </w:pPr>
      <w:r w:rsidRPr="00FF1CA6">
        <w:rPr>
          <w:rFonts w:ascii="Arial" w:hAnsi="Arial" w:cs="Arial"/>
          <w:color w:val="000000"/>
          <w:sz w:val="18"/>
          <w:szCs w:val="22"/>
        </w:rPr>
        <w:tab/>
        <w:t xml:space="preserve">   </w:t>
      </w:r>
    </w:p>
    <w:p w:rsidR="00D83A9E" w:rsidRPr="004B5DFE" w:rsidRDefault="004B5DFE" w:rsidP="004B5DFE">
      <w:pPr>
        <w:jc w:val="both"/>
        <w:rPr>
          <w:rFonts w:ascii="Arial" w:hAnsi="Arial" w:cs="Arial"/>
          <w:b/>
          <w:color w:val="000000"/>
          <w:sz w:val="18"/>
          <w:szCs w:val="22"/>
        </w:rPr>
      </w:pPr>
      <w:r>
        <w:rPr>
          <w:rFonts w:ascii="Arial" w:hAnsi="Arial" w:cs="Arial"/>
          <w:b/>
          <w:color w:val="000000"/>
          <w:sz w:val="18"/>
          <w:szCs w:val="22"/>
        </w:rPr>
        <w:t xml:space="preserve"> </w:t>
      </w:r>
      <w:r w:rsidR="00D83A9E" w:rsidRPr="004B5DFE">
        <w:rPr>
          <w:rFonts w:ascii="Arial" w:hAnsi="Arial" w:cs="Arial"/>
          <w:b/>
          <w:color w:val="000000"/>
          <w:sz w:val="18"/>
          <w:szCs w:val="22"/>
        </w:rPr>
        <w:t>Pawning Operation:</w:t>
      </w:r>
      <w:r w:rsidR="00970917" w:rsidRPr="004B5DFE">
        <w:rPr>
          <w:rFonts w:ascii="Arial" w:hAnsi="Arial" w:cs="Arial"/>
          <w:b/>
          <w:color w:val="000000"/>
          <w:sz w:val="18"/>
          <w:szCs w:val="22"/>
        </w:rPr>
        <w:t>07</w:t>
      </w:r>
      <w:r w:rsidR="00970917" w:rsidRPr="004B5DFE">
        <w:rPr>
          <w:rFonts w:ascii="Arial" w:hAnsi="Arial" w:cs="Arial"/>
          <w:b/>
          <w:color w:val="000000"/>
          <w:sz w:val="18"/>
          <w:szCs w:val="22"/>
          <w:vertAlign w:val="superscript"/>
        </w:rPr>
        <w:t>th</w:t>
      </w:r>
      <w:r w:rsidR="00970917" w:rsidRPr="004B5DFE">
        <w:rPr>
          <w:rFonts w:ascii="Arial" w:hAnsi="Arial" w:cs="Arial"/>
          <w:b/>
          <w:color w:val="000000"/>
          <w:sz w:val="18"/>
          <w:szCs w:val="22"/>
        </w:rPr>
        <w:t xml:space="preserve"> of September 2011 to 16</w:t>
      </w:r>
      <w:r w:rsidR="00970917" w:rsidRPr="004B5DFE">
        <w:rPr>
          <w:rFonts w:ascii="Arial" w:hAnsi="Arial" w:cs="Arial"/>
          <w:b/>
          <w:color w:val="000000"/>
          <w:sz w:val="18"/>
          <w:szCs w:val="22"/>
          <w:vertAlign w:val="superscript"/>
        </w:rPr>
        <w:t>th</w:t>
      </w:r>
      <w:r w:rsidR="003415B1" w:rsidRPr="004B5DFE">
        <w:rPr>
          <w:rFonts w:ascii="Arial" w:hAnsi="Arial" w:cs="Arial"/>
          <w:b/>
          <w:color w:val="000000"/>
          <w:sz w:val="18"/>
          <w:szCs w:val="22"/>
        </w:rPr>
        <w:t xml:space="preserve"> of December 2011,18</w:t>
      </w:r>
      <w:r w:rsidR="003415B1" w:rsidRPr="004B5DFE">
        <w:rPr>
          <w:rFonts w:ascii="Arial" w:hAnsi="Arial" w:cs="Arial"/>
          <w:b/>
          <w:color w:val="000000"/>
          <w:sz w:val="18"/>
          <w:szCs w:val="22"/>
          <w:vertAlign w:val="superscript"/>
        </w:rPr>
        <w:t>th</w:t>
      </w:r>
      <w:r w:rsidR="003415B1" w:rsidRPr="004B5DFE">
        <w:rPr>
          <w:rFonts w:ascii="Arial" w:hAnsi="Arial" w:cs="Arial"/>
          <w:b/>
          <w:color w:val="000000"/>
          <w:sz w:val="18"/>
          <w:szCs w:val="22"/>
        </w:rPr>
        <w:t xml:space="preserve"> of June 2012 to </w:t>
      </w:r>
      <w:r w:rsidRPr="004B5DFE">
        <w:rPr>
          <w:rFonts w:ascii="Arial" w:hAnsi="Arial" w:cs="Arial"/>
          <w:b/>
          <w:color w:val="000000"/>
          <w:sz w:val="18"/>
          <w:szCs w:val="22"/>
        </w:rPr>
        <w:t>30</w:t>
      </w:r>
      <w:r w:rsidR="00087E80" w:rsidRPr="004B5DFE">
        <w:rPr>
          <w:rFonts w:ascii="Arial" w:hAnsi="Arial" w:cs="Arial"/>
          <w:b/>
          <w:color w:val="000000"/>
          <w:sz w:val="18"/>
          <w:szCs w:val="22"/>
          <w:vertAlign w:val="superscript"/>
        </w:rPr>
        <w:t>th</w:t>
      </w:r>
      <w:r w:rsidR="00087E80" w:rsidRPr="004B5DFE">
        <w:rPr>
          <w:rFonts w:ascii="Arial" w:hAnsi="Arial" w:cs="Arial"/>
          <w:b/>
          <w:color w:val="000000"/>
          <w:sz w:val="18"/>
          <w:szCs w:val="22"/>
        </w:rPr>
        <w:t xml:space="preserve"> of </w:t>
      </w:r>
      <w:r w:rsidRPr="004B5DFE">
        <w:rPr>
          <w:rFonts w:ascii="Arial" w:hAnsi="Arial" w:cs="Arial"/>
          <w:b/>
          <w:color w:val="000000"/>
          <w:sz w:val="18"/>
          <w:szCs w:val="22"/>
        </w:rPr>
        <w:t xml:space="preserve">September  </w:t>
      </w:r>
      <w:r w:rsidR="00087E80" w:rsidRPr="004B5DFE">
        <w:rPr>
          <w:rFonts w:ascii="Arial" w:hAnsi="Arial" w:cs="Arial"/>
          <w:b/>
          <w:color w:val="000000"/>
          <w:sz w:val="18"/>
          <w:szCs w:val="22"/>
        </w:rPr>
        <w:t>2012.</w:t>
      </w:r>
    </w:p>
    <w:p w:rsidR="00E47E95" w:rsidRPr="00FF1CA6" w:rsidRDefault="00E47E95" w:rsidP="00920151">
      <w:pPr>
        <w:pStyle w:val="ListParagraph"/>
        <w:ind w:left="-180"/>
        <w:jc w:val="both"/>
        <w:rPr>
          <w:rFonts w:ascii="Arial" w:hAnsi="Arial" w:cs="Arial"/>
          <w:b/>
          <w:color w:val="000000"/>
          <w:sz w:val="18"/>
          <w:szCs w:val="22"/>
        </w:rPr>
      </w:pPr>
    </w:p>
    <w:p w:rsidR="00D83A9E" w:rsidRPr="00FF1CA6" w:rsidRDefault="004A0E54" w:rsidP="004A0E54">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Pawned ticket numbers (without the branch code) of all articles which are taken out from vault shall be updated under the column of “Pawn ticket number”</w:t>
      </w:r>
    </w:p>
    <w:p w:rsidR="004A0E54" w:rsidRPr="00FF1CA6" w:rsidRDefault="004A0E54" w:rsidP="004A0E54">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Ticket numbers should be entered commencing from the first cage on the left margin and continued entering along the same row of “pawn ticket number” column.</w:t>
      </w:r>
    </w:p>
    <w:p w:rsidR="004A0E54" w:rsidRPr="00FF1CA6" w:rsidRDefault="004A0E54" w:rsidP="004A0E54">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After entering ticket numbers as above, if any box is left blank, such box should be deleted</w:t>
      </w:r>
      <w:r w:rsidR="00A676DA" w:rsidRPr="00FF1CA6">
        <w:rPr>
          <w:rFonts w:ascii="Arial" w:hAnsi="Arial" w:cs="Arial"/>
          <w:color w:val="000000"/>
          <w:sz w:val="18"/>
          <w:szCs w:val="22"/>
        </w:rPr>
        <w:t xml:space="preserve"> with a horizontal line to indicate that such boxes are unused.</w:t>
      </w:r>
    </w:p>
    <w:p w:rsidR="00A676DA" w:rsidRPr="00FF1CA6" w:rsidRDefault="00A676DA" w:rsidP="004A0E54">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Same process should be applied for the column named as “Returned of unredeemed pawn tickets and articles taken out from vault during the day”</w:t>
      </w:r>
    </w:p>
    <w:p w:rsidR="00A676DA" w:rsidRPr="00FF1CA6" w:rsidRDefault="00A676DA" w:rsidP="004A0E54">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Full signatures of officers should be placed in the required places as mentioned in the register.</w:t>
      </w:r>
    </w:p>
    <w:p w:rsidR="00A676DA" w:rsidRPr="00FF1CA6" w:rsidRDefault="00A676DA" w:rsidP="004A0E54">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Branches should discontinue using several registers for the above purpose with immediate effect.</w:t>
      </w:r>
    </w:p>
    <w:p w:rsidR="00E47E95" w:rsidRPr="00FF1CA6" w:rsidRDefault="00A676DA" w:rsidP="004A0E54">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Branch manager should ensure to keep discontinued registers under dual control for future reference.</w:t>
      </w:r>
    </w:p>
    <w:p w:rsidR="00E47E95" w:rsidRPr="00FF1CA6" w:rsidRDefault="00E47E95" w:rsidP="00E47E95">
      <w:pPr>
        <w:pStyle w:val="ListParagraph"/>
        <w:ind w:left="180"/>
        <w:jc w:val="both"/>
        <w:rPr>
          <w:rFonts w:ascii="Arial" w:hAnsi="Arial" w:cs="Arial"/>
          <w:color w:val="000000"/>
          <w:sz w:val="18"/>
          <w:szCs w:val="22"/>
        </w:rPr>
      </w:pPr>
    </w:p>
    <w:p w:rsidR="00970917" w:rsidRPr="00FF1CA6" w:rsidRDefault="00970917" w:rsidP="00E47E95">
      <w:pPr>
        <w:pStyle w:val="ListParagraph"/>
        <w:ind w:left="180"/>
        <w:jc w:val="both"/>
        <w:rPr>
          <w:rFonts w:ascii="Arial" w:hAnsi="Arial" w:cs="Arial"/>
          <w:b/>
          <w:color w:val="000000"/>
          <w:sz w:val="18"/>
          <w:szCs w:val="22"/>
        </w:rPr>
      </w:pPr>
    </w:p>
    <w:p w:rsidR="00970917" w:rsidRPr="00FF1CA6" w:rsidRDefault="00970917" w:rsidP="00E47E95">
      <w:pPr>
        <w:pStyle w:val="ListParagraph"/>
        <w:ind w:left="180"/>
        <w:jc w:val="both"/>
        <w:rPr>
          <w:rFonts w:ascii="Arial" w:hAnsi="Arial" w:cs="Arial"/>
          <w:b/>
          <w:color w:val="000000"/>
          <w:sz w:val="18"/>
          <w:szCs w:val="22"/>
        </w:rPr>
      </w:pPr>
    </w:p>
    <w:p w:rsidR="00592BFB" w:rsidRPr="00FF1CA6" w:rsidRDefault="00592BFB" w:rsidP="00E47E95">
      <w:pPr>
        <w:pStyle w:val="ListParagraph"/>
        <w:ind w:left="180"/>
        <w:jc w:val="both"/>
        <w:rPr>
          <w:rFonts w:ascii="Arial" w:hAnsi="Arial" w:cs="Arial"/>
          <w:b/>
          <w:color w:val="000000"/>
          <w:sz w:val="18"/>
          <w:szCs w:val="22"/>
        </w:rPr>
      </w:pPr>
    </w:p>
    <w:p w:rsidR="00592BFB" w:rsidRPr="00FF1CA6" w:rsidRDefault="00592BFB" w:rsidP="00E47E95">
      <w:pPr>
        <w:pStyle w:val="ListParagraph"/>
        <w:ind w:left="180"/>
        <w:jc w:val="both"/>
        <w:rPr>
          <w:rFonts w:ascii="Arial" w:hAnsi="Arial" w:cs="Arial"/>
          <w:b/>
          <w:color w:val="000000"/>
          <w:sz w:val="18"/>
          <w:szCs w:val="22"/>
        </w:rPr>
      </w:pPr>
    </w:p>
    <w:p w:rsidR="00592BFB" w:rsidRPr="00FF1CA6" w:rsidRDefault="00592BFB" w:rsidP="00E47E95">
      <w:pPr>
        <w:pStyle w:val="ListParagraph"/>
        <w:ind w:left="180"/>
        <w:jc w:val="both"/>
        <w:rPr>
          <w:rFonts w:ascii="Arial" w:hAnsi="Arial" w:cs="Arial"/>
          <w:b/>
          <w:color w:val="000000"/>
          <w:sz w:val="18"/>
          <w:szCs w:val="22"/>
        </w:rPr>
      </w:pPr>
    </w:p>
    <w:p w:rsidR="00A676DA" w:rsidRPr="00FF1CA6" w:rsidRDefault="00E47E95" w:rsidP="00E47E95">
      <w:pPr>
        <w:pStyle w:val="ListParagraph"/>
        <w:ind w:left="180"/>
        <w:jc w:val="both"/>
        <w:rPr>
          <w:rFonts w:ascii="Arial" w:hAnsi="Arial" w:cs="Arial"/>
          <w:b/>
          <w:color w:val="000000"/>
          <w:sz w:val="18"/>
          <w:szCs w:val="22"/>
        </w:rPr>
      </w:pPr>
      <w:r w:rsidRPr="00FF1CA6">
        <w:rPr>
          <w:rFonts w:ascii="Arial" w:hAnsi="Arial" w:cs="Arial"/>
          <w:b/>
          <w:color w:val="000000"/>
          <w:sz w:val="18"/>
          <w:szCs w:val="22"/>
        </w:rPr>
        <w:t>Recording KYC/CDD information on Pawning</w:t>
      </w:r>
    </w:p>
    <w:p w:rsidR="00E47E95" w:rsidRPr="00FF1CA6" w:rsidRDefault="00E47E95" w:rsidP="00E47E95">
      <w:pPr>
        <w:pStyle w:val="ListParagraph"/>
        <w:ind w:left="180"/>
        <w:jc w:val="both"/>
        <w:rPr>
          <w:rFonts w:ascii="Arial" w:hAnsi="Arial" w:cs="Arial"/>
          <w:b/>
          <w:color w:val="000000"/>
          <w:sz w:val="8"/>
          <w:szCs w:val="22"/>
        </w:rPr>
      </w:pPr>
    </w:p>
    <w:p w:rsidR="00D81554" w:rsidRPr="00FF1CA6" w:rsidRDefault="00E47E95" w:rsidP="00E47E95">
      <w:pPr>
        <w:pStyle w:val="ListParagraph"/>
        <w:numPr>
          <w:ilvl w:val="0"/>
          <w:numId w:val="22"/>
        </w:numPr>
        <w:ind w:left="180" w:hanging="180"/>
        <w:jc w:val="both"/>
        <w:rPr>
          <w:rFonts w:ascii="Arial" w:hAnsi="Arial" w:cs="Arial"/>
          <w:b/>
          <w:color w:val="000000"/>
          <w:sz w:val="18"/>
          <w:szCs w:val="22"/>
        </w:rPr>
      </w:pPr>
      <w:r w:rsidRPr="00FF1CA6">
        <w:rPr>
          <w:rFonts w:ascii="Arial" w:hAnsi="Arial" w:cs="Arial"/>
          <w:color w:val="000000"/>
          <w:sz w:val="18"/>
          <w:szCs w:val="22"/>
        </w:rPr>
        <w:t xml:space="preserve">A photocopy of the Identity card must be obtained when the aggregate of advances exceeds </w:t>
      </w:r>
      <w:r w:rsidR="00D81554" w:rsidRPr="00FF1CA6">
        <w:rPr>
          <w:rFonts w:ascii="Arial" w:hAnsi="Arial" w:cs="Arial"/>
          <w:color w:val="000000"/>
          <w:sz w:val="18"/>
          <w:szCs w:val="22"/>
        </w:rPr>
        <w:t>Rs. 500,000.00 for Individual customers. The officer engaged in pawning transactions should ensure that the National Identity card (NIC) of pawner has been scrutinized and the number is properly recorded in the system. All digits of the NIC number shall be input to the field of accommodating NIC number.</w:t>
      </w:r>
    </w:p>
    <w:p w:rsidR="00D81554" w:rsidRPr="00FF1CA6" w:rsidRDefault="00D81554" w:rsidP="00E47E95">
      <w:pPr>
        <w:pStyle w:val="ListParagraph"/>
        <w:numPr>
          <w:ilvl w:val="0"/>
          <w:numId w:val="22"/>
        </w:numPr>
        <w:ind w:left="180" w:hanging="180"/>
        <w:jc w:val="both"/>
        <w:rPr>
          <w:rFonts w:ascii="Arial" w:hAnsi="Arial" w:cs="Arial"/>
          <w:b/>
          <w:color w:val="000000"/>
          <w:sz w:val="18"/>
          <w:szCs w:val="22"/>
        </w:rPr>
      </w:pPr>
      <w:r w:rsidRPr="00FF1CA6">
        <w:rPr>
          <w:rFonts w:ascii="Arial" w:hAnsi="Arial" w:cs="Arial"/>
          <w:color w:val="000000"/>
          <w:sz w:val="18"/>
          <w:szCs w:val="22"/>
        </w:rPr>
        <w:t>A photocopy of NIC must be retained with the bank copy of the pawning receipt which shall be lodged together with the article in the vault.</w:t>
      </w:r>
    </w:p>
    <w:p w:rsidR="00B45978" w:rsidRPr="00FF1CA6" w:rsidRDefault="00D81554" w:rsidP="00E47E95">
      <w:pPr>
        <w:pStyle w:val="ListParagraph"/>
        <w:numPr>
          <w:ilvl w:val="0"/>
          <w:numId w:val="22"/>
        </w:numPr>
        <w:ind w:left="180" w:hanging="180"/>
        <w:jc w:val="both"/>
        <w:rPr>
          <w:rFonts w:ascii="Arial" w:hAnsi="Arial" w:cs="Arial"/>
          <w:b/>
          <w:color w:val="000000"/>
          <w:sz w:val="18"/>
          <w:szCs w:val="22"/>
        </w:rPr>
      </w:pPr>
      <w:r w:rsidRPr="00FF1CA6">
        <w:rPr>
          <w:rFonts w:ascii="Arial" w:hAnsi="Arial" w:cs="Arial"/>
          <w:color w:val="000000"/>
          <w:sz w:val="18"/>
          <w:szCs w:val="22"/>
        </w:rPr>
        <w:t>In case of re-pawners (Licensed &amp; non – licensed), a NIC copy certified by pawning officer field, is sufficient to fulfil audit requirements and copies of NIC</w:t>
      </w:r>
      <w:r w:rsidR="00B45978" w:rsidRPr="00FF1CA6">
        <w:rPr>
          <w:rFonts w:ascii="Arial" w:hAnsi="Arial" w:cs="Arial"/>
          <w:color w:val="000000"/>
          <w:sz w:val="18"/>
          <w:szCs w:val="22"/>
        </w:rPr>
        <w:t>’s relevant to a particular pawner need not be taken each time the pawner obtains an advance.</w:t>
      </w:r>
    </w:p>
    <w:p w:rsidR="00B45978" w:rsidRPr="00FF1CA6" w:rsidRDefault="00B45978" w:rsidP="00B45978">
      <w:pPr>
        <w:jc w:val="both"/>
        <w:rPr>
          <w:rFonts w:ascii="Arial" w:hAnsi="Arial" w:cs="Arial"/>
          <w:color w:val="000000"/>
          <w:sz w:val="10"/>
          <w:szCs w:val="22"/>
        </w:rPr>
      </w:pPr>
    </w:p>
    <w:p w:rsidR="00B45978" w:rsidRPr="00FF1CA6" w:rsidRDefault="00B45978" w:rsidP="00B45978">
      <w:pPr>
        <w:ind w:left="180"/>
        <w:jc w:val="both"/>
        <w:rPr>
          <w:rFonts w:ascii="Arial" w:hAnsi="Arial" w:cs="Arial"/>
          <w:color w:val="000000"/>
          <w:sz w:val="18"/>
          <w:szCs w:val="22"/>
        </w:rPr>
      </w:pPr>
      <w:r w:rsidRPr="00FF1CA6">
        <w:rPr>
          <w:rFonts w:ascii="Arial" w:hAnsi="Arial" w:cs="Arial"/>
          <w:color w:val="000000"/>
          <w:sz w:val="18"/>
          <w:szCs w:val="22"/>
        </w:rPr>
        <w:t>Applicability of the above limits should be based on assessment of karatage by the densi meter readings only.</w:t>
      </w:r>
    </w:p>
    <w:p w:rsidR="00B45978" w:rsidRPr="00FF1CA6" w:rsidRDefault="00B45978" w:rsidP="00B45978">
      <w:pPr>
        <w:ind w:left="180"/>
        <w:jc w:val="both"/>
        <w:rPr>
          <w:rFonts w:ascii="Arial" w:hAnsi="Arial" w:cs="Arial"/>
          <w:color w:val="000000"/>
          <w:sz w:val="10"/>
          <w:szCs w:val="22"/>
        </w:rPr>
      </w:pPr>
    </w:p>
    <w:p w:rsidR="00970917" w:rsidRPr="00FF1CA6" w:rsidRDefault="00B45978" w:rsidP="00B45978">
      <w:pPr>
        <w:ind w:left="180"/>
        <w:jc w:val="both"/>
        <w:rPr>
          <w:rFonts w:ascii="Arial" w:hAnsi="Arial" w:cs="Arial"/>
          <w:color w:val="000000"/>
          <w:sz w:val="18"/>
          <w:szCs w:val="22"/>
        </w:rPr>
      </w:pPr>
      <w:r w:rsidRPr="00FF1CA6">
        <w:rPr>
          <w:rFonts w:ascii="Arial" w:hAnsi="Arial" w:cs="Arial"/>
          <w:color w:val="000000"/>
          <w:sz w:val="18"/>
          <w:szCs w:val="22"/>
        </w:rPr>
        <w:t xml:space="preserve">Authority limits other than the above will remain as per existing limits, which will be revised in due course. </w:t>
      </w:r>
    </w:p>
    <w:p w:rsidR="00970917" w:rsidRPr="00FF1CA6" w:rsidRDefault="00970917" w:rsidP="00B45978">
      <w:pPr>
        <w:ind w:left="180"/>
        <w:jc w:val="both"/>
        <w:rPr>
          <w:rFonts w:ascii="Arial" w:hAnsi="Arial" w:cs="Arial"/>
          <w:color w:val="000000"/>
          <w:sz w:val="10"/>
          <w:szCs w:val="22"/>
        </w:rPr>
      </w:pPr>
    </w:p>
    <w:p w:rsidR="00970917" w:rsidRPr="00FF1CA6" w:rsidRDefault="00970917" w:rsidP="00A604AE">
      <w:pPr>
        <w:pStyle w:val="ListParagraph"/>
        <w:tabs>
          <w:tab w:val="left" w:pos="6510"/>
        </w:tabs>
        <w:ind w:left="180"/>
        <w:jc w:val="both"/>
        <w:rPr>
          <w:rFonts w:ascii="Arial" w:hAnsi="Arial" w:cs="Arial"/>
          <w:b/>
          <w:color w:val="000000"/>
          <w:sz w:val="18"/>
          <w:szCs w:val="22"/>
        </w:rPr>
      </w:pPr>
      <w:r w:rsidRPr="00FF1CA6">
        <w:rPr>
          <w:rFonts w:ascii="Arial" w:hAnsi="Arial" w:cs="Arial"/>
          <w:b/>
          <w:color w:val="000000"/>
          <w:sz w:val="18"/>
          <w:szCs w:val="22"/>
        </w:rPr>
        <w:t>Accounts Opening</w:t>
      </w:r>
      <w:r w:rsidR="00A604AE" w:rsidRPr="00FF1CA6">
        <w:rPr>
          <w:rFonts w:ascii="Arial" w:hAnsi="Arial" w:cs="Arial"/>
          <w:b/>
          <w:color w:val="000000"/>
          <w:sz w:val="18"/>
          <w:szCs w:val="22"/>
        </w:rPr>
        <w:t>: –</w:t>
      </w:r>
      <w:r w:rsidRPr="00FF1CA6">
        <w:rPr>
          <w:rFonts w:ascii="Arial" w:hAnsi="Arial" w:cs="Arial"/>
          <w:b/>
          <w:color w:val="000000"/>
          <w:sz w:val="18"/>
          <w:szCs w:val="22"/>
        </w:rPr>
        <w:t xml:space="preserve"> 19</w:t>
      </w:r>
      <w:r w:rsidRPr="00FF1CA6">
        <w:rPr>
          <w:rFonts w:ascii="Arial" w:hAnsi="Arial" w:cs="Arial"/>
          <w:b/>
          <w:color w:val="000000"/>
          <w:sz w:val="18"/>
          <w:szCs w:val="22"/>
          <w:vertAlign w:val="superscript"/>
        </w:rPr>
        <w:t>th</w:t>
      </w:r>
      <w:r w:rsidRPr="00FF1CA6">
        <w:rPr>
          <w:rFonts w:ascii="Arial" w:hAnsi="Arial" w:cs="Arial"/>
          <w:b/>
          <w:color w:val="000000"/>
          <w:sz w:val="18"/>
          <w:szCs w:val="22"/>
        </w:rPr>
        <w:t xml:space="preserve"> of</w:t>
      </w:r>
      <w:r w:rsidR="00213C54" w:rsidRPr="00FF1CA6">
        <w:rPr>
          <w:rFonts w:ascii="Arial" w:hAnsi="Arial" w:cs="Arial"/>
          <w:b/>
          <w:color w:val="000000"/>
          <w:sz w:val="18"/>
          <w:szCs w:val="22"/>
        </w:rPr>
        <w:t xml:space="preserve"> </w:t>
      </w:r>
      <w:r w:rsidRPr="00FF1CA6">
        <w:rPr>
          <w:rFonts w:ascii="Arial" w:hAnsi="Arial" w:cs="Arial"/>
          <w:b/>
          <w:color w:val="000000"/>
          <w:sz w:val="18"/>
          <w:szCs w:val="22"/>
        </w:rPr>
        <w:t>December</w:t>
      </w:r>
      <w:r w:rsidR="006D39BE">
        <w:rPr>
          <w:rFonts w:ascii="Arial" w:hAnsi="Arial" w:cs="Arial"/>
          <w:b/>
          <w:color w:val="000000"/>
          <w:sz w:val="18"/>
          <w:szCs w:val="22"/>
        </w:rPr>
        <w:t xml:space="preserve"> 2011</w:t>
      </w:r>
      <w:r w:rsidRPr="00FF1CA6">
        <w:rPr>
          <w:rFonts w:ascii="Arial" w:hAnsi="Arial" w:cs="Arial"/>
          <w:b/>
          <w:color w:val="000000"/>
          <w:sz w:val="18"/>
          <w:szCs w:val="22"/>
        </w:rPr>
        <w:t xml:space="preserve"> to </w:t>
      </w:r>
      <w:r w:rsidR="006D39BE">
        <w:rPr>
          <w:rFonts w:ascii="Arial" w:hAnsi="Arial" w:cs="Arial"/>
          <w:b/>
          <w:color w:val="000000"/>
          <w:sz w:val="18"/>
          <w:szCs w:val="22"/>
        </w:rPr>
        <w:t>13</w:t>
      </w:r>
      <w:r w:rsidR="006D39BE" w:rsidRPr="006D39BE">
        <w:rPr>
          <w:rFonts w:ascii="Arial" w:hAnsi="Arial" w:cs="Arial"/>
          <w:b/>
          <w:color w:val="000000"/>
          <w:sz w:val="18"/>
          <w:szCs w:val="22"/>
          <w:vertAlign w:val="superscript"/>
        </w:rPr>
        <w:t>th</w:t>
      </w:r>
      <w:r w:rsidR="006D39BE">
        <w:rPr>
          <w:rFonts w:ascii="Arial" w:hAnsi="Arial" w:cs="Arial"/>
          <w:b/>
          <w:color w:val="000000"/>
          <w:sz w:val="18"/>
          <w:szCs w:val="22"/>
        </w:rPr>
        <w:t xml:space="preserve"> of </w:t>
      </w:r>
      <w:r w:rsidR="00426E8F">
        <w:rPr>
          <w:rFonts w:ascii="Arial" w:hAnsi="Arial" w:cs="Arial"/>
          <w:b/>
          <w:color w:val="000000"/>
          <w:sz w:val="18"/>
          <w:szCs w:val="22"/>
        </w:rPr>
        <w:t>March</w:t>
      </w:r>
      <w:r w:rsidR="006D39BE">
        <w:rPr>
          <w:rFonts w:ascii="Arial" w:hAnsi="Arial" w:cs="Arial"/>
          <w:b/>
          <w:color w:val="000000"/>
          <w:sz w:val="18"/>
          <w:szCs w:val="22"/>
        </w:rPr>
        <w:t xml:space="preserve"> 2012</w:t>
      </w:r>
      <w:r w:rsidR="00C90A7A">
        <w:rPr>
          <w:rFonts w:ascii="Arial" w:hAnsi="Arial" w:cs="Arial"/>
          <w:b/>
          <w:color w:val="000000"/>
          <w:sz w:val="18"/>
          <w:szCs w:val="22"/>
        </w:rPr>
        <w:t>, 02</w:t>
      </w:r>
      <w:r w:rsidR="00C90A7A" w:rsidRPr="00C90A7A">
        <w:rPr>
          <w:rFonts w:ascii="Arial" w:hAnsi="Arial" w:cs="Arial"/>
          <w:b/>
          <w:color w:val="000000"/>
          <w:sz w:val="18"/>
          <w:szCs w:val="22"/>
          <w:vertAlign w:val="superscript"/>
        </w:rPr>
        <w:t>nd</w:t>
      </w:r>
      <w:r w:rsidR="00C90A7A">
        <w:rPr>
          <w:rFonts w:ascii="Arial" w:hAnsi="Arial" w:cs="Arial"/>
          <w:b/>
          <w:color w:val="000000"/>
          <w:sz w:val="18"/>
          <w:szCs w:val="22"/>
        </w:rPr>
        <w:t xml:space="preserve"> </w:t>
      </w:r>
      <w:r w:rsidR="00A604AE">
        <w:rPr>
          <w:rFonts w:ascii="Arial" w:hAnsi="Arial" w:cs="Arial"/>
          <w:b/>
          <w:color w:val="000000"/>
          <w:sz w:val="18"/>
          <w:szCs w:val="22"/>
        </w:rPr>
        <w:t>of October 2012 to 05</w:t>
      </w:r>
      <w:r w:rsidR="00A604AE" w:rsidRPr="00A604AE">
        <w:rPr>
          <w:rFonts w:ascii="Arial" w:hAnsi="Arial" w:cs="Arial"/>
          <w:b/>
          <w:color w:val="000000"/>
          <w:sz w:val="18"/>
          <w:szCs w:val="22"/>
          <w:vertAlign w:val="superscript"/>
        </w:rPr>
        <w:t>th</w:t>
      </w:r>
      <w:r w:rsidR="00A604AE">
        <w:rPr>
          <w:rFonts w:ascii="Arial" w:hAnsi="Arial" w:cs="Arial"/>
          <w:b/>
          <w:color w:val="000000"/>
          <w:sz w:val="18"/>
          <w:szCs w:val="22"/>
        </w:rPr>
        <w:t xml:space="preserve"> of October 2012.</w:t>
      </w:r>
    </w:p>
    <w:p w:rsidR="00970917" w:rsidRPr="00FF1CA6" w:rsidRDefault="00970917"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Customer Services, Banking Related Services.</w:t>
      </w:r>
    </w:p>
    <w:p w:rsidR="00D81A8E" w:rsidRPr="00FF1CA6" w:rsidRDefault="00D81A8E"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Accounts Opening Saving, Current, Fixed Accounts, etc.......................................</w:t>
      </w:r>
    </w:p>
    <w:p w:rsidR="00970917" w:rsidRPr="00FF1CA6" w:rsidRDefault="00970917"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Accepting the mandate from customer’s entering in the finacle system using menu option ACO.</w:t>
      </w:r>
    </w:p>
    <w:p w:rsidR="00970917" w:rsidRPr="00FF1CA6" w:rsidRDefault="00970917"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Enter NIC Number, scheme code.</w:t>
      </w:r>
    </w:p>
    <w:p w:rsidR="00970917" w:rsidRPr="00FF1CA6" w:rsidRDefault="00970917"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Enter customer ID, Name &amp; Address detail given below.</w:t>
      </w:r>
    </w:p>
    <w:p w:rsidR="00970917" w:rsidRPr="00FF1CA6" w:rsidRDefault="00970917"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Customer Title, city code, country code, customer status, occupation.</w:t>
      </w:r>
    </w:p>
    <w:p w:rsidR="00970917" w:rsidRPr="00FF1CA6" w:rsidRDefault="00970917"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Once the date is entered press f4, generate the customer ID and press f3 to generate the Account No.</w:t>
      </w:r>
    </w:p>
    <w:p w:rsidR="00970917" w:rsidRPr="00FF1CA6" w:rsidRDefault="00970917"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Issuing PIN Number, pass book.</w:t>
      </w:r>
    </w:p>
    <w:p w:rsidR="00D81A8E" w:rsidRPr="00FF1CA6" w:rsidRDefault="00D81A8E"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Creating the ATM card in the CMS system to the particular serial no,</w:t>
      </w:r>
    </w:p>
    <w:p w:rsidR="00D81A8E" w:rsidRPr="00FF1CA6" w:rsidRDefault="00D81A8E"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 xml:space="preserve">Scanning the </w:t>
      </w:r>
      <w:r w:rsidR="00750D79" w:rsidRPr="00FF1CA6">
        <w:rPr>
          <w:rFonts w:ascii="Arial" w:hAnsi="Arial" w:cs="Arial"/>
          <w:color w:val="000000"/>
          <w:sz w:val="18"/>
          <w:szCs w:val="22"/>
        </w:rPr>
        <w:t>signature to the particular customer Account &amp; uploading in the finacle system to view the signature.</w:t>
      </w:r>
      <w:r w:rsidRPr="00FF1CA6">
        <w:rPr>
          <w:rFonts w:ascii="Arial" w:hAnsi="Arial" w:cs="Arial"/>
          <w:color w:val="000000"/>
          <w:sz w:val="18"/>
          <w:szCs w:val="22"/>
        </w:rPr>
        <w:t xml:space="preserve"> </w:t>
      </w:r>
    </w:p>
    <w:p w:rsidR="00D81A8E" w:rsidRPr="00FF1CA6" w:rsidRDefault="00D81A8E"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Issuing Cheque books &amp; Receiving Acknowledgement from the particular customer &amp; enter in the system using CHBM.</w:t>
      </w:r>
    </w:p>
    <w:p w:rsidR="00D81A8E" w:rsidRDefault="00D81A8E"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Issuing CRN to the particular customer daily basis.</w:t>
      </w:r>
    </w:p>
    <w:p w:rsidR="006D39BE" w:rsidRPr="00FF1CA6" w:rsidRDefault="006D39BE" w:rsidP="00A30CAF">
      <w:pPr>
        <w:pStyle w:val="ListParagraph"/>
        <w:numPr>
          <w:ilvl w:val="0"/>
          <w:numId w:val="7"/>
        </w:numPr>
        <w:tabs>
          <w:tab w:val="left" w:pos="6510"/>
        </w:tabs>
        <w:ind w:left="180" w:hanging="180"/>
        <w:jc w:val="both"/>
        <w:rPr>
          <w:rFonts w:ascii="Arial" w:hAnsi="Arial" w:cs="Arial"/>
          <w:color w:val="000000"/>
          <w:sz w:val="18"/>
          <w:szCs w:val="22"/>
        </w:rPr>
      </w:pPr>
      <w:r>
        <w:rPr>
          <w:rFonts w:ascii="Arial" w:hAnsi="Arial" w:cs="Arial"/>
          <w:color w:val="000000"/>
          <w:sz w:val="18"/>
          <w:szCs w:val="22"/>
        </w:rPr>
        <w:t>Entering the Standing order for the customer request using option SIM</w:t>
      </w:r>
    </w:p>
    <w:p w:rsidR="00EA5446" w:rsidRPr="00FF1CA6" w:rsidRDefault="00EA5446"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Take out new cheque books from the vault using the option IMC</w:t>
      </w:r>
    </w:p>
    <w:p w:rsidR="00EA5446" w:rsidRPr="00FF1CA6" w:rsidRDefault="00EA5446"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 xml:space="preserve">Issuing New Cheque books using </w:t>
      </w:r>
      <w:r w:rsidR="0044636A" w:rsidRPr="00FF1CA6">
        <w:rPr>
          <w:rFonts w:ascii="Arial" w:hAnsi="Arial" w:cs="Arial"/>
          <w:color w:val="000000"/>
          <w:sz w:val="18"/>
          <w:szCs w:val="22"/>
        </w:rPr>
        <w:t xml:space="preserve">option </w:t>
      </w:r>
      <w:r w:rsidRPr="00FF1CA6">
        <w:rPr>
          <w:rFonts w:ascii="Arial" w:hAnsi="Arial" w:cs="Arial"/>
          <w:color w:val="000000"/>
          <w:sz w:val="18"/>
          <w:szCs w:val="22"/>
        </w:rPr>
        <w:t>ICHB</w:t>
      </w:r>
    </w:p>
    <w:p w:rsidR="00EA5446" w:rsidRPr="00FF1CA6" w:rsidRDefault="00EA5446"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 xml:space="preserve">Entering in the vault </w:t>
      </w:r>
      <w:r w:rsidR="00EB7698" w:rsidRPr="00FF1CA6">
        <w:rPr>
          <w:rFonts w:ascii="Arial" w:hAnsi="Arial" w:cs="Arial"/>
          <w:color w:val="000000"/>
          <w:sz w:val="18"/>
          <w:szCs w:val="22"/>
        </w:rPr>
        <w:t xml:space="preserve">register &amp; the issuing book register </w:t>
      </w:r>
    </w:p>
    <w:p w:rsidR="00D81A8E" w:rsidRPr="00FF1CA6" w:rsidRDefault="00D81A8E"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 xml:space="preserve">Accepting cheque book request &amp; insert the system using option CHQR </w:t>
      </w:r>
    </w:p>
    <w:p w:rsidR="00970917" w:rsidRPr="00FF1CA6" w:rsidRDefault="00750D79"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Tallying physical</w:t>
      </w:r>
      <w:r w:rsidR="00811A48" w:rsidRPr="00FF1CA6">
        <w:rPr>
          <w:rFonts w:ascii="Arial" w:hAnsi="Arial" w:cs="Arial"/>
          <w:color w:val="000000"/>
          <w:sz w:val="18"/>
          <w:szCs w:val="22"/>
        </w:rPr>
        <w:t xml:space="preserve"> Pass books, ATM Cards, Cheque books, FD Rieciepts, Voucher Balancing stickers &amp; courier tags</w:t>
      </w:r>
      <w:r w:rsidRPr="00FF1CA6">
        <w:rPr>
          <w:rFonts w:ascii="Arial" w:hAnsi="Arial" w:cs="Arial"/>
          <w:color w:val="000000"/>
          <w:sz w:val="18"/>
          <w:szCs w:val="22"/>
        </w:rPr>
        <w:t xml:space="preserve"> </w:t>
      </w:r>
      <w:r w:rsidR="00F64A8F" w:rsidRPr="00FF1CA6">
        <w:rPr>
          <w:rFonts w:ascii="Arial" w:hAnsi="Arial" w:cs="Arial"/>
          <w:color w:val="000000"/>
          <w:sz w:val="18"/>
          <w:szCs w:val="22"/>
        </w:rPr>
        <w:t>with</w:t>
      </w:r>
      <w:r w:rsidR="00D81A8E" w:rsidRPr="00FF1CA6">
        <w:rPr>
          <w:rFonts w:ascii="Arial" w:hAnsi="Arial" w:cs="Arial"/>
          <w:color w:val="000000"/>
          <w:sz w:val="18"/>
          <w:szCs w:val="22"/>
        </w:rPr>
        <w:t xml:space="preserve"> the register</w:t>
      </w:r>
      <w:r w:rsidRPr="00FF1CA6">
        <w:rPr>
          <w:rFonts w:ascii="Arial" w:hAnsi="Arial" w:cs="Arial"/>
          <w:color w:val="000000"/>
          <w:sz w:val="18"/>
          <w:szCs w:val="22"/>
        </w:rPr>
        <w:t>.</w:t>
      </w:r>
    </w:p>
    <w:p w:rsidR="00F64A8F" w:rsidRPr="00FF1CA6" w:rsidRDefault="00F64A8F" w:rsidP="00A30CAF">
      <w:pPr>
        <w:pStyle w:val="ListParagraph"/>
        <w:numPr>
          <w:ilvl w:val="0"/>
          <w:numId w:val="7"/>
        </w:numPr>
        <w:tabs>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Filing day to day prints at the same box files &amp; mandate filing.</w:t>
      </w:r>
    </w:p>
    <w:p w:rsidR="005D5DB9" w:rsidRPr="00FF1CA6" w:rsidRDefault="00D81554" w:rsidP="00970917">
      <w:pPr>
        <w:ind w:left="180"/>
        <w:jc w:val="both"/>
        <w:rPr>
          <w:rFonts w:ascii="Arial" w:hAnsi="Arial" w:cs="Arial"/>
          <w:color w:val="000000"/>
          <w:sz w:val="2"/>
          <w:szCs w:val="22"/>
        </w:rPr>
      </w:pPr>
      <w:r w:rsidRPr="00FF1CA6">
        <w:rPr>
          <w:rFonts w:ascii="Arial" w:hAnsi="Arial" w:cs="Arial"/>
          <w:color w:val="000000"/>
          <w:sz w:val="18"/>
          <w:szCs w:val="22"/>
        </w:rPr>
        <w:t xml:space="preserve"> </w:t>
      </w:r>
    </w:p>
    <w:p w:rsidR="00920151" w:rsidRPr="00FF1CA6" w:rsidRDefault="00E61526" w:rsidP="00920151">
      <w:pPr>
        <w:pStyle w:val="ListParagraph"/>
        <w:ind w:left="-180"/>
        <w:jc w:val="both"/>
        <w:rPr>
          <w:rFonts w:ascii="Arial" w:hAnsi="Arial" w:cs="Arial"/>
          <w:color w:val="000000"/>
          <w:sz w:val="18"/>
          <w:szCs w:val="22"/>
        </w:rPr>
      </w:pPr>
      <w:r>
        <w:rPr>
          <w:rFonts w:ascii="Arial" w:hAnsi="Arial" w:cs="Arial"/>
          <w:noProof/>
          <w:color w:val="000000"/>
          <w:sz w:val="18"/>
          <w:szCs w:val="22"/>
          <w:lang w:val="en-US" w:eastAsia="en-US"/>
        </w:rPr>
        <w:pict>
          <v:rect id="_x0000_s1029" style="position:absolute;left:0;text-align:left;margin-left:9.15pt;margin-top:3pt;width:479.05pt;height:19.2pt;z-index:-251655168" fillcolor="white [3201]" strokecolor="#92cddc [1944]" strokeweight="1pt">
            <v:fill color2="#b6dde8 [1304]" rotate="t" focusposition="1" focussize="" focus="100%" type="gradient"/>
            <v:shadow on="t" type="perspective" color="#205867 [1608]" opacity=".5" offset="1pt" offset2="-3pt"/>
            <v:textbox style="mso-next-textbox:#_x0000_s1029">
              <w:txbxContent>
                <w:p w:rsidR="00920151" w:rsidRDefault="00920151" w:rsidP="00920151">
                  <w:pPr>
                    <w:jc w:val="center"/>
                  </w:pPr>
                  <w:r>
                    <w:t>PROFESSIONAL EXPERIENCE</w:t>
                  </w:r>
                </w:p>
              </w:txbxContent>
            </v:textbox>
          </v:rect>
        </w:pict>
      </w:r>
    </w:p>
    <w:p w:rsidR="00920151" w:rsidRPr="00FF1CA6" w:rsidRDefault="00920151" w:rsidP="00920151">
      <w:pPr>
        <w:pStyle w:val="ListParagraph"/>
        <w:ind w:left="-180"/>
        <w:jc w:val="both"/>
        <w:rPr>
          <w:rFonts w:ascii="Arial" w:hAnsi="Arial" w:cs="Arial"/>
          <w:color w:val="000000"/>
          <w:sz w:val="18"/>
          <w:szCs w:val="22"/>
        </w:rPr>
      </w:pPr>
    </w:p>
    <w:p w:rsidR="00920151" w:rsidRPr="00FF1CA6" w:rsidRDefault="00920151" w:rsidP="00920151">
      <w:pPr>
        <w:pStyle w:val="ListParagraph"/>
        <w:ind w:left="-180"/>
        <w:jc w:val="both"/>
        <w:rPr>
          <w:rFonts w:ascii="Arial" w:hAnsi="Arial" w:cs="Arial"/>
          <w:color w:val="000000"/>
          <w:sz w:val="12"/>
          <w:szCs w:val="22"/>
        </w:rPr>
      </w:pPr>
    </w:p>
    <w:p w:rsidR="00920151" w:rsidRPr="00FF1CA6" w:rsidRDefault="00920151" w:rsidP="00920151">
      <w:pPr>
        <w:pStyle w:val="ListParagraph"/>
        <w:numPr>
          <w:ilvl w:val="0"/>
          <w:numId w:val="12"/>
        </w:numPr>
        <w:tabs>
          <w:tab w:val="left" w:pos="180"/>
          <w:tab w:val="left" w:pos="6510"/>
        </w:tabs>
        <w:ind w:left="187" w:hanging="187"/>
        <w:jc w:val="both"/>
        <w:rPr>
          <w:rFonts w:ascii="Arial" w:hAnsi="Arial" w:cs="Arial"/>
          <w:color w:val="000000"/>
          <w:sz w:val="18"/>
          <w:szCs w:val="22"/>
        </w:rPr>
      </w:pPr>
      <w:r w:rsidRPr="00FF1CA6">
        <w:rPr>
          <w:rFonts w:ascii="Arial" w:hAnsi="Arial" w:cs="Arial"/>
          <w:color w:val="000000"/>
          <w:sz w:val="18"/>
          <w:szCs w:val="22"/>
        </w:rPr>
        <w:t xml:space="preserve">Have Trained as a </w:t>
      </w:r>
      <w:r w:rsidRPr="00FF1CA6">
        <w:rPr>
          <w:rFonts w:ascii="Arial" w:hAnsi="Arial" w:cs="Arial"/>
          <w:b/>
          <w:color w:val="000000"/>
          <w:sz w:val="18"/>
          <w:szCs w:val="22"/>
        </w:rPr>
        <w:t xml:space="preserve">Trainee Banking Assistant from </w:t>
      </w:r>
      <w:r w:rsidRPr="00FF1CA6">
        <w:rPr>
          <w:rFonts w:ascii="Arial" w:hAnsi="Arial" w:cs="Arial"/>
          <w:color w:val="000000"/>
          <w:sz w:val="18"/>
          <w:szCs w:val="22"/>
        </w:rPr>
        <w:t>01</w:t>
      </w:r>
      <w:r w:rsidRPr="00FF1CA6">
        <w:rPr>
          <w:rFonts w:ascii="Arial" w:hAnsi="Arial" w:cs="Arial"/>
          <w:color w:val="000000"/>
          <w:sz w:val="18"/>
          <w:szCs w:val="22"/>
          <w:vertAlign w:val="superscript"/>
        </w:rPr>
        <w:t>st</w:t>
      </w:r>
      <w:r w:rsidRPr="00FF1CA6">
        <w:rPr>
          <w:rFonts w:ascii="Arial" w:hAnsi="Arial" w:cs="Arial"/>
          <w:color w:val="000000"/>
          <w:sz w:val="18"/>
          <w:szCs w:val="22"/>
        </w:rPr>
        <w:t xml:space="preserve"> of January 200</w:t>
      </w:r>
      <w:r w:rsidR="000658D3">
        <w:rPr>
          <w:rFonts w:ascii="Arial" w:hAnsi="Arial" w:cs="Arial"/>
          <w:color w:val="000000"/>
          <w:sz w:val="18"/>
          <w:szCs w:val="22"/>
        </w:rPr>
        <w:t>7</w:t>
      </w:r>
      <w:r w:rsidRPr="00FF1CA6">
        <w:rPr>
          <w:rFonts w:ascii="Arial" w:hAnsi="Arial" w:cs="Arial"/>
          <w:color w:val="000000"/>
          <w:sz w:val="18"/>
          <w:szCs w:val="22"/>
        </w:rPr>
        <w:t xml:space="preserve"> to 30</w:t>
      </w:r>
      <w:r w:rsidRPr="00FF1CA6">
        <w:rPr>
          <w:rFonts w:ascii="Arial" w:hAnsi="Arial" w:cs="Arial"/>
          <w:color w:val="000000"/>
          <w:sz w:val="18"/>
          <w:szCs w:val="22"/>
          <w:vertAlign w:val="superscript"/>
        </w:rPr>
        <w:t>th</w:t>
      </w:r>
      <w:r w:rsidRPr="00FF1CA6">
        <w:rPr>
          <w:rFonts w:ascii="Arial" w:hAnsi="Arial" w:cs="Arial"/>
          <w:color w:val="000000"/>
          <w:sz w:val="18"/>
          <w:szCs w:val="22"/>
        </w:rPr>
        <w:t xml:space="preserve"> December 2007 at </w:t>
      </w:r>
      <w:r w:rsidRPr="00FF1CA6">
        <w:rPr>
          <w:rFonts w:ascii="Arial" w:hAnsi="Arial" w:cs="Arial"/>
          <w:color w:val="000000"/>
          <w:sz w:val="20"/>
          <w:szCs w:val="22"/>
        </w:rPr>
        <w:t>Ceylinco Global Profit Sharing Investment Corporation Limited (Islamic Bank)</w:t>
      </w:r>
      <w:r w:rsidRPr="00FF1CA6">
        <w:rPr>
          <w:rFonts w:ascii="Arial" w:hAnsi="Arial" w:cs="Arial"/>
          <w:color w:val="000000"/>
          <w:sz w:val="18"/>
          <w:szCs w:val="22"/>
        </w:rPr>
        <w:t xml:space="preserve"> at 153, Dharmapala Mawatha Colombo – 07.</w:t>
      </w:r>
    </w:p>
    <w:p w:rsidR="00920151" w:rsidRPr="00FF1CA6" w:rsidRDefault="00920151" w:rsidP="00920151">
      <w:pPr>
        <w:pStyle w:val="ListParagraph"/>
        <w:tabs>
          <w:tab w:val="left" w:pos="180"/>
          <w:tab w:val="left" w:pos="6510"/>
        </w:tabs>
        <w:ind w:left="187"/>
        <w:jc w:val="both"/>
        <w:rPr>
          <w:rFonts w:ascii="Arial" w:hAnsi="Arial" w:cs="Arial"/>
          <w:color w:val="000000"/>
          <w:sz w:val="2"/>
          <w:szCs w:val="22"/>
        </w:rPr>
      </w:pPr>
    </w:p>
    <w:p w:rsidR="00920151" w:rsidRPr="00FF1CA6" w:rsidRDefault="00920151" w:rsidP="00920151">
      <w:pPr>
        <w:ind w:left="-180"/>
        <w:jc w:val="both"/>
        <w:rPr>
          <w:rFonts w:ascii="Arial" w:hAnsi="Arial" w:cs="Arial"/>
          <w:color w:val="000000"/>
          <w:sz w:val="18"/>
          <w:szCs w:val="22"/>
          <w:u w:val="single"/>
        </w:rPr>
      </w:pPr>
      <w:r w:rsidRPr="00FF1CA6">
        <w:rPr>
          <w:rFonts w:ascii="Arial" w:hAnsi="Arial" w:cs="Arial"/>
          <w:color w:val="000000"/>
          <w:sz w:val="18"/>
          <w:szCs w:val="22"/>
        </w:rPr>
        <w:t xml:space="preserve">       </w:t>
      </w:r>
      <w:r w:rsidRPr="00FF1CA6">
        <w:rPr>
          <w:rFonts w:ascii="Arial" w:hAnsi="Arial" w:cs="Arial"/>
          <w:color w:val="000000"/>
          <w:sz w:val="18"/>
          <w:szCs w:val="22"/>
          <w:u w:val="single"/>
        </w:rPr>
        <w:t>Key Areas of Duties &amp; Responsibilities:</w:t>
      </w:r>
    </w:p>
    <w:p w:rsidR="00920151" w:rsidRPr="00FF1CA6" w:rsidRDefault="00920151" w:rsidP="00920151">
      <w:pPr>
        <w:ind w:left="-180"/>
        <w:jc w:val="both"/>
        <w:rPr>
          <w:rFonts w:ascii="Arial" w:hAnsi="Arial" w:cs="Arial"/>
          <w:color w:val="000000"/>
          <w:sz w:val="8"/>
          <w:szCs w:val="22"/>
          <w:u w:val="single"/>
        </w:rPr>
      </w:pPr>
    </w:p>
    <w:p w:rsidR="00920151" w:rsidRPr="00FF1CA6" w:rsidRDefault="00920151" w:rsidP="00920151">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Customer Services, Banking Related Services.</w:t>
      </w:r>
    </w:p>
    <w:p w:rsidR="00920151" w:rsidRPr="00FF1CA6" w:rsidRDefault="00920151" w:rsidP="00920151">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Accounts Opening.</w:t>
      </w:r>
    </w:p>
    <w:p w:rsidR="00920151" w:rsidRPr="00FF1CA6" w:rsidRDefault="00920151" w:rsidP="00920151">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Handling Travelling cheques, entering its data’s on the register books.</w:t>
      </w:r>
    </w:p>
    <w:p w:rsidR="00920151" w:rsidRPr="00FF1CA6" w:rsidRDefault="00920151" w:rsidP="00920151">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Initial Investment (Cash, Cheque deposits) disbursement, recoveries.</w:t>
      </w:r>
    </w:p>
    <w:p w:rsidR="00920151" w:rsidRPr="00FF1CA6" w:rsidRDefault="00920151" w:rsidP="00920151">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Respond to customer queries pertaining to banking transactions.</w:t>
      </w:r>
    </w:p>
    <w:p w:rsidR="00920151" w:rsidRPr="00FF1CA6" w:rsidRDefault="00920151" w:rsidP="00920151">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 xml:space="preserve">Issuing cheque transmittal, Journal </w:t>
      </w:r>
      <w:r w:rsidR="007771A0" w:rsidRPr="00FF1CA6">
        <w:rPr>
          <w:rFonts w:ascii="Arial" w:hAnsi="Arial" w:cs="Arial"/>
          <w:color w:val="000000"/>
          <w:sz w:val="18"/>
          <w:szCs w:val="22"/>
        </w:rPr>
        <w:t>voucher, Issuing receipt cash book, payment vouchers.</w:t>
      </w:r>
    </w:p>
    <w:p w:rsidR="007771A0" w:rsidRPr="00FF1CA6" w:rsidRDefault="007771A0" w:rsidP="00920151">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Petty cash, stationery, Fixed Assets Register</w:t>
      </w:r>
      <w:r w:rsidR="00101F62" w:rsidRPr="00FF1CA6">
        <w:rPr>
          <w:rFonts w:ascii="Arial" w:hAnsi="Arial" w:cs="Arial"/>
          <w:color w:val="000000"/>
          <w:sz w:val="18"/>
          <w:szCs w:val="22"/>
        </w:rPr>
        <w:t>, Inward, Outward</w:t>
      </w:r>
      <w:r w:rsidRPr="00FF1CA6">
        <w:rPr>
          <w:rFonts w:ascii="Arial" w:hAnsi="Arial" w:cs="Arial"/>
          <w:color w:val="000000"/>
          <w:sz w:val="18"/>
          <w:szCs w:val="22"/>
        </w:rPr>
        <w:t xml:space="preserve"> mail register, Master files and Control of general ledger updated.</w:t>
      </w:r>
    </w:p>
    <w:p w:rsidR="007771A0" w:rsidRPr="00FF1CA6" w:rsidRDefault="007771A0" w:rsidP="00920151">
      <w:pPr>
        <w:pStyle w:val="ListParagraph"/>
        <w:numPr>
          <w:ilvl w:val="0"/>
          <w:numId w:val="12"/>
        </w:numPr>
        <w:ind w:left="180" w:hanging="180"/>
        <w:jc w:val="both"/>
        <w:rPr>
          <w:rFonts w:ascii="Arial" w:hAnsi="Arial" w:cs="Arial"/>
          <w:color w:val="000000"/>
          <w:sz w:val="18"/>
          <w:szCs w:val="22"/>
        </w:rPr>
      </w:pPr>
      <w:r w:rsidRPr="00FF1CA6">
        <w:rPr>
          <w:rFonts w:ascii="Arial" w:hAnsi="Arial" w:cs="Arial"/>
          <w:color w:val="000000"/>
          <w:sz w:val="18"/>
          <w:szCs w:val="22"/>
        </w:rPr>
        <w:t>Entering Datas (Punching) safe in safe out register, Cheque deposit control ledger, cheque issuance Register and voucher files maintenance.</w:t>
      </w:r>
    </w:p>
    <w:p w:rsidR="007771A0" w:rsidRPr="00FF1CA6" w:rsidRDefault="00E61526" w:rsidP="007771A0">
      <w:pPr>
        <w:pStyle w:val="ListParagraph"/>
        <w:ind w:left="180"/>
        <w:jc w:val="both"/>
        <w:rPr>
          <w:rFonts w:ascii="Arial" w:hAnsi="Arial" w:cs="Arial"/>
          <w:color w:val="000000"/>
          <w:sz w:val="18"/>
          <w:szCs w:val="22"/>
        </w:rPr>
      </w:pPr>
      <w:r>
        <w:rPr>
          <w:rFonts w:ascii="Arial" w:hAnsi="Arial" w:cs="Arial"/>
          <w:noProof/>
          <w:color w:val="000000"/>
          <w:sz w:val="18"/>
          <w:szCs w:val="22"/>
          <w:lang w:val="en-US" w:eastAsia="en-US"/>
        </w:rPr>
        <w:pict>
          <v:rect id="_x0000_s1030" style="position:absolute;left:0;text-align:left;margin-left:9.5pt;margin-top:4.25pt;width:478.7pt;height:19.2pt;z-index:-251654144" fillcolor="white [3201]" strokecolor="#92cddc [1944]" strokeweight="1pt">
            <v:fill color2="#b6dde8 [1304]" rotate="t" focusposition="1" focussize="" focus="100%" type="gradient"/>
            <v:shadow on="t" type="perspective" color="#205867 [1608]" opacity=".5" offset="1pt" offset2="-3pt"/>
            <v:textbox style="mso-next-textbox:#_x0000_s1030">
              <w:txbxContent>
                <w:p w:rsidR="007771A0" w:rsidRPr="00FA2519" w:rsidRDefault="007771A0" w:rsidP="007771A0">
                  <w:pPr>
                    <w:jc w:val="center"/>
                    <w:rPr>
                      <w:color w:val="31849B" w:themeColor="accent5" w:themeShade="BF"/>
                    </w:rPr>
                  </w:pPr>
                  <w:r>
                    <w:t>EDUCATIONAL QUALIFICATIONS</w:t>
                  </w:r>
                </w:p>
              </w:txbxContent>
            </v:textbox>
          </v:rect>
        </w:pict>
      </w:r>
    </w:p>
    <w:p w:rsidR="007771A0" w:rsidRPr="00FF1CA6" w:rsidRDefault="007771A0" w:rsidP="007771A0">
      <w:pPr>
        <w:pStyle w:val="ListParagraph"/>
        <w:ind w:left="180"/>
        <w:jc w:val="both"/>
        <w:rPr>
          <w:rFonts w:ascii="Arial" w:hAnsi="Arial" w:cs="Arial"/>
          <w:color w:val="000000"/>
          <w:sz w:val="18"/>
          <w:szCs w:val="22"/>
        </w:rPr>
      </w:pPr>
    </w:p>
    <w:p w:rsidR="00920151" w:rsidRPr="00FF1CA6" w:rsidRDefault="00920151" w:rsidP="007771A0">
      <w:pPr>
        <w:pStyle w:val="ListParagraph"/>
        <w:tabs>
          <w:tab w:val="left" w:pos="180"/>
          <w:tab w:val="left" w:pos="6510"/>
        </w:tabs>
        <w:ind w:left="180"/>
        <w:jc w:val="both"/>
        <w:rPr>
          <w:rFonts w:ascii="Arial" w:hAnsi="Arial" w:cs="Arial"/>
          <w:b/>
          <w:color w:val="000000"/>
          <w:sz w:val="18"/>
          <w:szCs w:val="22"/>
        </w:rPr>
      </w:pPr>
    </w:p>
    <w:p w:rsidR="007771A0" w:rsidRPr="00FF1CA6" w:rsidRDefault="007771A0" w:rsidP="007771A0">
      <w:pPr>
        <w:ind w:left="-180" w:firstLine="360"/>
        <w:jc w:val="both"/>
        <w:rPr>
          <w:rFonts w:ascii="Arial" w:hAnsi="Arial" w:cs="Arial"/>
          <w:color w:val="000000"/>
          <w:sz w:val="18"/>
          <w:szCs w:val="22"/>
        </w:rPr>
      </w:pPr>
      <w:r w:rsidRPr="00FF1CA6">
        <w:rPr>
          <w:rFonts w:ascii="Arial" w:hAnsi="Arial" w:cs="Arial"/>
          <w:color w:val="000000"/>
          <w:sz w:val="18"/>
          <w:szCs w:val="22"/>
        </w:rPr>
        <w:t>School Education and Examinations Passed</w:t>
      </w:r>
    </w:p>
    <w:p w:rsidR="007771A0" w:rsidRPr="00FF1CA6" w:rsidRDefault="007771A0" w:rsidP="007771A0">
      <w:pPr>
        <w:ind w:left="-180"/>
        <w:jc w:val="both"/>
        <w:rPr>
          <w:rFonts w:ascii="Arial" w:hAnsi="Arial" w:cs="Arial"/>
          <w:color w:val="000000"/>
          <w:sz w:val="4"/>
          <w:szCs w:val="22"/>
        </w:rPr>
      </w:pPr>
    </w:p>
    <w:p w:rsidR="007771A0" w:rsidRPr="00FF1CA6" w:rsidRDefault="007771A0" w:rsidP="007771A0">
      <w:pPr>
        <w:ind w:left="-180" w:firstLine="360"/>
        <w:jc w:val="both"/>
        <w:rPr>
          <w:rFonts w:ascii="Arial" w:hAnsi="Arial" w:cs="Arial"/>
          <w:color w:val="000000"/>
          <w:sz w:val="18"/>
          <w:szCs w:val="22"/>
        </w:rPr>
      </w:pPr>
      <w:r w:rsidRPr="00FF1CA6">
        <w:rPr>
          <w:rFonts w:ascii="Arial" w:hAnsi="Arial" w:cs="Arial"/>
          <w:color w:val="000000"/>
          <w:sz w:val="18"/>
          <w:szCs w:val="22"/>
        </w:rPr>
        <w:t>Al – Ashraq MMV (National School).</w:t>
      </w:r>
    </w:p>
    <w:p w:rsidR="007771A0" w:rsidRPr="00FF1CA6" w:rsidRDefault="007771A0" w:rsidP="007771A0">
      <w:pPr>
        <w:ind w:left="-180"/>
        <w:jc w:val="both"/>
        <w:rPr>
          <w:rFonts w:ascii="Arial" w:hAnsi="Arial" w:cs="Arial"/>
          <w:color w:val="000000"/>
          <w:sz w:val="4"/>
          <w:szCs w:val="22"/>
        </w:rPr>
      </w:pPr>
    </w:p>
    <w:p w:rsidR="007771A0" w:rsidRPr="00FF1CA6" w:rsidRDefault="007771A0" w:rsidP="007771A0">
      <w:pPr>
        <w:ind w:left="-180" w:firstLine="360"/>
        <w:jc w:val="both"/>
        <w:rPr>
          <w:rFonts w:ascii="Arial" w:hAnsi="Arial" w:cs="Arial"/>
          <w:color w:val="000000"/>
          <w:sz w:val="18"/>
          <w:szCs w:val="22"/>
        </w:rPr>
      </w:pPr>
      <w:r w:rsidRPr="00FF1CA6">
        <w:rPr>
          <w:rFonts w:ascii="Arial" w:hAnsi="Arial" w:cs="Arial"/>
          <w:color w:val="000000"/>
          <w:sz w:val="18"/>
          <w:szCs w:val="22"/>
        </w:rPr>
        <w:t>G.C.E. Advanced Level Examination – Sri Lanka</w:t>
      </w:r>
    </w:p>
    <w:p w:rsidR="007771A0" w:rsidRPr="00FF1CA6" w:rsidRDefault="007771A0" w:rsidP="007771A0">
      <w:pPr>
        <w:ind w:left="-180"/>
        <w:jc w:val="both"/>
        <w:rPr>
          <w:rFonts w:ascii="Arial" w:hAnsi="Arial" w:cs="Arial"/>
          <w:color w:val="000000"/>
          <w:sz w:val="18"/>
          <w:szCs w:val="22"/>
        </w:rPr>
      </w:pPr>
      <w:r w:rsidRPr="00FF1CA6">
        <w:rPr>
          <w:rFonts w:ascii="Arial" w:hAnsi="Arial" w:cs="Arial"/>
          <w:color w:val="000000"/>
          <w:sz w:val="18"/>
          <w:szCs w:val="22"/>
        </w:rPr>
        <w:t xml:space="preserve">            Passed with C and 2 Simple passes</w:t>
      </w:r>
    </w:p>
    <w:p w:rsidR="007771A0" w:rsidRPr="00FF1CA6" w:rsidRDefault="007771A0" w:rsidP="007771A0">
      <w:pPr>
        <w:ind w:left="-180"/>
        <w:jc w:val="both"/>
        <w:rPr>
          <w:rFonts w:ascii="Arial" w:hAnsi="Arial" w:cs="Arial"/>
          <w:color w:val="000000"/>
          <w:sz w:val="4"/>
          <w:szCs w:val="22"/>
        </w:rPr>
      </w:pPr>
    </w:p>
    <w:p w:rsidR="007771A0" w:rsidRPr="00FF1CA6" w:rsidRDefault="007771A0" w:rsidP="007771A0">
      <w:pPr>
        <w:ind w:left="-180" w:firstLine="180"/>
        <w:jc w:val="both"/>
        <w:rPr>
          <w:rFonts w:ascii="Arial" w:hAnsi="Arial" w:cs="Arial"/>
          <w:color w:val="000000"/>
          <w:sz w:val="18"/>
          <w:szCs w:val="22"/>
        </w:rPr>
      </w:pPr>
      <w:r w:rsidRPr="00FF1CA6">
        <w:rPr>
          <w:rFonts w:ascii="Arial" w:hAnsi="Arial" w:cs="Arial"/>
          <w:color w:val="000000"/>
          <w:sz w:val="18"/>
          <w:szCs w:val="22"/>
        </w:rPr>
        <w:t xml:space="preserve">   G.C.E. Ordinary Level Examination – Sri Lanka</w:t>
      </w:r>
    </w:p>
    <w:p w:rsidR="007771A0" w:rsidRPr="00FF1CA6" w:rsidRDefault="007771A0" w:rsidP="007771A0">
      <w:pPr>
        <w:ind w:left="-180"/>
        <w:jc w:val="both"/>
        <w:rPr>
          <w:rFonts w:ascii="Arial" w:hAnsi="Arial" w:cs="Arial"/>
          <w:color w:val="000000"/>
          <w:sz w:val="18"/>
          <w:szCs w:val="22"/>
        </w:rPr>
      </w:pPr>
      <w:r w:rsidRPr="00FF1CA6">
        <w:rPr>
          <w:rFonts w:ascii="Arial" w:hAnsi="Arial" w:cs="Arial"/>
          <w:color w:val="000000"/>
          <w:sz w:val="18"/>
          <w:szCs w:val="22"/>
        </w:rPr>
        <w:t xml:space="preserve">            Passed with 4B, 2C and 2 Simple passes</w:t>
      </w:r>
    </w:p>
    <w:p w:rsidR="007771A0" w:rsidRPr="00FF1CA6" w:rsidRDefault="007771A0" w:rsidP="007771A0">
      <w:pPr>
        <w:ind w:left="-180"/>
        <w:jc w:val="both"/>
        <w:rPr>
          <w:rFonts w:ascii="Arial" w:hAnsi="Arial" w:cs="Arial"/>
          <w:color w:val="000000"/>
          <w:sz w:val="18"/>
          <w:szCs w:val="22"/>
        </w:rPr>
      </w:pPr>
      <w:r w:rsidRPr="00FF1CA6">
        <w:rPr>
          <w:rFonts w:ascii="Arial" w:hAnsi="Arial" w:cs="Arial"/>
          <w:color w:val="000000"/>
          <w:sz w:val="18"/>
          <w:szCs w:val="22"/>
        </w:rPr>
        <w:t xml:space="preserve">            (English – B, Mathematics – C)</w:t>
      </w:r>
    </w:p>
    <w:p w:rsidR="007771A0" w:rsidRPr="00FF1CA6" w:rsidRDefault="00E61526" w:rsidP="007771A0">
      <w:pPr>
        <w:ind w:left="-180"/>
        <w:jc w:val="both"/>
        <w:rPr>
          <w:rFonts w:ascii="Arial" w:hAnsi="Arial" w:cs="Arial"/>
          <w:color w:val="000000"/>
          <w:sz w:val="18"/>
          <w:szCs w:val="22"/>
        </w:rPr>
      </w:pPr>
      <w:r>
        <w:rPr>
          <w:rFonts w:ascii="Arial" w:hAnsi="Arial" w:cs="Arial"/>
          <w:noProof/>
          <w:color w:val="000000"/>
          <w:sz w:val="18"/>
          <w:szCs w:val="22"/>
          <w:lang w:val="en-US" w:eastAsia="en-US"/>
        </w:rPr>
        <w:pict>
          <v:rect id="_x0000_s1031" style="position:absolute;left:0;text-align:left;margin-left:7.85pt;margin-top:6.75pt;width:480.35pt;height:19.2pt;z-index:-251653120" fillcolor="white [3201]" strokecolor="#92cddc [1944]" strokeweight="1pt">
            <v:fill color2="#b6dde8 [1304]" rotate="t" focusposition="1" focussize="" focus="100%" type="gradient"/>
            <v:shadow on="t" type="perspective" color="#205867 [1608]" opacity=".5" offset="1pt" offset2="-3pt"/>
            <v:textbox style="mso-next-textbox:#_x0000_s1031">
              <w:txbxContent>
                <w:p w:rsidR="007771A0" w:rsidRDefault="007771A0" w:rsidP="007771A0">
                  <w:pPr>
                    <w:jc w:val="center"/>
                  </w:pPr>
                  <w:r>
                    <w:t>PROFESSIONAL QUALIFICATION</w:t>
                  </w:r>
                </w:p>
              </w:txbxContent>
            </v:textbox>
          </v:rect>
        </w:pict>
      </w:r>
    </w:p>
    <w:p w:rsidR="007771A0" w:rsidRPr="00FF1CA6" w:rsidRDefault="007771A0" w:rsidP="007771A0">
      <w:pPr>
        <w:ind w:left="-180"/>
        <w:jc w:val="both"/>
        <w:rPr>
          <w:rFonts w:ascii="Arial" w:hAnsi="Arial" w:cs="Arial"/>
          <w:color w:val="000000"/>
          <w:sz w:val="18"/>
          <w:szCs w:val="22"/>
        </w:rPr>
      </w:pPr>
    </w:p>
    <w:p w:rsidR="007771A0" w:rsidRPr="00FF1CA6" w:rsidRDefault="007771A0" w:rsidP="007771A0">
      <w:pPr>
        <w:ind w:left="-180"/>
        <w:jc w:val="both"/>
        <w:rPr>
          <w:rFonts w:ascii="Arial" w:hAnsi="Arial" w:cs="Arial"/>
          <w:color w:val="000000"/>
          <w:sz w:val="18"/>
          <w:szCs w:val="22"/>
        </w:rPr>
      </w:pPr>
    </w:p>
    <w:p w:rsidR="007771A0" w:rsidRPr="00FF1CA6" w:rsidRDefault="007771A0" w:rsidP="007771A0">
      <w:pPr>
        <w:ind w:left="-180"/>
        <w:jc w:val="both"/>
        <w:rPr>
          <w:rFonts w:ascii="Arial" w:hAnsi="Arial" w:cs="Arial"/>
          <w:color w:val="000000"/>
          <w:sz w:val="8"/>
          <w:szCs w:val="22"/>
        </w:rPr>
      </w:pPr>
    </w:p>
    <w:p w:rsidR="007771A0" w:rsidRPr="00FF1CA6" w:rsidRDefault="00F23543" w:rsidP="00F23543">
      <w:pPr>
        <w:pStyle w:val="ListParagraph"/>
        <w:numPr>
          <w:ilvl w:val="0"/>
          <w:numId w:val="13"/>
        </w:numPr>
        <w:tabs>
          <w:tab w:val="left" w:pos="180"/>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I have successfully completed Foundation course in Human Resources Management at Institute of Personal Management SriLanka. (INC), HR House, No 43, Vijaya Kumaratunga Mawatha Colombo – 05.</w:t>
      </w:r>
    </w:p>
    <w:p w:rsidR="00F23543" w:rsidRPr="00FF1CA6" w:rsidRDefault="00F23543" w:rsidP="00F23543">
      <w:pPr>
        <w:pStyle w:val="ListParagraph"/>
        <w:tabs>
          <w:tab w:val="left" w:pos="180"/>
          <w:tab w:val="left" w:pos="6510"/>
        </w:tabs>
        <w:ind w:left="180"/>
        <w:jc w:val="both"/>
        <w:rPr>
          <w:rFonts w:ascii="Arial" w:hAnsi="Arial" w:cs="Arial"/>
          <w:color w:val="000000"/>
          <w:sz w:val="8"/>
          <w:szCs w:val="22"/>
        </w:rPr>
      </w:pPr>
    </w:p>
    <w:p w:rsidR="00F23543" w:rsidRPr="00FF1CA6" w:rsidRDefault="00F23543" w:rsidP="00F23543">
      <w:pPr>
        <w:pStyle w:val="ListParagraph"/>
        <w:tabs>
          <w:tab w:val="left" w:pos="180"/>
          <w:tab w:val="left" w:pos="6510"/>
        </w:tabs>
        <w:ind w:left="180"/>
        <w:jc w:val="both"/>
        <w:rPr>
          <w:rFonts w:ascii="Arial" w:hAnsi="Arial" w:cs="Arial"/>
          <w:color w:val="000000"/>
          <w:sz w:val="4"/>
          <w:szCs w:val="22"/>
        </w:rPr>
      </w:pPr>
    </w:p>
    <w:p w:rsidR="00F23543" w:rsidRPr="00FF1CA6" w:rsidRDefault="00F23543" w:rsidP="00F23543">
      <w:pPr>
        <w:pStyle w:val="ListParagraph"/>
        <w:numPr>
          <w:ilvl w:val="0"/>
          <w:numId w:val="13"/>
        </w:numPr>
        <w:tabs>
          <w:tab w:val="left" w:pos="180"/>
          <w:tab w:val="left" w:pos="6510"/>
        </w:tabs>
        <w:ind w:left="180" w:hanging="180"/>
        <w:jc w:val="both"/>
        <w:rPr>
          <w:rFonts w:ascii="Arial" w:hAnsi="Arial" w:cs="Arial"/>
          <w:color w:val="000000"/>
          <w:sz w:val="18"/>
          <w:szCs w:val="22"/>
        </w:rPr>
      </w:pPr>
      <w:r w:rsidRPr="00FF1CA6">
        <w:rPr>
          <w:rFonts w:ascii="Arial" w:hAnsi="Arial" w:cs="Arial"/>
          <w:color w:val="000000"/>
          <w:sz w:val="18"/>
          <w:szCs w:val="22"/>
        </w:rPr>
        <w:t xml:space="preserve">I have followed </w:t>
      </w:r>
      <w:r w:rsidR="00A13BFF" w:rsidRPr="00FF1CA6">
        <w:rPr>
          <w:rFonts w:ascii="Arial" w:hAnsi="Arial" w:cs="Arial"/>
          <w:color w:val="000000"/>
          <w:sz w:val="18"/>
          <w:szCs w:val="22"/>
        </w:rPr>
        <w:t>Certificate</w:t>
      </w:r>
      <w:r w:rsidRPr="00FF1CA6">
        <w:rPr>
          <w:rFonts w:ascii="Arial" w:hAnsi="Arial" w:cs="Arial"/>
          <w:color w:val="000000"/>
          <w:sz w:val="18"/>
          <w:szCs w:val="22"/>
        </w:rPr>
        <w:t xml:space="preserve"> course in Human Resources Management at Institute of Personal Management SriLanka. (INC), HR House, No 43, Vijaya Kumaratunga Mawatha Colombo – 05.</w:t>
      </w:r>
    </w:p>
    <w:p w:rsidR="00592BFB" w:rsidRPr="00FF1CA6" w:rsidRDefault="00592BFB" w:rsidP="00EF1BE6">
      <w:pPr>
        <w:pStyle w:val="ListParagraph"/>
        <w:tabs>
          <w:tab w:val="left" w:pos="180"/>
          <w:tab w:val="left" w:pos="6510"/>
        </w:tabs>
        <w:ind w:left="180"/>
        <w:jc w:val="both"/>
        <w:rPr>
          <w:rFonts w:ascii="Arial" w:hAnsi="Arial" w:cs="Arial"/>
          <w:color w:val="000000"/>
          <w:sz w:val="18"/>
          <w:szCs w:val="22"/>
        </w:rPr>
      </w:pPr>
    </w:p>
    <w:p w:rsidR="00592BFB" w:rsidRPr="00FF1CA6" w:rsidRDefault="00592BFB" w:rsidP="00EF1BE6">
      <w:pPr>
        <w:pStyle w:val="ListParagraph"/>
        <w:tabs>
          <w:tab w:val="left" w:pos="180"/>
          <w:tab w:val="left" w:pos="6510"/>
        </w:tabs>
        <w:ind w:left="180"/>
        <w:jc w:val="both"/>
        <w:rPr>
          <w:rFonts w:ascii="Arial" w:hAnsi="Arial" w:cs="Arial"/>
          <w:color w:val="000000"/>
          <w:sz w:val="18"/>
          <w:szCs w:val="22"/>
        </w:rPr>
      </w:pPr>
    </w:p>
    <w:p w:rsidR="00592BFB" w:rsidRPr="00FF1CA6" w:rsidRDefault="00592BFB" w:rsidP="00EF1BE6">
      <w:pPr>
        <w:pStyle w:val="ListParagraph"/>
        <w:tabs>
          <w:tab w:val="left" w:pos="180"/>
          <w:tab w:val="left" w:pos="6510"/>
        </w:tabs>
        <w:ind w:left="180"/>
        <w:jc w:val="both"/>
        <w:rPr>
          <w:rFonts w:ascii="Arial" w:hAnsi="Arial" w:cs="Arial"/>
          <w:color w:val="000000"/>
          <w:sz w:val="18"/>
          <w:szCs w:val="22"/>
        </w:rPr>
      </w:pPr>
    </w:p>
    <w:p w:rsidR="00BE17C7" w:rsidRPr="00FF1CA6" w:rsidRDefault="00E61526" w:rsidP="00EF1BE6">
      <w:pPr>
        <w:pStyle w:val="ListParagraph"/>
        <w:tabs>
          <w:tab w:val="left" w:pos="180"/>
          <w:tab w:val="left" w:pos="6510"/>
        </w:tabs>
        <w:ind w:left="180"/>
        <w:jc w:val="both"/>
        <w:rPr>
          <w:rFonts w:ascii="Arial" w:hAnsi="Arial" w:cs="Arial"/>
          <w:color w:val="000000"/>
          <w:sz w:val="18"/>
          <w:szCs w:val="22"/>
        </w:rPr>
      </w:pPr>
      <w:r>
        <w:rPr>
          <w:rFonts w:ascii="Arial" w:hAnsi="Arial" w:cs="Arial"/>
          <w:noProof/>
          <w:color w:val="000000"/>
          <w:sz w:val="18"/>
          <w:szCs w:val="22"/>
          <w:lang w:val="en-US" w:eastAsia="en-US"/>
        </w:rPr>
        <w:pict>
          <v:rect id="_x0000_s1032" style="position:absolute;left:0;text-align:left;margin-left:9.35pt;margin-top:7.15pt;width:480.7pt;height:19.2pt;z-index:-251652096" fillcolor="white [3201]" strokecolor="#92cddc [1944]" strokeweight="1pt">
            <v:fill color2="#b6dde8 [1304]" rotate="t" focusposition="1" focussize="" focus="100%" type="gradient"/>
            <v:shadow on="t" type="perspective" color="#205867 [1608]" opacity=".5" offset="1pt" offset2="-3pt"/>
            <v:textbox style="mso-next-textbox:#_x0000_s1032">
              <w:txbxContent>
                <w:p w:rsidR="00F23543" w:rsidRDefault="00F23543" w:rsidP="00F23543">
                  <w:pPr>
                    <w:jc w:val="center"/>
                  </w:pPr>
                  <w:r>
                    <w:t>ENGLISH LITERACY</w:t>
                  </w:r>
                </w:p>
                <w:p w:rsidR="00F23543" w:rsidRDefault="00F23543" w:rsidP="00F23543">
                  <w:pPr>
                    <w:jc w:val="center"/>
                  </w:pPr>
                </w:p>
                <w:p w:rsidR="00F23543" w:rsidRDefault="00F23543" w:rsidP="00F23543">
                  <w:pPr>
                    <w:jc w:val="center"/>
                  </w:pPr>
                </w:p>
              </w:txbxContent>
            </v:textbox>
          </v:rect>
        </w:pict>
      </w:r>
    </w:p>
    <w:p w:rsidR="00EF1BE6" w:rsidRPr="00FF1CA6" w:rsidRDefault="00EF1BE6" w:rsidP="00EF1BE6">
      <w:pPr>
        <w:pStyle w:val="ListParagraph"/>
        <w:tabs>
          <w:tab w:val="left" w:pos="180"/>
          <w:tab w:val="left" w:pos="6510"/>
        </w:tabs>
        <w:ind w:left="180"/>
        <w:jc w:val="both"/>
        <w:rPr>
          <w:rFonts w:ascii="Arial" w:hAnsi="Arial" w:cs="Arial"/>
          <w:color w:val="000000"/>
          <w:sz w:val="18"/>
          <w:szCs w:val="22"/>
        </w:rPr>
      </w:pPr>
    </w:p>
    <w:p w:rsidR="00AB1064" w:rsidRPr="00FF1CA6" w:rsidRDefault="00AB1064" w:rsidP="00AB1064">
      <w:pPr>
        <w:pStyle w:val="ListParagraph"/>
        <w:tabs>
          <w:tab w:val="left" w:pos="6510"/>
        </w:tabs>
        <w:ind w:left="180"/>
        <w:jc w:val="both"/>
        <w:rPr>
          <w:rFonts w:ascii="Arial" w:hAnsi="Arial" w:cs="Arial"/>
          <w:color w:val="000000"/>
          <w:sz w:val="18"/>
          <w:szCs w:val="22"/>
        </w:rPr>
      </w:pPr>
      <w:r w:rsidRPr="00FF1CA6">
        <w:rPr>
          <w:rFonts w:ascii="Arial" w:hAnsi="Arial" w:cs="Arial"/>
          <w:color w:val="000000"/>
          <w:sz w:val="18"/>
          <w:szCs w:val="22"/>
        </w:rPr>
        <w:t xml:space="preserve">  </w:t>
      </w:r>
    </w:p>
    <w:p w:rsidR="004201D0" w:rsidRPr="00FF1CA6" w:rsidRDefault="004201D0" w:rsidP="004201D0">
      <w:pPr>
        <w:jc w:val="both"/>
        <w:rPr>
          <w:rFonts w:ascii="Arial" w:hAnsi="Arial" w:cs="Arial"/>
          <w:color w:val="000000"/>
          <w:sz w:val="4"/>
          <w:szCs w:val="22"/>
          <w:u w:val="single"/>
        </w:rPr>
      </w:pPr>
    </w:p>
    <w:p w:rsidR="00F23543" w:rsidRPr="00FF1CA6" w:rsidRDefault="00F23543" w:rsidP="00F23543">
      <w:pPr>
        <w:pStyle w:val="ListParagraph"/>
        <w:numPr>
          <w:ilvl w:val="0"/>
          <w:numId w:val="15"/>
        </w:numPr>
        <w:ind w:left="180" w:hanging="180"/>
        <w:jc w:val="both"/>
        <w:rPr>
          <w:rFonts w:ascii="Arial" w:hAnsi="Arial" w:cs="Arial"/>
          <w:color w:val="000000"/>
          <w:sz w:val="18"/>
          <w:szCs w:val="18"/>
        </w:rPr>
      </w:pPr>
      <w:r w:rsidRPr="00FF1CA6">
        <w:rPr>
          <w:rFonts w:ascii="Arial" w:hAnsi="Arial" w:cs="Arial"/>
          <w:color w:val="000000"/>
          <w:sz w:val="18"/>
          <w:szCs w:val="18"/>
        </w:rPr>
        <w:t>Successfully completed a General English Language Course Elementary – III, Pre – Intermediate – I</w:t>
      </w:r>
      <w:r w:rsidR="003A67AA" w:rsidRPr="00FF1CA6">
        <w:rPr>
          <w:rFonts w:ascii="Arial" w:hAnsi="Arial" w:cs="Arial"/>
          <w:color w:val="000000"/>
          <w:sz w:val="18"/>
          <w:szCs w:val="18"/>
        </w:rPr>
        <w:t>, II</w:t>
      </w:r>
      <w:r w:rsidRPr="00FF1CA6">
        <w:rPr>
          <w:rFonts w:ascii="Arial" w:hAnsi="Arial" w:cs="Arial"/>
          <w:color w:val="000000"/>
          <w:sz w:val="18"/>
          <w:szCs w:val="18"/>
        </w:rPr>
        <w:t xml:space="preserve"> at British Council in Colombo.</w:t>
      </w:r>
    </w:p>
    <w:p w:rsidR="00F23543" w:rsidRPr="00FF1CA6" w:rsidRDefault="00F23543" w:rsidP="00F23543">
      <w:pPr>
        <w:jc w:val="both"/>
        <w:rPr>
          <w:rFonts w:ascii="Arial" w:hAnsi="Arial" w:cs="Arial"/>
          <w:color w:val="000000"/>
          <w:sz w:val="4"/>
          <w:szCs w:val="22"/>
          <w:u w:val="single"/>
        </w:rPr>
      </w:pPr>
    </w:p>
    <w:p w:rsidR="00F23543" w:rsidRPr="00FF1CA6" w:rsidRDefault="00F23543" w:rsidP="00F23543">
      <w:pPr>
        <w:pStyle w:val="ListParagraph"/>
        <w:numPr>
          <w:ilvl w:val="0"/>
          <w:numId w:val="15"/>
        </w:numPr>
        <w:ind w:left="180" w:hanging="180"/>
        <w:jc w:val="both"/>
        <w:rPr>
          <w:rFonts w:ascii="Arial" w:hAnsi="Arial" w:cs="Arial"/>
          <w:color w:val="000000"/>
          <w:sz w:val="18"/>
          <w:szCs w:val="18"/>
        </w:rPr>
      </w:pPr>
      <w:r w:rsidRPr="00FF1CA6">
        <w:rPr>
          <w:rFonts w:ascii="Arial" w:hAnsi="Arial" w:cs="Arial"/>
          <w:color w:val="000000"/>
          <w:sz w:val="18"/>
          <w:szCs w:val="18"/>
        </w:rPr>
        <w:t xml:space="preserve">Successfully completed a Total Immersion English Programme at Oxford </w:t>
      </w:r>
      <w:r w:rsidR="003A67AA" w:rsidRPr="00FF1CA6">
        <w:rPr>
          <w:rFonts w:ascii="Arial" w:hAnsi="Arial" w:cs="Arial"/>
          <w:color w:val="000000"/>
          <w:sz w:val="18"/>
          <w:szCs w:val="18"/>
        </w:rPr>
        <w:t>College</w:t>
      </w:r>
      <w:r w:rsidRPr="00FF1CA6">
        <w:rPr>
          <w:rFonts w:ascii="Arial" w:hAnsi="Arial" w:cs="Arial"/>
          <w:color w:val="000000"/>
          <w:sz w:val="18"/>
          <w:szCs w:val="18"/>
        </w:rPr>
        <w:t xml:space="preserve"> of </w:t>
      </w:r>
      <w:r w:rsidR="003A67AA" w:rsidRPr="00FF1CA6">
        <w:rPr>
          <w:rFonts w:ascii="Arial" w:hAnsi="Arial" w:cs="Arial"/>
          <w:color w:val="000000"/>
          <w:sz w:val="18"/>
          <w:szCs w:val="18"/>
        </w:rPr>
        <w:t>business in</w:t>
      </w:r>
      <w:r w:rsidRPr="00FF1CA6">
        <w:rPr>
          <w:rFonts w:ascii="Arial" w:hAnsi="Arial" w:cs="Arial"/>
          <w:color w:val="000000"/>
          <w:sz w:val="18"/>
          <w:szCs w:val="18"/>
        </w:rPr>
        <w:t xml:space="preserve"> Colombo.</w:t>
      </w:r>
    </w:p>
    <w:p w:rsidR="00D7425A" w:rsidRPr="00FF1CA6" w:rsidRDefault="00D7425A" w:rsidP="00F23543">
      <w:pPr>
        <w:pStyle w:val="ListParagraph"/>
        <w:ind w:left="180"/>
        <w:jc w:val="both"/>
        <w:rPr>
          <w:rFonts w:ascii="Arial" w:hAnsi="Arial" w:cs="Arial"/>
          <w:color w:val="000000"/>
          <w:sz w:val="8"/>
          <w:szCs w:val="18"/>
        </w:rPr>
      </w:pPr>
    </w:p>
    <w:p w:rsidR="003A67AA" w:rsidRPr="00FF1CA6" w:rsidRDefault="00E61526" w:rsidP="00F23543">
      <w:pPr>
        <w:pStyle w:val="ListParagraph"/>
        <w:ind w:left="180"/>
        <w:jc w:val="both"/>
        <w:rPr>
          <w:rFonts w:ascii="Arial" w:hAnsi="Arial" w:cs="Arial"/>
          <w:color w:val="000000"/>
          <w:sz w:val="18"/>
          <w:szCs w:val="18"/>
        </w:rPr>
      </w:pPr>
      <w:r>
        <w:rPr>
          <w:rFonts w:ascii="Arial" w:hAnsi="Arial" w:cs="Arial"/>
          <w:noProof/>
          <w:color w:val="000000"/>
          <w:sz w:val="18"/>
          <w:szCs w:val="18"/>
          <w:lang w:val="en-US" w:eastAsia="en-US"/>
        </w:rPr>
        <w:pict>
          <v:rect id="_x0000_s1033" style="position:absolute;left:0;text-align:left;margin-left:9.35pt;margin-top:.8pt;width:480.7pt;height:19.2pt;z-index:-251651072" fillcolor="white [3201]" strokecolor="#92cddc [1944]" strokeweight="1pt">
            <v:fill color2="#b6dde8 [1304]" rotate="t" focusposition="1" focussize="" focus="100%" type="gradient"/>
            <v:shadow on="t" type="perspective" color="#205867 [1608]" opacity=".5" offset="1pt" offset2="-3pt"/>
            <v:textbox style="mso-next-textbox:#_x0000_s1033">
              <w:txbxContent>
                <w:p w:rsidR="003A67AA" w:rsidRDefault="003A67AA" w:rsidP="003A67AA">
                  <w:pPr>
                    <w:jc w:val="center"/>
                  </w:pPr>
                  <w:r>
                    <w:t>COMPUTER LITERACY</w:t>
                  </w:r>
                </w:p>
              </w:txbxContent>
            </v:textbox>
          </v:rect>
        </w:pict>
      </w:r>
    </w:p>
    <w:p w:rsidR="003A67AA" w:rsidRPr="00FF1CA6" w:rsidRDefault="003A67AA" w:rsidP="003A67AA">
      <w:pPr>
        <w:rPr>
          <w:color w:val="000000"/>
        </w:rPr>
      </w:pPr>
    </w:p>
    <w:p w:rsidR="00F23543" w:rsidRPr="00FF1CA6" w:rsidRDefault="003A67AA" w:rsidP="003A67AA">
      <w:pPr>
        <w:pStyle w:val="ListParagraph"/>
        <w:numPr>
          <w:ilvl w:val="0"/>
          <w:numId w:val="17"/>
        </w:numPr>
        <w:ind w:left="180" w:hanging="180"/>
        <w:rPr>
          <w:color w:val="000000"/>
          <w:sz w:val="18"/>
          <w:szCs w:val="18"/>
        </w:rPr>
      </w:pPr>
      <w:r w:rsidRPr="00FF1CA6">
        <w:rPr>
          <w:rFonts w:ascii="Arial" w:hAnsi="Arial" w:cs="Arial"/>
          <w:color w:val="000000"/>
          <w:sz w:val="18"/>
          <w:szCs w:val="18"/>
        </w:rPr>
        <w:t xml:space="preserve">I have successfully completed </w:t>
      </w:r>
    </w:p>
    <w:p w:rsidR="003A67AA" w:rsidRPr="00FF1CA6" w:rsidRDefault="003A67AA" w:rsidP="003A67AA">
      <w:pPr>
        <w:pStyle w:val="ListParagraph"/>
        <w:ind w:left="180"/>
        <w:rPr>
          <w:rFonts w:ascii="Arial" w:hAnsi="Arial" w:cs="Arial"/>
          <w:b/>
          <w:color w:val="000000"/>
          <w:sz w:val="18"/>
          <w:szCs w:val="18"/>
        </w:rPr>
      </w:pPr>
      <w:r w:rsidRPr="00FF1CA6">
        <w:rPr>
          <w:rFonts w:ascii="Arial" w:hAnsi="Arial" w:cs="Arial"/>
          <w:b/>
          <w:color w:val="000000"/>
          <w:sz w:val="18"/>
          <w:szCs w:val="18"/>
        </w:rPr>
        <w:t>MICROSOFT OFFICE</w:t>
      </w:r>
    </w:p>
    <w:p w:rsidR="003A67AA" w:rsidRPr="00FF1CA6" w:rsidRDefault="003A67AA" w:rsidP="003A67AA">
      <w:pPr>
        <w:ind w:left="-180" w:right="-360"/>
        <w:jc w:val="both"/>
        <w:rPr>
          <w:rFonts w:ascii="Arial" w:hAnsi="Arial" w:cs="Arial"/>
          <w:color w:val="000000"/>
          <w:sz w:val="18"/>
          <w:szCs w:val="22"/>
        </w:rPr>
      </w:pPr>
      <w:r w:rsidRPr="00FF1CA6">
        <w:rPr>
          <w:rFonts w:ascii="Arial" w:hAnsi="Arial" w:cs="Arial"/>
          <w:color w:val="000000"/>
          <w:sz w:val="18"/>
          <w:szCs w:val="18"/>
        </w:rPr>
        <w:t xml:space="preserve">       At </w:t>
      </w:r>
      <w:r w:rsidRPr="00FF1CA6">
        <w:rPr>
          <w:rFonts w:ascii="Arial" w:hAnsi="Arial" w:cs="Arial"/>
          <w:color w:val="000000"/>
          <w:sz w:val="18"/>
          <w:szCs w:val="22"/>
        </w:rPr>
        <w:t>British Informatics of Computer Technology No: 1,1</w:t>
      </w:r>
      <w:r w:rsidRPr="00FF1CA6">
        <w:rPr>
          <w:rFonts w:ascii="Arial" w:hAnsi="Arial" w:cs="Arial"/>
          <w:color w:val="000000"/>
          <w:sz w:val="18"/>
          <w:szCs w:val="22"/>
          <w:vertAlign w:val="superscript"/>
        </w:rPr>
        <w:t>st</w:t>
      </w:r>
      <w:r w:rsidRPr="00FF1CA6">
        <w:rPr>
          <w:rFonts w:ascii="Arial" w:hAnsi="Arial" w:cs="Arial"/>
          <w:color w:val="000000"/>
          <w:sz w:val="18"/>
          <w:szCs w:val="22"/>
        </w:rPr>
        <w:t xml:space="preserve"> Floor, Ververset place Colombo – 06. </w:t>
      </w:r>
    </w:p>
    <w:p w:rsidR="003A67AA" w:rsidRPr="00FF1CA6" w:rsidRDefault="003A67AA" w:rsidP="003A67AA">
      <w:pPr>
        <w:ind w:left="-180" w:right="-360"/>
        <w:jc w:val="both"/>
        <w:rPr>
          <w:rFonts w:ascii="Arial" w:hAnsi="Arial" w:cs="Arial"/>
          <w:color w:val="000000"/>
          <w:sz w:val="10"/>
          <w:szCs w:val="22"/>
        </w:rPr>
      </w:pPr>
    </w:p>
    <w:p w:rsidR="003A67AA" w:rsidRPr="00FF1CA6" w:rsidRDefault="003A67AA" w:rsidP="003A67AA">
      <w:pPr>
        <w:pStyle w:val="ListParagraph"/>
        <w:numPr>
          <w:ilvl w:val="0"/>
          <w:numId w:val="17"/>
        </w:numPr>
        <w:ind w:left="180" w:right="-360" w:hanging="180"/>
        <w:jc w:val="both"/>
        <w:rPr>
          <w:rFonts w:ascii="Arial" w:hAnsi="Arial" w:cs="Arial"/>
          <w:color w:val="000000"/>
          <w:sz w:val="18"/>
          <w:szCs w:val="22"/>
        </w:rPr>
      </w:pPr>
      <w:r w:rsidRPr="00FF1CA6">
        <w:rPr>
          <w:rFonts w:ascii="Arial" w:hAnsi="Arial" w:cs="Arial"/>
          <w:color w:val="000000"/>
          <w:sz w:val="18"/>
          <w:szCs w:val="22"/>
        </w:rPr>
        <w:t>I have followed</w:t>
      </w:r>
    </w:p>
    <w:p w:rsidR="003A67AA" w:rsidRPr="00FF1CA6" w:rsidRDefault="003A67AA" w:rsidP="003A67AA">
      <w:pPr>
        <w:ind w:left="-180" w:right="-360"/>
        <w:jc w:val="both"/>
        <w:rPr>
          <w:rFonts w:ascii="Arial" w:hAnsi="Arial" w:cs="Arial"/>
          <w:b/>
          <w:color w:val="000000"/>
          <w:sz w:val="18"/>
          <w:szCs w:val="22"/>
        </w:rPr>
      </w:pPr>
      <w:r w:rsidRPr="00FF1CA6">
        <w:rPr>
          <w:rFonts w:ascii="Arial" w:hAnsi="Arial" w:cs="Arial"/>
          <w:b/>
          <w:color w:val="000000"/>
          <w:sz w:val="18"/>
          <w:szCs w:val="22"/>
        </w:rPr>
        <w:t xml:space="preserve">       BTEC– EDEXCEL DIPLOMA IN INFORMATION &amp; COMMUNICATION TECHNOLOGY</w:t>
      </w:r>
    </w:p>
    <w:p w:rsidR="003A67AA" w:rsidRPr="00FF1CA6" w:rsidRDefault="003A67AA" w:rsidP="003A67AA">
      <w:pPr>
        <w:ind w:left="-180" w:right="-360"/>
        <w:jc w:val="both"/>
        <w:rPr>
          <w:rFonts w:ascii="Arial" w:hAnsi="Arial" w:cs="Arial"/>
          <w:color w:val="000000"/>
          <w:sz w:val="18"/>
          <w:szCs w:val="22"/>
        </w:rPr>
      </w:pPr>
      <w:r w:rsidRPr="00FF1CA6">
        <w:rPr>
          <w:rFonts w:ascii="Arial" w:hAnsi="Arial" w:cs="Arial"/>
          <w:color w:val="000000"/>
          <w:sz w:val="18"/>
          <w:szCs w:val="22"/>
        </w:rPr>
        <w:t xml:space="preserve">       At IDM Computer Studies (pvt) ltd, No: 25, Visaka Road, Colombo – 04.</w:t>
      </w:r>
    </w:p>
    <w:p w:rsidR="003A67AA" w:rsidRPr="00FF1CA6" w:rsidRDefault="003A67AA" w:rsidP="003A67AA">
      <w:pPr>
        <w:ind w:left="-180" w:right="-360"/>
        <w:jc w:val="both"/>
        <w:rPr>
          <w:rFonts w:ascii="Arial" w:hAnsi="Arial" w:cs="Arial"/>
          <w:color w:val="000000"/>
          <w:sz w:val="8"/>
          <w:szCs w:val="22"/>
        </w:rPr>
      </w:pPr>
    </w:p>
    <w:p w:rsidR="003A67AA" w:rsidRPr="00FF1CA6" w:rsidRDefault="003A67AA" w:rsidP="003A67AA">
      <w:pPr>
        <w:ind w:left="-180" w:right="-360"/>
        <w:jc w:val="both"/>
        <w:rPr>
          <w:rFonts w:ascii="Arial" w:hAnsi="Arial" w:cs="Arial"/>
          <w:color w:val="000000"/>
          <w:sz w:val="4"/>
          <w:szCs w:val="22"/>
        </w:rPr>
      </w:pPr>
    </w:p>
    <w:p w:rsidR="003A67AA" w:rsidRPr="00FF1CA6" w:rsidRDefault="003A67AA" w:rsidP="003A67AA">
      <w:pPr>
        <w:pStyle w:val="ListParagraph"/>
        <w:numPr>
          <w:ilvl w:val="0"/>
          <w:numId w:val="17"/>
        </w:numPr>
        <w:ind w:left="180" w:right="-360" w:hanging="180"/>
        <w:jc w:val="both"/>
        <w:rPr>
          <w:rFonts w:ascii="Arial" w:hAnsi="Arial" w:cs="Arial"/>
          <w:color w:val="000000"/>
          <w:sz w:val="18"/>
          <w:szCs w:val="22"/>
          <w:u w:val="single"/>
        </w:rPr>
      </w:pPr>
      <w:r w:rsidRPr="00FF1CA6">
        <w:rPr>
          <w:rFonts w:ascii="Arial" w:hAnsi="Arial" w:cs="Arial"/>
          <w:color w:val="000000"/>
          <w:sz w:val="18"/>
          <w:szCs w:val="22"/>
        </w:rPr>
        <w:t>I have successfully completed</w:t>
      </w:r>
    </w:p>
    <w:p w:rsidR="003A67AA" w:rsidRPr="00FF1CA6" w:rsidRDefault="003A67AA" w:rsidP="003A67AA">
      <w:pPr>
        <w:jc w:val="both"/>
        <w:rPr>
          <w:rFonts w:ascii="Arial" w:hAnsi="Arial" w:cs="Arial"/>
          <w:b/>
          <w:color w:val="000000"/>
          <w:sz w:val="18"/>
          <w:szCs w:val="22"/>
        </w:rPr>
      </w:pPr>
      <w:r w:rsidRPr="00FF1CA6">
        <w:rPr>
          <w:rFonts w:ascii="Arial" w:hAnsi="Arial" w:cs="Arial"/>
          <w:b/>
          <w:color w:val="000000"/>
          <w:sz w:val="18"/>
          <w:szCs w:val="22"/>
        </w:rPr>
        <w:t xml:space="preserve">   DIPLOMA IN COMPUTER HARDWARE ENGINEERING WITH NETWORKING</w:t>
      </w:r>
    </w:p>
    <w:p w:rsidR="003A67AA" w:rsidRPr="00FF1CA6" w:rsidRDefault="003A67AA" w:rsidP="003A67AA">
      <w:pPr>
        <w:jc w:val="both"/>
        <w:rPr>
          <w:rFonts w:ascii="Arial" w:hAnsi="Arial" w:cs="Arial"/>
          <w:color w:val="000000"/>
          <w:sz w:val="18"/>
          <w:szCs w:val="22"/>
        </w:rPr>
      </w:pPr>
      <w:r w:rsidRPr="00FF1CA6">
        <w:rPr>
          <w:rFonts w:ascii="Arial" w:hAnsi="Arial" w:cs="Arial"/>
          <w:color w:val="000000"/>
          <w:sz w:val="18"/>
          <w:szCs w:val="22"/>
        </w:rPr>
        <w:t xml:space="preserve">   At TURNKEY IT Training Centre No: 562/15 B, Lower Bagathala Road, Colombo – 03.</w:t>
      </w:r>
    </w:p>
    <w:p w:rsidR="00672F9A" w:rsidRPr="00FF1CA6" w:rsidRDefault="00672F9A" w:rsidP="003A67AA">
      <w:pPr>
        <w:jc w:val="both"/>
        <w:rPr>
          <w:rFonts w:ascii="Arial" w:hAnsi="Arial" w:cs="Arial"/>
          <w:color w:val="000000"/>
          <w:sz w:val="6"/>
          <w:szCs w:val="22"/>
        </w:rPr>
      </w:pPr>
    </w:p>
    <w:p w:rsidR="003A67AA" w:rsidRPr="00FF1CA6" w:rsidRDefault="003A67AA" w:rsidP="003A67AA">
      <w:pPr>
        <w:pStyle w:val="ListParagraph"/>
        <w:numPr>
          <w:ilvl w:val="0"/>
          <w:numId w:val="17"/>
        </w:numPr>
        <w:jc w:val="right"/>
        <w:rPr>
          <w:rFonts w:ascii="Arial" w:hAnsi="Arial" w:cs="Arial"/>
          <w:color w:val="000000"/>
          <w:sz w:val="4"/>
          <w:szCs w:val="22"/>
        </w:rPr>
      </w:pPr>
    </w:p>
    <w:p w:rsidR="003A67AA" w:rsidRPr="00FF1CA6" w:rsidRDefault="00E61526" w:rsidP="003A67AA">
      <w:pPr>
        <w:pStyle w:val="ListParagraph"/>
        <w:numPr>
          <w:ilvl w:val="0"/>
          <w:numId w:val="17"/>
        </w:numPr>
        <w:jc w:val="right"/>
        <w:rPr>
          <w:rFonts w:ascii="Arial" w:hAnsi="Arial" w:cs="Arial"/>
          <w:color w:val="000000"/>
          <w:sz w:val="4"/>
          <w:szCs w:val="22"/>
        </w:rPr>
      </w:pPr>
      <w:r w:rsidRPr="00E61526">
        <w:rPr>
          <w:rFonts w:ascii="Arial" w:hAnsi="Arial" w:cs="Arial"/>
          <w:noProof/>
          <w:color w:val="000000"/>
          <w:sz w:val="18"/>
          <w:szCs w:val="22"/>
          <w:lang w:val="en-US" w:eastAsia="en-US"/>
        </w:rPr>
        <w:pict>
          <v:rect id="_x0000_s1034" style="position:absolute;left:0;text-align:left;margin-left:5.3pt;margin-top:.9pt;width:484.75pt;height:19.2pt;z-index:-251650048" fillcolor="white [3201]" strokecolor="#92cddc [1944]" strokeweight="1pt">
            <v:fill color2="#b6dde8 [1304]" rotate="t" focusposition="1" focussize="" focus="100%" type="gradient"/>
            <v:shadow on="t" type="perspective" color="#205867 [1608]" opacity=".5" offset="1pt" offset2="-3pt"/>
            <v:textbox style="mso-next-textbox:#_x0000_s1034">
              <w:txbxContent>
                <w:p w:rsidR="003A67AA" w:rsidRDefault="006A1E62" w:rsidP="003A67AA">
                  <w:pPr>
                    <w:jc w:val="center"/>
                  </w:pPr>
                  <w:r>
                    <w:t>GENERAL EXAMINATION</w:t>
                  </w:r>
                </w:p>
              </w:txbxContent>
            </v:textbox>
          </v:rect>
        </w:pict>
      </w:r>
    </w:p>
    <w:p w:rsidR="003A67AA" w:rsidRPr="00FF1CA6" w:rsidRDefault="003A67AA" w:rsidP="003A67AA">
      <w:pPr>
        <w:pStyle w:val="ListParagraph"/>
        <w:ind w:left="180" w:right="-360"/>
        <w:jc w:val="both"/>
        <w:rPr>
          <w:rFonts w:ascii="Arial" w:hAnsi="Arial" w:cs="Arial"/>
          <w:color w:val="000000"/>
          <w:sz w:val="18"/>
          <w:szCs w:val="22"/>
          <w:u w:val="single"/>
        </w:rPr>
      </w:pPr>
    </w:p>
    <w:p w:rsidR="003A67AA" w:rsidRPr="00FF1CA6" w:rsidRDefault="003A67AA" w:rsidP="003A67AA">
      <w:pPr>
        <w:pStyle w:val="ListParagraph"/>
        <w:ind w:left="180" w:right="-360"/>
        <w:jc w:val="both"/>
        <w:rPr>
          <w:rFonts w:ascii="Arial" w:hAnsi="Arial" w:cs="Arial"/>
          <w:color w:val="000000"/>
          <w:sz w:val="18"/>
          <w:szCs w:val="22"/>
        </w:rPr>
      </w:pPr>
    </w:p>
    <w:p w:rsidR="003A67AA" w:rsidRPr="00FF1CA6" w:rsidRDefault="003A67AA" w:rsidP="003A67AA">
      <w:pPr>
        <w:ind w:left="-180" w:right="-360"/>
        <w:jc w:val="both"/>
        <w:rPr>
          <w:rFonts w:ascii="Arial" w:hAnsi="Arial" w:cs="Arial"/>
          <w:color w:val="000000"/>
          <w:sz w:val="4"/>
          <w:szCs w:val="22"/>
        </w:rPr>
      </w:pPr>
    </w:p>
    <w:p w:rsidR="00855C18" w:rsidRPr="00FF1CA6" w:rsidRDefault="00855C18" w:rsidP="003A67AA">
      <w:pPr>
        <w:ind w:left="-180" w:right="-360"/>
        <w:jc w:val="both"/>
        <w:rPr>
          <w:rFonts w:ascii="Arial" w:hAnsi="Arial" w:cs="Arial"/>
          <w:color w:val="000000"/>
          <w:sz w:val="4"/>
          <w:szCs w:val="22"/>
        </w:rPr>
      </w:pPr>
    </w:p>
    <w:p w:rsidR="003A67AA" w:rsidRPr="00FF1CA6" w:rsidRDefault="00DF04CE" w:rsidP="003A67AA">
      <w:pPr>
        <w:pStyle w:val="ListParagraph"/>
        <w:numPr>
          <w:ilvl w:val="0"/>
          <w:numId w:val="17"/>
        </w:numPr>
        <w:ind w:left="180" w:hanging="180"/>
        <w:rPr>
          <w:color w:val="000000"/>
          <w:sz w:val="18"/>
          <w:szCs w:val="18"/>
        </w:rPr>
      </w:pPr>
      <w:r w:rsidRPr="00FF1CA6">
        <w:rPr>
          <w:rFonts w:ascii="Arial" w:hAnsi="Arial" w:cs="Arial"/>
          <w:color w:val="000000"/>
          <w:sz w:val="18"/>
          <w:szCs w:val="18"/>
        </w:rPr>
        <w:t>N</w:t>
      </w:r>
      <w:r w:rsidR="009A367F" w:rsidRPr="00FF1CA6">
        <w:rPr>
          <w:rFonts w:ascii="Arial" w:hAnsi="Arial" w:cs="Arial"/>
          <w:color w:val="000000"/>
          <w:sz w:val="18"/>
          <w:szCs w:val="18"/>
        </w:rPr>
        <w:t xml:space="preserve">ational Languages Training Certificate Course Conducted by National Youth Services Council in English,Sinhala has passed. </w:t>
      </w:r>
    </w:p>
    <w:p w:rsidR="00A61391" w:rsidRPr="00FF1CA6" w:rsidRDefault="00E61526" w:rsidP="00A61391">
      <w:pPr>
        <w:pStyle w:val="ListParagraph"/>
        <w:ind w:left="180"/>
        <w:rPr>
          <w:rFonts w:ascii="Arial" w:hAnsi="Arial" w:cs="Arial"/>
          <w:color w:val="000000"/>
          <w:sz w:val="18"/>
          <w:szCs w:val="18"/>
        </w:rPr>
      </w:pPr>
      <w:r w:rsidRPr="00E61526">
        <w:rPr>
          <w:noProof/>
          <w:color w:val="000000"/>
          <w:sz w:val="18"/>
          <w:szCs w:val="18"/>
          <w:lang w:val="en-US" w:eastAsia="en-US"/>
        </w:rPr>
        <w:pict>
          <v:rect id="_x0000_s1038" style="position:absolute;left:0;text-align:left;margin-left:6.25pt;margin-top:5pt;width:483.8pt;height:19.2pt;z-index:-251646976" fillcolor="white [3201]" strokecolor="#92cddc [1944]" strokeweight="1pt">
            <v:fill color2="#b6dde8 [1304]" rotate="t" focusposition="1" focussize="" focus="100%" type="gradient"/>
            <v:shadow on="t" type="perspective" color="#205867 [1608]" opacity=".5" offset="1pt" offset2="-3pt"/>
            <v:textbox style="mso-next-textbox:#_x0000_s1038">
              <w:txbxContent>
                <w:p w:rsidR="00A61391" w:rsidRDefault="00A61391" w:rsidP="00A61391">
                  <w:pPr>
                    <w:jc w:val="center"/>
                  </w:pPr>
                  <w:r>
                    <w:t>EXTRA CURRICULAR ACTIVITIES</w:t>
                  </w:r>
                </w:p>
              </w:txbxContent>
            </v:textbox>
          </v:rect>
        </w:pict>
      </w:r>
    </w:p>
    <w:p w:rsidR="00A61391" w:rsidRPr="00FF1CA6" w:rsidRDefault="00A61391" w:rsidP="00A61391">
      <w:pPr>
        <w:pStyle w:val="ListParagraph"/>
        <w:ind w:left="180"/>
        <w:rPr>
          <w:color w:val="000000"/>
          <w:sz w:val="18"/>
          <w:szCs w:val="18"/>
        </w:rPr>
      </w:pPr>
    </w:p>
    <w:p w:rsidR="00A61391" w:rsidRPr="00FF1CA6" w:rsidRDefault="00A61391" w:rsidP="00A61391">
      <w:pPr>
        <w:rPr>
          <w:color w:val="000000"/>
          <w:sz w:val="12"/>
        </w:rPr>
      </w:pPr>
    </w:p>
    <w:p w:rsidR="009A0441" w:rsidRPr="00FF1CA6" w:rsidRDefault="009A0441" w:rsidP="00A61391">
      <w:pPr>
        <w:rPr>
          <w:color w:val="000000"/>
          <w:sz w:val="4"/>
        </w:rPr>
      </w:pPr>
    </w:p>
    <w:p w:rsidR="00A61391" w:rsidRPr="00FF1CA6" w:rsidRDefault="00556D9F" w:rsidP="00A61391">
      <w:pPr>
        <w:pStyle w:val="ListParagraph"/>
        <w:numPr>
          <w:ilvl w:val="0"/>
          <w:numId w:val="19"/>
        </w:numPr>
        <w:ind w:left="180" w:hanging="180"/>
        <w:rPr>
          <w:rFonts w:ascii="Arial" w:hAnsi="Arial" w:cs="Arial"/>
          <w:color w:val="000000"/>
          <w:sz w:val="18"/>
          <w:szCs w:val="18"/>
        </w:rPr>
      </w:pPr>
      <w:r w:rsidRPr="00FF1CA6">
        <w:rPr>
          <w:rFonts w:ascii="Arial" w:hAnsi="Arial" w:cs="Arial"/>
          <w:color w:val="000000"/>
          <w:sz w:val="18"/>
          <w:szCs w:val="18"/>
        </w:rPr>
        <w:t>Fluent</w:t>
      </w:r>
      <w:r w:rsidR="005718C6" w:rsidRPr="00FF1CA6">
        <w:rPr>
          <w:rFonts w:ascii="Arial" w:hAnsi="Arial" w:cs="Arial"/>
          <w:color w:val="000000"/>
          <w:sz w:val="18"/>
          <w:szCs w:val="18"/>
        </w:rPr>
        <w:t xml:space="preserve"> in</w:t>
      </w:r>
      <w:r w:rsidRPr="00FF1CA6">
        <w:rPr>
          <w:rFonts w:ascii="Arial" w:hAnsi="Arial" w:cs="Arial"/>
          <w:color w:val="000000"/>
          <w:sz w:val="18"/>
          <w:szCs w:val="18"/>
        </w:rPr>
        <w:t xml:space="preserve"> English, Tamil &amp; Sinhala</w:t>
      </w:r>
      <w:r w:rsidR="00A61391" w:rsidRPr="00FF1CA6">
        <w:rPr>
          <w:rFonts w:ascii="Arial" w:hAnsi="Arial" w:cs="Arial"/>
          <w:color w:val="000000"/>
          <w:sz w:val="18"/>
          <w:szCs w:val="18"/>
        </w:rPr>
        <w:t xml:space="preserve"> writing, verbally and speaking.</w:t>
      </w:r>
    </w:p>
    <w:p w:rsidR="00A61391" w:rsidRPr="00FF1CA6" w:rsidRDefault="00A61391" w:rsidP="00A61391">
      <w:pPr>
        <w:pStyle w:val="ListParagraph"/>
        <w:numPr>
          <w:ilvl w:val="0"/>
          <w:numId w:val="19"/>
        </w:numPr>
        <w:ind w:left="180" w:hanging="180"/>
        <w:rPr>
          <w:rFonts w:ascii="Arial" w:hAnsi="Arial" w:cs="Arial"/>
          <w:color w:val="000000"/>
          <w:sz w:val="18"/>
          <w:szCs w:val="18"/>
        </w:rPr>
      </w:pPr>
      <w:r w:rsidRPr="00FF1CA6">
        <w:rPr>
          <w:rFonts w:ascii="Arial" w:hAnsi="Arial" w:cs="Arial"/>
          <w:color w:val="000000"/>
          <w:sz w:val="18"/>
          <w:szCs w:val="18"/>
        </w:rPr>
        <w:t>Class Monitor 1997- 2001.</w:t>
      </w:r>
    </w:p>
    <w:p w:rsidR="00A61391" w:rsidRPr="00FF1CA6" w:rsidRDefault="00A61391" w:rsidP="00A61391">
      <w:pPr>
        <w:pStyle w:val="ListParagraph"/>
        <w:numPr>
          <w:ilvl w:val="0"/>
          <w:numId w:val="19"/>
        </w:numPr>
        <w:ind w:left="180" w:hanging="180"/>
        <w:rPr>
          <w:rFonts w:ascii="Arial" w:hAnsi="Arial" w:cs="Arial"/>
          <w:color w:val="000000"/>
          <w:sz w:val="18"/>
          <w:szCs w:val="18"/>
        </w:rPr>
      </w:pPr>
      <w:r w:rsidRPr="00FF1CA6">
        <w:rPr>
          <w:rFonts w:ascii="Arial" w:hAnsi="Arial" w:cs="Arial"/>
          <w:color w:val="000000"/>
          <w:sz w:val="18"/>
          <w:szCs w:val="18"/>
        </w:rPr>
        <w:t>Member of A/L, Computer Union.</w:t>
      </w:r>
    </w:p>
    <w:p w:rsidR="00A61391" w:rsidRPr="00FF1CA6" w:rsidRDefault="00A61391" w:rsidP="00A61391">
      <w:pPr>
        <w:pStyle w:val="ListParagraph"/>
        <w:numPr>
          <w:ilvl w:val="0"/>
          <w:numId w:val="19"/>
        </w:numPr>
        <w:ind w:left="180" w:hanging="180"/>
        <w:rPr>
          <w:rFonts w:ascii="Arial" w:hAnsi="Arial" w:cs="Arial"/>
          <w:color w:val="000000"/>
          <w:sz w:val="18"/>
          <w:szCs w:val="18"/>
        </w:rPr>
      </w:pPr>
      <w:r w:rsidRPr="00FF1CA6">
        <w:rPr>
          <w:rFonts w:ascii="Arial" w:hAnsi="Arial" w:cs="Arial"/>
          <w:color w:val="000000"/>
          <w:sz w:val="18"/>
          <w:szCs w:val="18"/>
        </w:rPr>
        <w:t>Member of Kent Sports Club.</w:t>
      </w:r>
    </w:p>
    <w:p w:rsidR="00A61391" w:rsidRPr="00FF1CA6" w:rsidRDefault="00A61391" w:rsidP="00A61391">
      <w:pPr>
        <w:pStyle w:val="ListParagraph"/>
        <w:numPr>
          <w:ilvl w:val="0"/>
          <w:numId w:val="19"/>
        </w:numPr>
        <w:ind w:left="180" w:hanging="180"/>
        <w:rPr>
          <w:rFonts w:ascii="Arial" w:hAnsi="Arial" w:cs="Arial"/>
          <w:color w:val="000000"/>
          <w:sz w:val="18"/>
          <w:szCs w:val="18"/>
        </w:rPr>
      </w:pPr>
      <w:r w:rsidRPr="00FF1CA6">
        <w:rPr>
          <w:rFonts w:ascii="Arial" w:hAnsi="Arial" w:cs="Arial"/>
          <w:color w:val="000000"/>
          <w:sz w:val="18"/>
          <w:szCs w:val="18"/>
        </w:rPr>
        <w:t>Member of the school band team participated several functions from 1996-2001.</w:t>
      </w:r>
    </w:p>
    <w:p w:rsidR="00B36AC8" w:rsidRPr="00FF1CA6" w:rsidRDefault="00A61391" w:rsidP="00B36AC8">
      <w:pPr>
        <w:pStyle w:val="ListParagraph"/>
        <w:numPr>
          <w:ilvl w:val="0"/>
          <w:numId w:val="19"/>
        </w:numPr>
        <w:ind w:left="180" w:hanging="180"/>
        <w:rPr>
          <w:rFonts w:ascii="Arial" w:hAnsi="Arial" w:cs="Arial"/>
          <w:color w:val="000000"/>
          <w:sz w:val="18"/>
          <w:szCs w:val="18"/>
        </w:rPr>
      </w:pPr>
      <w:r w:rsidRPr="00FF1CA6">
        <w:rPr>
          <w:rFonts w:ascii="Arial" w:hAnsi="Arial" w:cs="Arial"/>
          <w:color w:val="000000"/>
          <w:sz w:val="18"/>
          <w:szCs w:val="18"/>
        </w:rPr>
        <w:t>Member of St.John Ambulance and Brigade’s First Aid team took participated in the National cadet camp in from 2</w:t>
      </w:r>
      <w:r w:rsidRPr="00FF1CA6">
        <w:rPr>
          <w:rFonts w:ascii="Arial" w:hAnsi="Arial" w:cs="Arial"/>
          <w:color w:val="000000"/>
          <w:sz w:val="18"/>
          <w:szCs w:val="18"/>
          <w:vertAlign w:val="superscript"/>
        </w:rPr>
        <w:t>nd</w:t>
      </w:r>
      <w:r w:rsidRPr="00FF1CA6">
        <w:rPr>
          <w:rFonts w:ascii="Arial" w:hAnsi="Arial" w:cs="Arial"/>
          <w:color w:val="000000"/>
          <w:sz w:val="18"/>
          <w:szCs w:val="18"/>
        </w:rPr>
        <w:t xml:space="preserve"> -</w:t>
      </w:r>
      <w:r w:rsidR="00B36AC8" w:rsidRPr="00FF1CA6">
        <w:rPr>
          <w:rFonts w:ascii="Arial" w:hAnsi="Arial" w:cs="Arial"/>
          <w:color w:val="000000"/>
          <w:sz w:val="18"/>
          <w:szCs w:val="18"/>
        </w:rPr>
        <w:t>5</w:t>
      </w:r>
      <w:r w:rsidR="00B36AC8" w:rsidRPr="00FF1CA6">
        <w:rPr>
          <w:rFonts w:ascii="Arial" w:hAnsi="Arial" w:cs="Arial"/>
          <w:color w:val="000000"/>
          <w:sz w:val="18"/>
          <w:szCs w:val="18"/>
          <w:vertAlign w:val="superscript"/>
        </w:rPr>
        <w:t>th</w:t>
      </w:r>
      <w:r w:rsidR="00B36AC8" w:rsidRPr="00FF1CA6">
        <w:rPr>
          <w:rFonts w:ascii="Arial" w:hAnsi="Arial" w:cs="Arial"/>
          <w:color w:val="000000"/>
          <w:sz w:val="18"/>
          <w:szCs w:val="18"/>
        </w:rPr>
        <w:t xml:space="preserve"> August 2001 at Galle.</w:t>
      </w:r>
    </w:p>
    <w:p w:rsidR="00B36AC8" w:rsidRPr="00FF1CA6" w:rsidRDefault="00B36AC8" w:rsidP="00A61391">
      <w:pPr>
        <w:pStyle w:val="ListParagraph"/>
        <w:numPr>
          <w:ilvl w:val="0"/>
          <w:numId w:val="19"/>
        </w:numPr>
        <w:ind w:left="180" w:hanging="180"/>
        <w:rPr>
          <w:rFonts w:ascii="Arial" w:hAnsi="Arial" w:cs="Arial"/>
          <w:color w:val="000000"/>
          <w:sz w:val="18"/>
          <w:szCs w:val="18"/>
        </w:rPr>
      </w:pPr>
      <w:r w:rsidRPr="00FF1CA6">
        <w:rPr>
          <w:rFonts w:ascii="Arial" w:hAnsi="Arial" w:cs="Arial"/>
          <w:color w:val="000000"/>
          <w:sz w:val="18"/>
          <w:szCs w:val="18"/>
        </w:rPr>
        <w:t>Member of the Clearing Association of Bankers SriLanka.</w:t>
      </w:r>
    </w:p>
    <w:p w:rsidR="00B36AC8" w:rsidRDefault="00B36AC8" w:rsidP="00A61391">
      <w:pPr>
        <w:pStyle w:val="ListParagraph"/>
        <w:numPr>
          <w:ilvl w:val="0"/>
          <w:numId w:val="19"/>
        </w:numPr>
        <w:tabs>
          <w:tab w:val="num" w:pos="0"/>
          <w:tab w:val="num" w:pos="1260"/>
        </w:tabs>
        <w:ind w:left="180" w:hanging="180"/>
        <w:jc w:val="both"/>
        <w:rPr>
          <w:rFonts w:ascii="Arial" w:hAnsi="Arial" w:cs="Arial"/>
          <w:color w:val="000000"/>
          <w:sz w:val="18"/>
          <w:szCs w:val="18"/>
        </w:rPr>
      </w:pPr>
      <w:r w:rsidRPr="00FF1CA6">
        <w:rPr>
          <w:rFonts w:ascii="Arial" w:hAnsi="Arial" w:cs="Arial"/>
          <w:color w:val="000000"/>
          <w:sz w:val="18"/>
          <w:szCs w:val="18"/>
        </w:rPr>
        <w:t>Member of the Institute of Bankers of SriLanka.</w:t>
      </w:r>
    </w:p>
    <w:p w:rsidR="0011246C" w:rsidRPr="00FF1CA6" w:rsidRDefault="0011246C" w:rsidP="00A61391">
      <w:pPr>
        <w:pStyle w:val="ListParagraph"/>
        <w:numPr>
          <w:ilvl w:val="0"/>
          <w:numId w:val="19"/>
        </w:numPr>
        <w:tabs>
          <w:tab w:val="num" w:pos="0"/>
          <w:tab w:val="num" w:pos="1260"/>
        </w:tabs>
        <w:ind w:left="180" w:hanging="180"/>
        <w:jc w:val="both"/>
        <w:rPr>
          <w:rFonts w:ascii="Arial" w:hAnsi="Arial" w:cs="Arial"/>
          <w:color w:val="000000"/>
          <w:sz w:val="18"/>
          <w:szCs w:val="18"/>
        </w:rPr>
      </w:pPr>
      <w:r>
        <w:rPr>
          <w:rFonts w:ascii="Arial" w:hAnsi="Arial" w:cs="Arial"/>
          <w:color w:val="000000"/>
          <w:sz w:val="18"/>
          <w:szCs w:val="18"/>
        </w:rPr>
        <w:t>Member of the Badminton team Sampath Bank PLC participated Mercantile tournament held at St. Thomas College Mount Lavinia.</w:t>
      </w:r>
    </w:p>
    <w:p w:rsidR="00B36AC8" w:rsidRPr="00FF1CA6" w:rsidRDefault="00B36AC8" w:rsidP="00A61391">
      <w:pPr>
        <w:pStyle w:val="ListParagraph"/>
        <w:numPr>
          <w:ilvl w:val="0"/>
          <w:numId w:val="19"/>
        </w:numPr>
        <w:tabs>
          <w:tab w:val="num" w:pos="0"/>
          <w:tab w:val="num" w:pos="1260"/>
        </w:tabs>
        <w:ind w:left="180" w:hanging="180"/>
        <w:jc w:val="both"/>
        <w:rPr>
          <w:rFonts w:ascii="Arial" w:hAnsi="Arial" w:cs="Arial"/>
          <w:color w:val="000000"/>
          <w:sz w:val="18"/>
          <w:szCs w:val="18"/>
        </w:rPr>
      </w:pPr>
      <w:r w:rsidRPr="00FF1CA6">
        <w:rPr>
          <w:rFonts w:ascii="Arial" w:hAnsi="Arial" w:cs="Arial"/>
          <w:color w:val="000000"/>
          <w:sz w:val="18"/>
          <w:szCs w:val="18"/>
        </w:rPr>
        <w:t>Participated in Badminton Game at District Level and won Runners – up Conducted by Ministry of Sports &amp; Youth Affairs.</w:t>
      </w:r>
    </w:p>
    <w:p w:rsidR="00741F67" w:rsidRPr="00FF1CA6" w:rsidRDefault="00741F67" w:rsidP="00A61391">
      <w:pPr>
        <w:pStyle w:val="ListParagraph"/>
        <w:numPr>
          <w:ilvl w:val="0"/>
          <w:numId w:val="19"/>
        </w:numPr>
        <w:tabs>
          <w:tab w:val="num" w:pos="0"/>
          <w:tab w:val="num" w:pos="1260"/>
        </w:tabs>
        <w:ind w:left="180" w:hanging="180"/>
        <w:jc w:val="both"/>
        <w:rPr>
          <w:rFonts w:ascii="Arial" w:hAnsi="Arial" w:cs="Arial"/>
          <w:color w:val="000000"/>
          <w:sz w:val="18"/>
          <w:szCs w:val="18"/>
        </w:rPr>
      </w:pPr>
      <w:r w:rsidRPr="00FF1CA6">
        <w:rPr>
          <w:rFonts w:ascii="Arial" w:hAnsi="Arial" w:cs="Arial"/>
          <w:color w:val="000000"/>
          <w:sz w:val="18"/>
          <w:szCs w:val="18"/>
        </w:rPr>
        <w:t>Participated</w:t>
      </w:r>
      <w:r w:rsidR="003371D3" w:rsidRPr="00FF1CA6">
        <w:rPr>
          <w:rFonts w:ascii="Arial" w:hAnsi="Arial" w:cs="Arial"/>
          <w:color w:val="000000"/>
          <w:sz w:val="18"/>
          <w:szCs w:val="18"/>
        </w:rPr>
        <w:t xml:space="preserve"> Sampath Bank</w:t>
      </w:r>
      <w:r w:rsidR="005718C6" w:rsidRPr="00FF1CA6">
        <w:rPr>
          <w:rFonts w:ascii="Arial" w:hAnsi="Arial" w:cs="Arial"/>
          <w:color w:val="000000"/>
          <w:sz w:val="18"/>
          <w:szCs w:val="18"/>
        </w:rPr>
        <w:t xml:space="preserve"> I</w:t>
      </w:r>
      <w:r w:rsidRPr="00FF1CA6">
        <w:rPr>
          <w:rFonts w:ascii="Arial" w:hAnsi="Arial" w:cs="Arial"/>
          <w:color w:val="000000"/>
          <w:sz w:val="18"/>
          <w:szCs w:val="18"/>
        </w:rPr>
        <w:t xml:space="preserve">nter Branch Cricket Tournament in East II Region Champion of Nintavur branch </w:t>
      </w:r>
      <w:r w:rsidR="00A5375D" w:rsidRPr="00FF1CA6">
        <w:rPr>
          <w:rFonts w:ascii="Arial" w:hAnsi="Arial" w:cs="Arial"/>
          <w:color w:val="000000"/>
          <w:sz w:val="18"/>
          <w:szCs w:val="18"/>
        </w:rPr>
        <w:t xml:space="preserve">&amp; </w:t>
      </w:r>
      <w:r w:rsidRPr="00FF1CA6">
        <w:rPr>
          <w:rFonts w:ascii="Arial" w:hAnsi="Arial" w:cs="Arial"/>
          <w:color w:val="000000"/>
          <w:sz w:val="18"/>
          <w:szCs w:val="18"/>
        </w:rPr>
        <w:t>I got Man of The Series</w:t>
      </w:r>
      <w:r w:rsidR="009D7236" w:rsidRPr="00FF1CA6">
        <w:rPr>
          <w:rFonts w:ascii="Arial" w:hAnsi="Arial" w:cs="Arial"/>
          <w:color w:val="000000"/>
          <w:sz w:val="18"/>
          <w:szCs w:val="18"/>
        </w:rPr>
        <w:t xml:space="preserve"> held at Weber Stadium Batticaloa.</w:t>
      </w:r>
      <w:r w:rsidRPr="00FF1CA6">
        <w:rPr>
          <w:rFonts w:ascii="Arial" w:hAnsi="Arial" w:cs="Arial"/>
          <w:color w:val="000000"/>
          <w:sz w:val="18"/>
          <w:szCs w:val="18"/>
        </w:rPr>
        <w:t xml:space="preserve"> </w:t>
      </w:r>
    </w:p>
    <w:p w:rsidR="00B36AC8" w:rsidRPr="00FF1CA6" w:rsidRDefault="00B36AC8" w:rsidP="00A61391">
      <w:pPr>
        <w:pStyle w:val="ListParagraph"/>
        <w:numPr>
          <w:ilvl w:val="0"/>
          <w:numId w:val="19"/>
        </w:numPr>
        <w:tabs>
          <w:tab w:val="num" w:pos="0"/>
          <w:tab w:val="num" w:pos="1260"/>
        </w:tabs>
        <w:ind w:left="180" w:hanging="180"/>
        <w:jc w:val="both"/>
        <w:rPr>
          <w:rFonts w:ascii="Arial" w:hAnsi="Arial" w:cs="Arial"/>
          <w:color w:val="000000"/>
          <w:sz w:val="18"/>
          <w:szCs w:val="18"/>
        </w:rPr>
      </w:pPr>
      <w:r w:rsidRPr="00FF1CA6">
        <w:rPr>
          <w:rFonts w:ascii="Arial" w:hAnsi="Arial" w:cs="Arial"/>
          <w:color w:val="000000"/>
          <w:sz w:val="18"/>
          <w:szCs w:val="18"/>
        </w:rPr>
        <w:t>Be Inventive.</w:t>
      </w:r>
    </w:p>
    <w:p w:rsidR="00B36AC8" w:rsidRPr="00FF1CA6" w:rsidRDefault="00B36AC8" w:rsidP="00A61391">
      <w:pPr>
        <w:pStyle w:val="ListParagraph"/>
        <w:numPr>
          <w:ilvl w:val="0"/>
          <w:numId w:val="19"/>
        </w:numPr>
        <w:tabs>
          <w:tab w:val="num" w:pos="0"/>
          <w:tab w:val="num" w:pos="1260"/>
        </w:tabs>
        <w:ind w:left="180" w:hanging="180"/>
        <w:jc w:val="both"/>
        <w:rPr>
          <w:rFonts w:ascii="Arial" w:hAnsi="Arial" w:cs="Arial"/>
          <w:color w:val="000000"/>
          <w:sz w:val="18"/>
          <w:szCs w:val="18"/>
        </w:rPr>
      </w:pPr>
      <w:r w:rsidRPr="00FF1CA6">
        <w:rPr>
          <w:rFonts w:ascii="Arial" w:hAnsi="Arial" w:cs="Arial"/>
          <w:color w:val="000000"/>
          <w:sz w:val="18"/>
          <w:szCs w:val="18"/>
        </w:rPr>
        <w:t>Good Team Player.</w:t>
      </w:r>
    </w:p>
    <w:p w:rsidR="00535F5D" w:rsidRPr="00FF1CA6" w:rsidRDefault="00535F5D" w:rsidP="00535F5D">
      <w:pPr>
        <w:widowControl w:val="0"/>
        <w:numPr>
          <w:ilvl w:val="0"/>
          <w:numId w:val="19"/>
        </w:numPr>
        <w:tabs>
          <w:tab w:val="left" w:pos="1080"/>
        </w:tabs>
        <w:autoSpaceDE w:val="0"/>
        <w:autoSpaceDN w:val="0"/>
        <w:adjustRightInd w:val="0"/>
        <w:ind w:left="180" w:hanging="180"/>
        <w:rPr>
          <w:rFonts w:ascii="Arial" w:hAnsi="Arial" w:cs="Arial"/>
          <w:color w:val="000000"/>
          <w:sz w:val="18"/>
          <w:szCs w:val="18"/>
        </w:rPr>
      </w:pPr>
      <w:r w:rsidRPr="00FF1CA6">
        <w:rPr>
          <w:rFonts w:ascii="Arial" w:hAnsi="Arial" w:cs="Arial"/>
          <w:color w:val="000000"/>
          <w:sz w:val="18"/>
          <w:szCs w:val="18"/>
        </w:rPr>
        <w:t>Ability to work in a customer oriented working environment, understanding the real value of both external and internal customers.</w:t>
      </w:r>
    </w:p>
    <w:p w:rsidR="00855C18" w:rsidRPr="00FF1CA6" w:rsidRDefault="00855C18" w:rsidP="00A61391">
      <w:pPr>
        <w:pStyle w:val="ListParagraph"/>
        <w:numPr>
          <w:ilvl w:val="0"/>
          <w:numId w:val="19"/>
        </w:numPr>
        <w:tabs>
          <w:tab w:val="num" w:pos="0"/>
          <w:tab w:val="num" w:pos="1260"/>
        </w:tabs>
        <w:ind w:left="180" w:hanging="180"/>
        <w:jc w:val="both"/>
        <w:rPr>
          <w:rFonts w:ascii="Arial" w:hAnsi="Arial" w:cs="Arial"/>
          <w:color w:val="000000"/>
          <w:sz w:val="18"/>
          <w:szCs w:val="18"/>
        </w:rPr>
      </w:pPr>
      <w:r w:rsidRPr="00FF1CA6">
        <w:rPr>
          <w:rFonts w:ascii="Arial" w:hAnsi="Arial" w:cs="Arial"/>
          <w:color w:val="000000"/>
          <w:sz w:val="18"/>
          <w:szCs w:val="18"/>
        </w:rPr>
        <w:t>Ability to have a positive relationship with the team.</w:t>
      </w:r>
    </w:p>
    <w:p w:rsidR="007019AA" w:rsidRPr="00FF1CA6" w:rsidRDefault="007019AA" w:rsidP="007019AA">
      <w:pPr>
        <w:pStyle w:val="ListParagraph"/>
        <w:ind w:left="180"/>
        <w:jc w:val="both"/>
        <w:rPr>
          <w:rFonts w:ascii="Arial" w:hAnsi="Arial" w:cs="Arial"/>
          <w:color w:val="000000"/>
          <w:sz w:val="6"/>
          <w:szCs w:val="18"/>
        </w:rPr>
      </w:pPr>
    </w:p>
    <w:p w:rsidR="00B36AC8" w:rsidRPr="00FF1CA6" w:rsidRDefault="00E61526" w:rsidP="00B36AC8">
      <w:pPr>
        <w:pStyle w:val="ListParagraph"/>
        <w:tabs>
          <w:tab w:val="num" w:pos="1260"/>
        </w:tabs>
        <w:ind w:left="180"/>
        <w:jc w:val="both"/>
        <w:rPr>
          <w:rFonts w:ascii="Arial" w:hAnsi="Arial" w:cs="Arial"/>
          <w:color w:val="000000"/>
          <w:sz w:val="18"/>
          <w:szCs w:val="18"/>
        </w:rPr>
      </w:pPr>
      <w:r>
        <w:rPr>
          <w:rFonts w:ascii="Arial" w:hAnsi="Arial" w:cs="Arial"/>
          <w:noProof/>
          <w:color w:val="000000"/>
          <w:sz w:val="18"/>
          <w:szCs w:val="18"/>
          <w:lang w:val="en-US" w:eastAsia="en-US"/>
        </w:rPr>
        <w:pict>
          <v:rect id="_x0000_s1039" style="position:absolute;left:0;text-align:left;margin-left:5.5pt;margin-top:2.75pt;width:484.55pt;height:19.2pt;z-index:-251645952" fillcolor="white [3201]" strokecolor="#92cddc [1944]" strokeweight="1pt">
            <v:fill color2="#b6dde8 [1304]" rotate="t" focusposition="1" focussize="" focus="100%" type="gradient"/>
            <v:shadow on="t" type="perspective" color="#205867 [1608]" opacity=".5" offset="1pt" offset2="-3pt"/>
            <v:textbox style="mso-next-textbox:#_x0000_s1039">
              <w:txbxContent>
                <w:p w:rsidR="00B36AC8" w:rsidRDefault="00B36AC8" w:rsidP="00B36AC8">
                  <w:pPr>
                    <w:jc w:val="center"/>
                  </w:pPr>
                  <w:r>
                    <w:t xml:space="preserve">NON RELATED </w:t>
                  </w:r>
                  <w:r w:rsidR="0062165E">
                    <w:t>R</w:t>
                  </w:r>
                  <w:r>
                    <w:t>EFREES</w:t>
                  </w:r>
                </w:p>
              </w:txbxContent>
            </v:textbox>
          </v:rect>
        </w:pict>
      </w:r>
    </w:p>
    <w:p w:rsidR="00B36AC8" w:rsidRPr="00FF1CA6" w:rsidRDefault="00B36AC8" w:rsidP="00B36AC8">
      <w:pPr>
        <w:pStyle w:val="ListParagraph"/>
        <w:tabs>
          <w:tab w:val="num" w:pos="1260"/>
        </w:tabs>
        <w:ind w:left="180"/>
        <w:jc w:val="both"/>
        <w:rPr>
          <w:rFonts w:ascii="Arial" w:hAnsi="Arial" w:cs="Arial"/>
          <w:color w:val="000000"/>
          <w:sz w:val="18"/>
          <w:szCs w:val="18"/>
        </w:rPr>
      </w:pPr>
      <w:r w:rsidRPr="00FF1CA6">
        <w:rPr>
          <w:rFonts w:ascii="Arial" w:hAnsi="Arial" w:cs="Arial"/>
          <w:color w:val="000000"/>
          <w:sz w:val="18"/>
          <w:szCs w:val="18"/>
        </w:rPr>
        <w:t xml:space="preserve"> </w:t>
      </w:r>
    </w:p>
    <w:p w:rsidR="00B36AC8" w:rsidRPr="00FF1CA6" w:rsidRDefault="00B36AC8" w:rsidP="00B36AC8">
      <w:pPr>
        <w:rPr>
          <w:color w:val="000000"/>
          <w:sz w:val="10"/>
        </w:rPr>
      </w:pPr>
    </w:p>
    <w:p w:rsidR="007019AA" w:rsidRPr="00FF1CA6" w:rsidRDefault="007019AA" w:rsidP="00B36AC8">
      <w:pPr>
        <w:ind w:left="180"/>
        <w:rPr>
          <w:rFonts w:ascii="Arial" w:hAnsi="Arial" w:cs="Arial"/>
          <w:color w:val="000000"/>
          <w:sz w:val="4"/>
          <w:szCs w:val="18"/>
        </w:rPr>
      </w:pPr>
    </w:p>
    <w:p w:rsidR="00B36AC8" w:rsidRPr="00FF1CA6" w:rsidRDefault="00DE4401" w:rsidP="00B36AC8">
      <w:pPr>
        <w:ind w:left="180"/>
        <w:rPr>
          <w:rFonts w:ascii="Arial" w:hAnsi="Arial" w:cs="Arial"/>
          <w:color w:val="000000"/>
          <w:sz w:val="18"/>
          <w:szCs w:val="18"/>
        </w:rPr>
      </w:pPr>
      <w:r w:rsidRPr="00FF1CA6">
        <w:rPr>
          <w:rFonts w:ascii="Arial" w:hAnsi="Arial" w:cs="Arial"/>
          <w:color w:val="000000"/>
          <w:sz w:val="18"/>
          <w:szCs w:val="18"/>
        </w:rPr>
        <w:t>Dr.M.M.Mahusoon</w:t>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t xml:space="preserve">   </w:t>
      </w:r>
      <w:r w:rsidR="00B36AC8" w:rsidRPr="00FF1CA6">
        <w:rPr>
          <w:rFonts w:ascii="Arial" w:hAnsi="Arial" w:cs="Arial"/>
          <w:color w:val="000000"/>
          <w:sz w:val="18"/>
          <w:szCs w:val="18"/>
        </w:rPr>
        <w:t>Mr.M.T.M.Rafeek</w:t>
      </w:r>
    </w:p>
    <w:p w:rsidR="00DE4401" w:rsidRPr="00FF1CA6" w:rsidRDefault="00DE4401" w:rsidP="00DE4401">
      <w:pPr>
        <w:ind w:left="180" w:right="-90"/>
        <w:rPr>
          <w:rFonts w:ascii="Arial" w:hAnsi="Arial" w:cs="Arial"/>
          <w:color w:val="000000"/>
          <w:sz w:val="18"/>
          <w:szCs w:val="18"/>
        </w:rPr>
      </w:pPr>
      <w:r w:rsidRPr="00FF1CA6">
        <w:rPr>
          <w:rFonts w:ascii="Arial" w:hAnsi="Arial" w:cs="Arial"/>
          <w:color w:val="000000"/>
          <w:sz w:val="18"/>
          <w:szCs w:val="18"/>
        </w:rPr>
        <w:t>B.sc (</w:t>
      </w:r>
      <w:r w:rsidR="00B36AC8" w:rsidRPr="00FF1CA6">
        <w:rPr>
          <w:rFonts w:ascii="Arial" w:hAnsi="Arial" w:cs="Arial"/>
          <w:color w:val="000000"/>
          <w:sz w:val="18"/>
          <w:szCs w:val="18"/>
        </w:rPr>
        <w:t>Hons</w:t>
      </w:r>
      <w:r w:rsidRPr="00FF1CA6">
        <w:rPr>
          <w:rFonts w:ascii="Arial" w:hAnsi="Arial" w:cs="Arial"/>
          <w:color w:val="000000"/>
          <w:sz w:val="18"/>
          <w:szCs w:val="18"/>
        </w:rPr>
        <w:t>) in</w:t>
      </w:r>
      <w:r w:rsidR="00B36AC8" w:rsidRPr="00FF1CA6">
        <w:rPr>
          <w:rFonts w:ascii="Arial" w:hAnsi="Arial" w:cs="Arial"/>
          <w:color w:val="000000"/>
          <w:sz w:val="18"/>
          <w:szCs w:val="18"/>
        </w:rPr>
        <w:t xml:space="preserve"> (Agric</w:t>
      </w:r>
      <w:r w:rsidRPr="00FF1CA6">
        <w:rPr>
          <w:rFonts w:ascii="Arial" w:hAnsi="Arial" w:cs="Arial"/>
          <w:color w:val="000000"/>
          <w:sz w:val="18"/>
          <w:szCs w:val="18"/>
        </w:rPr>
        <w:t>) M.Phil.Ph.D (</w:t>
      </w:r>
      <w:r w:rsidR="00B36AC8" w:rsidRPr="00FF1CA6">
        <w:rPr>
          <w:rFonts w:ascii="Arial" w:hAnsi="Arial" w:cs="Arial"/>
          <w:color w:val="000000"/>
          <w:sz w:val="18"/>
          <w:szCs w:val="18"/>
        </w:rPr>
        <w:t>UPDN SriLanka)</w:t>
      </w:r>
      <w:r w:rsidRPr="00FF1CA6">
        <w:rPr>
          <w:rFonts w:ascii="Arial" w:hAnsi="Arial" w:cs="Arial"/>
          <w:color w:val="000000"/>
          <w:sz w:val="18"/>
          <w:szCs w:val="18"/>
        </w:rPr>
        <w:tab/>
      </w:r>
      <w:r w:rsidRPr="00FF1CA6">
        <w:rPr>
          <w:rFonts w:ascii="Arial" w:hAnsi="Arial" w:cs="Arial"/>
          <w:color w:val="000000"/>
          <w:sz w:val="18"/>
          <w:szCs w:val="18"/>
        </w:rPr>
        <w:tab/>
        <w:t xml:space="preserve">   </w:t>
      </w:r>
      <w:r w:rsidR="00672F9A" w:rsidRPr="00FF1CA6">
        <w:rPr>
          <w:rFonts w:ascii="Arial" w:hAnsi="Arial" w:cs="Arial"/>
          <w:color w:val="000000"/>
          <w:sz w:val="18"/>
          <w:szCs w:val="18"/>
        </w:rPr>
        <w:t>B.sc (</w:t>
      </w:r>
      <w:r w:rsidRPr="00FF1CA6">
        <w:rPr>
          <w:rFonts w:ascii="Arial" w:hAnsi="Arial" w:cs="Arial"/>
          <w:color w:val="000000"/>
          <w:sz w:val="18"/>
          <w:szCs w:val="18"/>
        </w:rPr>
        <w:t>Hons)</w:t>
      </w:r>
      <w:r w:rsidR="00672F9A" w:rsidRPr="00FF1CA6">
        <w:rPr>
          <w:rFonts w:ascii="Arial" w:hAnsi="Arial" w:cs="Arial"/>
          <w:color w:val="000000"/>
          <w:sz w:val="18"/>
          <w:szCs w:val="18"/>
        </w:rPr>
        <w:t>, H.D.C (</w:t>
      </w:r>
      <w:r w:rsidRPr="00FF1CA6">
        <w:rPr>
          <w:rFonts w:ascii="Arial" w:hAnsi="Arial" w:cs="Arial"/>
          <w:color w:val="000000"/>
          <w:sz w:val="18"/>
          <w:szCs w:val="18"/>
        </w:rPr>
        <w:t>Hons)</w:t>
      </w:r>
      <w:r w:rsidR="00672F9A" w:rsidRPr="00FF1CA6">
        <w:rPr>
          <w:rFonts w:ascii="Arial" w:hAnsi="Arial" w:cs="Arial"/>
          <w:color w:val="000000"/>
          <w:sz w:val="18"/>
          <w:szCs w:val="18"/>
        </w:rPr>
        <w:t>, M.sc (Netherland</w:t>
      </w:r>
      <w:r w:rsidRPr="00FF1CA6">
        <w:rPr>
          <w:rFonts w:ascii="Arial" w:hAnsi="Arial" w:cs="Arial"/>
          <w:color w:val="000000"/>
          <w:sz w:val="18"/>
          <w:szCs w:val="18"/>
        </w:rPr>
        <w:t>)</w:t>
      </w:r>
    </w:p>
    <w:p w:rsidR="00DE4401" w:rsidRPr="00FF1CA6" w:rsidRDefault="00DE4401" w:rsidP="00DE4401">
      <w:pPr>
        <w:ind w:left="180" w:right="-90"/>
        <w:rPr>
          <w:rFonts w:ascii="Arial" w:hAnsi="Arial" w:cs="Arial"/>
          <w:color w:val="000000"/>
          <w:sz w:val="18"/>
          <w:szCs w:val="18"/>
        </w:rPr>
      </w:pPr>
      <w:r w:rsidRPr="00FF1CA6">
        <w:rPr>
          <w:rFonts w:ascii="Arial" w:hAnsi="Arial" w:cs="Arial"/>
          <w:color w:val="000000"/>
          <w:sz w:val="18"/>
          <w:szCs w:val="18"/>
        </w:rPr>
        <w:t>Senior Lecturer in Animal Nutrition,</w:t>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t xml:space="preserve">   Superintendant of Surveyors,</w:t>
      </w:r>
    </w:p>
    <w:p w:rsidR="00DE4401" w:rsidRPr="00FF1CA6" w:rsidRDefault="00DE4401" w:rsidP="00DE4401">
      <w:pPr>
        <w:ind w:left="180" w:right="-90"/>
        <w:rPr>
          <w:rFonts w:ascii="Arial" w:hAnsi="Arial" w:cs="Arial"/>
          <w:color w:val="000000"/>
          <w:sz w:val="18"/>
          <w:szCs w:val="18"/>
        </w:rPr>
      </w:pPr>
      <w:r w:rsidRPr="00FF1CA6">
        <w:rPr>
          <w:rFonts w:ascii="Arial" w:hAnsi="Arial" w:cs="Arial"/>
          <w:color w:val="000000"/>
          <w:sz w:val="18"/>
          <w:szCs w:val="18"/>
        </w:rPr>
        <w:t>Head, Department of Animal Science</w:t>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t xml:space="preserve">   Member of Institute of mapping &amp; Surveying</w:t>
      </w:r>
    </w:p>
    <w:p w:rsidR="00DE4401" w:rsidRPr="00FF1CA6" w:rsidRDefault="00DE4401" w:rsidP="00DE4401">
      <w:pPr>
        <w:ind w:left="180" w:right="-90"/>
        <w:rPr>
          <w:rFonts w:ascii="Arial" w:hAnsi="Arial" w:cs="Arial"/>
          <w:color w:val="000000"/>
          <w:sz w:val="18"/>
          <w:szCs w:val="18"/>
        </w:rPr>
      </w:pPr>
      <w:r w:rsidRPr="00FF1CA6">
        <w:rPr>
          <w:rFonts w:ascii="Arial" w:hAnsi="Arial" w:cs="Arial"/>
          <w:color w:val="000000"/>
          <w:sz w:val="18"/>
          <w:szCs w:val="18"/>
        </w:rPr>
        <w:t>Faculty of Agriculture,</w:t>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t xml:space="preserve">   Diyatalawa.</w:t>
      </w:r>
    </w:p>
    <w:p w:rsidR="00DE4401" w:rsidRPr="00FF1CA6" w:rsidRDefault="00DE4401" w:rsidP="00DE4401">
      <w:pPr>
        <w:ind w:left="180" w:right="-90"/>
        <w:rPr>
          <w:rFonts w:ascii="Arial" w:hAnsi="Arial" w:cs="Arial"/>
          <w:color w:val="000000"/>
          <w:sz w:val="18"/>
          <w:szCs w:val="18"/>
        </w:rPr>
      </w:pPr>
      <w:r w:rsidRPr="00FF1CA6">
        <w:rPr>
          <w:rFonts w:ascii="Arial" w:hAnsi="Arial" w:cs="Arial"/>
          <w:color w:val="000000"/>
          <w:sz w:val="18"/>
          <w:szCs w:val="18"/>
        </w:rPr>
        <w:t>Eastern University of SriLanka.</w:t>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t xml:space="preserve">   SriLanka Surveyor Department,</w:t>
      </w:r>
    </w:p>
    <w:p w:rsidR="00DE4401" w:rsidRPr="00FF1CA6" w:rsidRDefault="00DE4401" w:rsidP="00DE4401">
      <w:pPr>
        <w:ind w:left="180" w:right="-90"/>
        <w:rPr>
          <w:rFonts w:ascii="Arial" w:hAnsi="Arial" w:cs="Arial"/>
          <w:color w:val="000000"/>
          <w:sz w:val="18"/>
          <w:szCs w:val="18"/>
        </w:rPr>
      </w:pPr>
      <w:r w:rsidRPr="00FF1CA6">
        <w:rPr>
          <w:rFonts w:ascii="Arial" w:hAnsi="Arial" w:cs="Arial"/>
          <w:color w:val="000000"/>
          <w:sz w:val="18"/>
          <w:szCs w:val="18"/>
        </w:rPr>
        <w:t>Vantharamoolai, Chenkelady,</w:t>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t xml:space="preserve">   </w:t>
      </w:r>
      <w:r w:rsidR="00604CD1" w:rsidRPr="00FF1CA6">
        <w:rPr>
          <w:rFonts w:ascii="Arial" w:hAnsi="Arial" w:cs="Arial"/>
          <w:color w:val="000000"/>
          <w:sz w:val="18"/>
          <w:szCs w:val="18"/>
        </w:rPr>
        <w:t>Divisional</w:t>
      </w:r>
      <w:r w:rsidRPr="00FF1CA6">
        <w:rPr>
          <w:rFonts w:ascii="Arial" w:hAnsi="Arial" w:cs="Arial"/>
          <w:color w:val="000000"/>
          <w:sz w:val="18"/>
          <w:szCs w:val="18"/>
        </w:rPr>
        <w:t xml:space="preserve"> Survey Office.</w:t>
      </w:r>
    </w:p>
    <w:p w:rsidR="00DE4401" w:rsidRPr="00FF1CA6" w:rsidRDefault="00DE4401" w:rsidP="00DE4401">
      <w:pPr>
        <w:ind w:left="180" w:right="-90"/>
        <w:rPr>
          <w:rFonts w:ascii="Arial" w:hAnsi="Arial" w:cs="Arial"/>
          <w:color w:val="000000"/>
          <w:sz w:val="18"/>
          <w:szCs w:val="18"/>
        </w:rPr>
      </w:pPr>
      <w:r w:rsidRPr="00FF1CA6">
        <w:rPr>
          <w:rFonts w:ascii="Arial" w:hAnsi="Arial" w:cs="Arial"/>
          <w:color w:val="000000"/>
          <w:sz w:val="18"/>
          <w:szCs w:val="18"/>
        </w:rPr>
        <w:t>Office: 065 22 40761, 065 22 40350.</w:t>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t xml:space="preserve">   Akkaraippattu.</w:t>
      </w:r>
    </w:p>
    <w:p w:rsidR="00DE4401" w:rsidRPr="00FF1CA6" w:rsidRDefault="00DE4401" w:rsidP="00DE4401">
      <w:pPr>
        <w:ind w:left="180" w:right="-90"/>
        <w:rPr>
          <w:rFonts w:ascii="Arial" w:hAnsi="Arial" w:cs="Arial"/>
          <w:color w:val="000000"/>
          <w:sz w:val="18"/>
          <w:szCs w:val="18"/>
        </w:rPr>
      </w:pPr>
      <w:r w:rsidRPr="00FF1CA6">
        <w:rPr>
          <w:rFonts w:ascii="Arial" w:hAnsi="Arial" w:cs="Arial"/>
          <w:color w:val="000000"/>
          <w:sz w:val="18"/>
          <w:szCs w:val="18"/>
        </w:rPr>
        <w:t>Mobil: 0714 899424,077 4847454.</w:t>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t xml:space="preserve">   Mobil: 0714 420569.</w:t>
      </w:r>
    </w:p>
    <w:p w:rsidR="00DE4401" w:rsidRPr="00FF1CA6" w:rsidRDefault="00DE4401" w:rsidP="00DE4401">
      <w:pPr>
        <w:ind w:left="180" w:right="-90"/>
        <w:rPr>
          <w:rFonts w:ascii="Arial" w:hAnsi="Arial" w:cs="Arial"/>
          <w:color w:val="000000"/>
          <w:sz w:val="18"/>
          <w:szCs w:val="18"/>
        </w:rPr>
      </w:pPr>
      <w:r w:rsidRPr="00FF1CA6">
        <w:rPr>
          <w:rFonts w:ascii="Arial" w:hAnsi="Arial" w:cs="Arial"/>
          <w:color w:val="000000"/>
          <w:sz w:val="18"/>
          <w:szCs w:val="18"/>
        </w:rPr>
        <w:t xml:space="preserve">Residence: 081 22 </w:t>
      </w:r>
      <w:r w:rsidR="00DF04CE" w:rsidRPr="00FF1CA6">
        <w:rPr>
          <w:rFonts w:ascii="Arial" w:hAnsi="Arial" w:cs="Arial"/>
          <w:color w:val="000000"/>
          <w:sz w:val="18"/>
          <w:szCs w:val="18"/>
        </w:rPr>
        <w:t>17764.</w:t>
      </w:r>
      <w:r w:rsidR="00DF04CE" w:rsidRPr="00FF1CA6">
        <w:rPr>
          <w:rFonts w:ascii="Arial" w:hAnsi="Arial" w:cs="Arial"/>
          <w:color w:val="000000"/>
          <w:sz w:val="18"/>
          <w:szCs w:val="18"/>
        </w:rPr>
        <w:tab/>
      </w:r>
      <w:r w:rsidR="00DF04CE" w:rsidRPr="00FF1CA6">
        <w:rPr>
          <w:rFonts w:ascii="Arial" w:hAnsi="Arial" w:cs="Arial"/>
          <w:color w:val="000000"/>
          <w:sz w:val="18"/>
          <w:szCs w:val="18"/>
        </w:rPr>
        <w:tab/>
      </w:r>
      <w:r w:rsidR="00DF04CE" w:rsidRPr="00FF1CA6">
        <w:rPr>
          <w:rFonts w:ascii="Arial" w:hAnsi="Arial" w:cs="Arial"/>
          <w:color w:val="000000"/>
          <w:sz w:val="18"/>
          <w:szCs w:val="18"/>
        </w:rPr>
        <w:tab/>
      </w:r>
      <w:r w:rsidR="00DF04CE" w:rsidRPr="00FF1CA6">
        <w:rPr>
          <w:rFonts w:ascii="Arial" w:hAnsi="Arial" w:cs="Arial"/>
          <w:color w:val="000000"/>
          <w:sz w:val="18"/>
          <w:szCs w:val="18"/>
        </w:rPr>
        <w:tab/>
      </w:r>
      <w:r w:rsidR="00DF04CE" w:rsidRPr="00FF1CA6">
        <w:rPr>
          <w:rFonts w:ascii="Arial" w:hAnsi="Arial" w:cs="Arial"/>
          <w:color w:val="000000"/>
          <w:sz w:val="18"/>
          <w:szCs w:val="18"/>
        </w:rPr>
        <w:tab/>
        <w:t xml:space="preserve">   Office: 067 22 78589.</w:t>
      </w:r>
    </w:p>
    <w:p w:rsidR="00DF04CE" w:rsidRPr="00FF1CA6" w:rsidRDefault="00262AFF" w:rsidP="00DE4401">
      <w:pPr>
        <w:ind w:left="180" w:right="-90"/>
        <w:rPr>
          <w:rFonts w:ascii="Arial" w:hAnsi="Arial" w:cs="Arial"/>
          <w:color w:val="000000"/>
          <w:sz w:val="18"/>
          <w:szCs w:val="18"/>
        </w:rPr>
      </w:pPr>
      <w:r>
        <w:rPr>
          <w:rFonts w:ascii="Arial" w:hAnsi="Arial" w:cs="Arial"/>
          <w:color w:val="000000"/>
          <w:sz w:val="18"/>
          <w:szCs w:val="18"/>
        </w:rPr>
        <w:t>E-Mail:</w:t>
      </w:r>
      <w:r w:rsidRPr="005B55BF">
        <w:rPr>
          <w:rFonts w:ascii="Arial" w:hAnsi="Arial" w:cs="Arial"/>
          <w:color w:val="000000"/>
          <w:sz w:val="18"/>
          <w:szCs w:val="18"/>
          <w:u w:val="single"/>
        </w:rPr>
        <w:t>mahusoon@yahoo.com</w:t>
      </w:r>
      <w:r w:rsidR="00DF04CE" w:rsidRPr="00FF1CA6">
        <w:rPr>
          <w:rFonts w:ascii="Arial" w:hAnsi="Arial" w:cs="Arial"/>
          <w:color w:val="000000"/>
          <w:sz w:val="18"/>
          <w:szCs w:val="18"/>
        </w:rPr>
        <w:tab/>
      </w:r>
      <w:r w:rsidR="00DF04CE" w:rsidRPr="00FF1CA6">
        <w:rPr>
          <w:rFonts w:ascii="Arial" w:hAnsi="Arial" w:cs="Arial"/>
          <w:color w:val="000000"/>
          <w:sz w:val="18"/>
          <w:szCs w:val="18"/>
        </w:rPr>
        <w:tab/>
      </w:r>
      <w:r w:rsidR="00DF04CE" w:rsidRPr="00FF1CA6">
        <w:rPr>
          <w:rFonts w:ascii="Arial" w:hAnsi="Arial" w:cs="Arial"/>
          <w:color w:val="000000"/>
          <w:sz w:val="18"/>
          <w:szCs w:val="18"/>
        </w:rPr>
        <w:tab/>
      </w:r>
      <w:r w:rsidR="00DF04CE" w:rsidRPr="00FF1CA6">
        <w:rPr>
          <w:rFonts w:ascii="Arial" w:hAnsi="Arial" w:cs="Arial"/>
          <w:color w:val="000000"/>
          <w:sz w:val="18"/>
          <w:szCs w:val="18"/>
        </w:rPr>
        <w:tab/>
      </w:r>
      <w:r w:rsidR="00DF04CE" w:rsidRPr="00FF1CA6">
        <w:rPr>
          <w:rFonts w:ascii="Arial" w:hAnsi="Arial" w:cs="Arial"/>
          <w:color w:val="000000"/>
          <w:sz w:val="18"/>
          <w:szCs w:val="18"/>
        </w:rPr>
        <w:tab/>
        <w:t xml:space="preserve">   Residence: 067 22 50250.</w:t>
      </w:r>
    </w:p>
    <w:p w:rsidR="00AB3EB6" w:rsidRPr="00FF1CA6" w:rsidRDefault="00AB3EB6" w:rsidP="00DE4401">
      <w:pPr>
        <w:ind w:left="180" w:right="-90"/>
        <w:rPr>
          <w:rFonts w:ascii="Arial" w:hAnsi="Arial" w:cs="Arial"/>
          <w:color w:val="000000"/>
          <w:sz w:val="18"/>
          <w:szCs w:val="18"/>
        </w:rPr>
      </w:pP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r>
      <w:r w:rsidRPr="00FF1CA6">
        <w:rPr>
          <w:rFonts w:ascii="Arial" w:hAnsi="Arial" w:cs="Arial"/>
          <w:color w:val="000000"/>
          <w:sz w:val="18"/>
          <w:szCs w:val="18"/>
        </w:rPr>
        <w:tab/>
        <w:t xml:space="preserve">   </w:t>
      </w:r>
      <w:r w:rsidR="009B57B1" w:rsidRPr="00FF1CA6">
        <w:rPr>
          <w:rFonts w:ascii="Arial" w:hAnsi="Arial" w:cs="Arial"/>
          <w:color w:val="000000"/>
          <w:sz w:val="18"/>
          <w:szCs w:val="18"/>
        </w:rPr>
        <w:t>E-Mail</w:t>
      </w:r>
      <w:r w:rsidRPr="00FF1CA6">
        <w:rPr>
          <w:rFonts w:ascii="Arial" w:hAnsi="Arial" w:cs="Arial"/>
          <w:color w:val="000000"/>
          <w:sz w:val="18"/>
          <w:szCs w:val="18"/>
        </w:rPr>
        <w:t>:</w:t>
      </w:r>
      <w:hyperlink r:id="rId7" w:history="1">
        <w:r w:rsidR="009B57B1" w:rsidRPr="00FF1CA6">
          <w:rPr>
            <w:rStyle w:val="Hyperlink"/>
            <w:rFonts w:ascii="Arial" w:hAnsi="Arial" w:cs="Arial"/>
            <w:color w:val="000000"/>
            <w:sz w:val="18"/>
            <w:szCs w:val="18"/>
          </w:rPr>
          <w:t>rafeek10061@itc.nl</w:t>
        </w:r>
      </w:hyperlink>
    </w:p>
    <w:p w:rsidR="009B57B1" w:rsidRPr="00FF1CA6" w:rsidRDefault="009B57B1" w:rsidP="00DE4401">
      <w:pPr>
        <w:ind w:left="180" w:right="-90"/>
        <w:rPr>
          <w:rFonts w:ascii="Arial" w:hAnsi="Arial" w:cs="Arial"/>
          <w:color w:val="000000"/>
          <w:sz w:val="8"/>
          <w:szCs w:val="18"/>
        </w:rPr>
      </w:pPr>
    </w:p>
    <w:p w:rsidR="00DF04CE" w:rsidRPr="00FF1CA6" w:rsidRDefault="00E61526" w:rsidP="00DE4401">
      <w:pPr>
        <w:ind w:left="180" w:right="-90"/>
        <w:rPr>
          <w:rFonts w:ascii="Arial" w:hAnsi="Arial" w:cs="Arial"/>
          <w:color w:val="000000"/>
          <w:sz w:val="18"/>
          <w:szCs w:val="18"/>
        </w:rPr>
      </w:pPr>
      <w:r>
        <w:rPr>
          <w:rFonts w:ascii="Arial" w:hAnsi="Arial" w:cs="Arial"/>
          <w:noProof/>
          <w:color w:val="000000"/>
          <w:sz w:val="18"/>
          <w:szCs w:val="18"/>
          <w:lang w:val="en-US" w:eastAsia="en-US"/>
        </w:rPr>
        <w:pict>
          <v:rect id="_x0000_s1040" style="position:absolute;left:0;text-align:left;margin-left:9.05pt;margin-top:1.6pt;width:481pt;height:19.2pt;z-index:-251644928" fillcolor="white [3201]" strokecolor="#92cddc [1944]" strokeweight="1pt">
            <v:fill color2="#b6dde8 [1304]" rotate="t" focusposition="1" focussize="" focus="100%" type="gradient"/>
            <v:shadow on="t" type="perspective" color="#205867 [1608]" opacity=".5" offset="1pt" offset2="-3pt"/>
            <v:textbox style="mso-next-textbox:#_x0000_s1040">
              <w:txbxContent>
                <w:p w:rsidR="00DF04CE" w:rsidRDefault="00DF04CE" w:rsidP="00DF04CE">
                  <w:pPr>
                    <w:jc w:val="center"/>
                  </w:pPr>
                  <w:r>
                    <w:t>DECLARATION</w:t>
                  </w:r>
                </w:p>
              </w:txbxContent>
            </v:textbox>
          </v:rect>
        </w:pict>
      </w:r>
    </w:p>
    <w:p w:rsidR="00DF04CE" w:rsidRPr="00FF1CA6" w:rsidRDefault="00DF04CE" w:rsidP="00DE4401">
      <w:pPr>
        <w:ind w:left="180" w:right="-90"/>
        <w:rPr>
          <w:rFonts w:ascii="Arial" w:hAnsi="Arial" w:cs="Arial"/>
          <w:color w:val="000000"/>
          <w:sz w:val="18"/>
          <w:szCs w:val="18"/>
        </w:rPr>
      </w:pPr>
    </w:p>
    <w:p w:rsidR="00D7425A" w:rsidRPr="005B2C37" w:rsidRDefault="00D7425A" w:rsidP="00DE4401">
      <w:pPr>
        <w:ind w:left="180" w:right="-90"/>
        <w:rPr>
          <w:rFonts w:ascii="Arial" w:hAnsi="Arial" w:cs="Arial"/>
          <w:color w:val="000000"/>
          <w:sz w:val="10"/>
          <w:szCs w:val="18"/>
        </w:rPr>
      </w:pPr>
    </w:p>
    <w:p w:rsidR="00D7425A" w:rsidRPr="00FF1CA6" w:rsidRDefault="00D7425A" w:rsidP="005677F3">
      <w:pPr>
        <w:ind w:left="180" w:right="-90"/>
        <w:jc w:val="both"/>
        <w:rPr>
          <w:rFonts w:ascii="Arial" w:hAnsi="Arial" w:cs="Arial"/>
          <w:color w:val="000000"/>
          <w:sz w:val="18"/>
          <w:szCs w:val="18"/>
        </w:rPr>
      </w:pPr>
      <w:r w:rsidRPr="00FF1CA6">
        <w:rPr>
          <w:rFonts w:ascii="Arial" w:hAnsi="Arial" w:cs="Arial"/>
          <w:color w:val="000000"/>
          <w:sz w:val="18"/>
          <w:szCs w:val="18"/>
        </w:rPr>
        <w:t>I do hereby certify that the above particulars furnished by me are true and correct to the best of my knowledge.</w:t>
      </w:r>
    </w:p>
    <w:p w:rsidR="00D7425A" w:rsidRPr="00FF1CA6" w:rsidRDefault="00D7425A" w:rsidP="00DE4401">
      <w:pPr>
        <w:ind w:left="180" w:right="-90"/>
        <w:rPr>
          <w:rFonts w:ascii="Arial" w:hAnsi="Arial" w:cs="Arial"/>
          <w:color w:val="000000"/>
          <w:sz w:val="18"/>
          <w:szCs w:val="18"/>
        </w:rPr>
      </w:pPr>
    </w:p>
    <w:p w:rsidR="00D7425A" w:rsidRPr="00FF1CA6" w:rsidRDefault="00D7425A" w:rsidP="00DE4401">
      <w:pPr>
        <w:ind w:left="180" w:right="-90"/>
        <w:rPr>
          <w:rFonts w:ascii="Arial" w:hAnsi="Arial" w:cs="Arial"/>
          <w:color w:val="000000"/>
          <w:sz w:val="18"/>
          <w:szCs w:val="18"/>
        </w:rPr>
      </w:pPr>
    </w:p>
    <w:p w:rsidR="000A1996" w:rsidRDefault="000A1996" w:rsidP="00DE4401">
      <w:pPr>
        <w:ind w:left="180" w:right="-90"/>
        <w:rPr>
          <w:rFonts w:ascii="Arial" w:hAnsi="Arial" w:cs="Arial"/>
          <w:color w:val="000000"/>
          <w:sz w:val="18"/>
          <w:szCs w:val="18"/>
        </w:rPr>
      </w:pPr>
    </w:p>
    <w:p w:rsidR="00B36AC8" w:rsidRPr="00FF1CA6" w:rsidRDefault="0046560D" w:rsidP="00DE4401">
      <w:pPr>
        <w:ind w:left="180" w:right="-90"/>
        <w:rPr>
          <w:rFonts w:ascii="Arial" w:hAnsi="Arial" w:cs="Arial"/>
          <w:color w:val="000000"/>
          <w:sz w:val="18"/>
          <w:szCs w:val="18"/>
        </w:rPr>
      </w:pPr>
      <w:r>
        <w:rPr>
          <w:rFonts w:ascii="Arial" w:hAnsi="Arial" w:cs="Arial"/>
          <w:color w:val="000000"/>
          <w:sz w:val="18"/>
          <w:szCs w:val="18"/>
        </w:rPr>
        <w:t>03</w:t>
      </w:r>
      <w:r w:rsidRPr="0046560D">
        <w:rPr>
          <w:rFonts w:ascii="Arial" w:hAnsi="Arial" w:cs="Arial"/>
          <w:color w:val="000000"/>
          <w:sz w:val="18"/>
          <w:szCs w:val="18"/>
          <w:vertAlign w:val="superscript"/>
        </w:rPr>
        <w:t>rd</w:t>
      </w:r>
      <w:r>
        <w:rPr>
          <w:rFonts w:ascii="Arial" w:hAnsi="Arial" w:cs="Arial"/>
          <w:color w:val="000000"/>
          <w:sz w:val="18"/>
          <w:szCs w:val="18"/>
        </w:rPr>
        <w:t xml:space="preserve"> </w:t>
      </w:r>
      <w:r w:rsidR="00D7425A" w:rsidRPr="00FF1CA6">
        <w:rPr>
          <w:rFonts w:ascii="Arial" w:hAnsi="Arial" w:cs="Arial"/>
          <w:color w:val="000000"/>
          <w:sz w:val="18"/>
          <w:szCs w:val="18"/>
        </w:rPr>
        <w:t xml:space="preserve">of </w:t>
      </w:r>
      <w:r>
        <w:rPr>
          <w:rFonts w:ascii="Arial" w:hAnsi="Arial" w:cs="Arial"/>
          <w:color w:val="000000"/>
          <w:sz w:val="18"/>
          <w:szCs w:val="18"/>
        </w:rPr>
        <w:t>Feburary</w:t>
      </w:r>
      <w:r w:rsidR="00D7425A" w:rsidRPr="00FF1CA6">
        <w:rPr>
          <w:rFonts w:ascii="Arial" w:hAnsi="Arial" w:cs="Arial"/>
          <w:color w:val="000000"/>
          <w:sz w:val="18"/>
          <w:szCs w:val="18"/>
        </w:rPr>
        <w:t xml:space="preserve"> 201</w:t>
      </w:r>
      <w:r>
        <w:rPr>
          <w:rFonts w:ascii="Arial" w:hAnsi="Arial" w:cs="Arial"/>
          <w:color w:val="000000"/>
          <w:sz w:val="18"/>
          <w:szCs w:val="18"/>
        </w:rPr>
        <w:t>4</w:t>
      </w:r>
      <w:r w:rsidR="00D7425A" w:rsidRPr="00FF1CA6">
        <w:rPr>
          <w:rFonts w:ascii="Arial" w:hAnsi="Arial" w:cs="Arial"/>
          <w:color w:val="000000"/>
          <w:sz w:val="18"/>
          <w:szCs w:val="18"/>
        </w:rPr>
        <w:tab/>
      </w:r>
      <w:r w:rsidR="00D7425A" w:rsidRPr="00FF1CA6">
        <w:rPr>
          <w:rFonts w:ascii="Arial" w:hAnsi="Arial" w:cs="Arial"/>
          <w:color w:val="000000"/>
          <w:sz w:val="18"/>
          <w:szCs w:val="18"/>
        </w:rPr>
        <w:tab/>
      </w:r>
      <w:r w:rsidR="00326995" w:rsidRPr="00FF1CA6">
        <w:rPr>
          <w:rFonts w:ascii="Arial" w:hAnsi="Arial" w:cs="Arial"/>
          <w:color w:val="000000"/>
          <w:sz w:val="18"/>
          <w:szCs w:val="18"/>
        </w:rPr>
        <w:t xml:space="preserve">                      </w:t>
      </w:r>
      <w:r w:rsidR="004974CA" w:rsidRPr="00FF1CA6">
        <w:rPr>
          <w:rFonts w:ascii="Arial" w:hAnsi="Arial" w:cs="Arial"/>
          <w:color w:val="000000"/>
          <w:sz w:val="18"/>
          <w:szCs w:val="18"/>
        </w:rPr>
        <w:tab/>
      </w:r>
      <w:r w:rsidR="004974CA" w:rsidRPr="00FF1CA6">
        <w:rPr>
          <w:rFonts w:ascii="Arial" w:hAnsi="Arial" w:cs="Arial"/>
          <w:color w:val="000000"/>
          <w:sz w:val="18"/>
          <w:szCs w:val="18"/>
        </w:rPr>
        <w:tab/>
      </w:r>
      <w:r w:rsidR="004974CA" w:rsidRPr="00FF1CA6">
        <w:rPr>
          <w:rFonts w:ascii="Arial" w:hAnsi="Arial" w:cs="Arial"/>
          <w:color w:val="000000"/>
          <w:sz w:val="18"/>
          <w:szCs w:val="18"/>
        </w:rPr>
        <w:tab/>
      </w:r>
      <w:r w:rsidR="004974CA" w:rsidRPr="00FF1CA6">
        <w:rPr>
          <w:rFonts w:ascii="Arial" w:hAnsi="Arial" w:cs="Arial"/>
          <w:color w:val="000000"/>
          <w:sz w:val="18"/>
          <w:szCs w:val="18"/>
        </w:rPr>
        <w:tab/>
        <w:t xml:space="preserve">                    </w:t>
      </w:r>
      <w:r w:rsidR="00D7425A" w:rsidRPr="00FF1CA6">
        <w:rPr>
          <w:rFonts w:ascii="Arial" w:hAnsi="Arial" w:cs="Arial"/>
          <w:color w:val="000000"/>
          <w:sz w:val="18"/>
          <w:szCs w:val="18"/>
        </w:rPr>
        <w:t>Mohammad Arshard</w:t>
      </w:r>
      <w:r w:rsidR="00B36AC8" w:rsidRPr="00FF1CA6">
        <w:rPr>
          <w:rFonts w:ascii="Arial" w:hAnsi="Arial" w:cs="Arial"/>
          <w:color w:val="000000"/>
          <w:sz w:val="18"/>
          <w:szCs w:val="18"/>
        </w:rPr>
        <w:tab/>
      </w:r>
    </w:p>
    <w:sectPr w:rsidR="00B36AC8" w:rsidRPr="00FF1CA6" w:rsidSect="00592BFB">
      <w:pgSz w:w="11907" w:h="16834" w:code="122"/>
      <w:pgMar w:top="720" w:right="1080" w:bottom="821"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CBA"/>
    <w:multiLevelType w:val="hybridMultilevel"/>
    <w:tmpl w:val="9CB2C4C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12C84565"/>
    <w:multiLevelType w:val="hybridMultilevel"/>
    <w:tmpl w:val="F2347880"/>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1BA82A76"/>
    <w:multiLevelType w:val="singleLevel"/>
    <w:tmpl w:val="923C9C9A"/>
    <w:lvl w:ilvl="0">
      <w:start w:val="1"/>
      <w:numFmt w:val="decimal"/>
      <w:lvlText w:val="%1"/>
      <w:legacy w:legacy="1" w:legacySpace="0" w:legacyIndent="360"/>
      <w:lvlJc w:val="left"/>
      <w:rPr>
        <w:rFonts w:ascii="Times New Roman" w:hAnsi="Times New Roman" w:cs="Times New Roman" w:hint="default"/>
      </w:rPr>
    </w:lvl>
  </w:abstractNum>
  <w:abstractNum w:abstractNumId="3">
    <w:nsid w:val="1BD56A9D"/>
    <w:multiLevelType w:val="hybridMultilevel"/>
    <w:tmpl w:val="491AC42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1F8734DC"/>
    <w:multiLevelType w:val="hybridMultilevel"/>
    <w:tmpl w:val="4274D27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0B57A21"/>
    <w:multiLevelType w:val="hybridMultilevel"/>
    <w:tmpl w:val="17DE02C0"/>
    <w:lvl w:ilvl="0" w:tplc="957403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475DF"/>
    <w:multiLevelType w:val="hybridMultilevel"/>
    <w:tmpl w:val="6C44EB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433DE"/>
    <w:multiLevelType w:val="hybridMultilevel"/>
    <w:tmpl w:val="368C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45B22"/>
    <w:multiLevelType w:val="hybridMultilevel"/>
    <w:tmpl w:val="CE2033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021475F"/>
    <w:multiLevelType w:val="hybridMultilevel"/>
    <w:tmpl w:val="96A024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7B6B81"/>
    <w:multiLevelType w:val="hybridMultilevel"/>
    <w:tmpl w:val="298412B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63A6356D"/>
    <w:multiLevelType w:val="hybridMultilevel"/>
    <w:tmpl w:val="ABB4B97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66E47CE6"/>
    <w:multiLevelType w:val="hybridMultilevel"/>
    <w:tmpl w:val="CFF204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6F76DF"/>
    <w:multiLevelType w:val="hybridMultilevel"/>
    <w:tmpl w:val="9DD4710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6CD864CC"/>
    <w:multiLevelType w:val="hybridMultilevel"/>
    <w:tmpl w:val="B47A1E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1C06CC"/>
    <w:multiLevelType w:val="hybridMultilevel"/>
    <w:tmpl w:val="D7822C1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74605A85"/>
    <w:multiLevelType w:val="hybridMultilevel"/>
    <w:tmpl w:val="DAA206D8"/>
    <w:lvl w:ilvl="0" w:tplc="0409000D">
      <w:start w:val="1"/>
      <w:numFmt w:val="bullet"/>
      <w:lvlText w:val=""/>
      <w:lvlJc w:val="left"/>
      <w:pPr>
        <w:ind w:left="3888" w:hanging="360"/>
      </w:pPr>
      <w:rPr>
        <w:rFonts w:ascii="Wingdings" w:hAnsi="Wingdings" w:hint="default"/>
      </w:rPr>
    </w:lvl>
    <w:lvl w:ilvl="1" w:tplc="04090003" w:tentative="1">
      <w:start w:val="1"/>
      <w:numFmt w:val="bullet"/>
      <w:lvlText w:val="o"/>
      <w:lvlJc w:val="left"/>
      <w:pPr>
        <w:ind w:left="4608" w:hanging="360"/>
      </w:pPr>
      <w:rPr>
        <w:rFonts w:ascii="Courier New" w:hAnsi="Courier New" w:cs="Courier New" w:hint="default"/>
      </w:rPr>
    </w:lvl>
    <w:lvl w:ilvl="2" w:tplc="04090005" w:tentative="1">
      <w:start w:val="1"/>
      <w:numFmt w:val="bullet"/>
      <w:lvlText w:val=""/>
      <w:lvlJc w:val="left"/>
      <w:pPr>
        <w:ind w:left="5328" w:hanging="360"/>
      </w:pPr>
      <w:rPr>
        <w:rFonts w:ascii="Wingdings" w:hAnsi="Wingdings" w:hint="default"/>
      </w:rPr>
    </w:lvl>
    <w:lvl w:ilvl="3" w:tplc="04090001" w:tentative="1">
      <w:start w:val="1"/>
      <w:numFmt w:val="bullet"/>
      <w:lvlText w:val=""/>
      <w:lvlJc w:val="left"/>
      <w:pPr>
        <w:ind w:left="6048" w:hanging="360"/>
      </w:pPr>
      <w:rPr>
        <w:rFonts w:ascii="Symbol" w:hAnsi="Symbol" w:hint="default"/>
      </w:rPr>
    </w:lvl>
    <w:lvl w:ilvl="4" w:tplc="04090003" w:tentative="1">
      <w:start w:val="1"/>
      <w:numFmt w:val="bullet"/>
      <w:lvlText w:val="o"/>
      <w:lvlJc w:val="left"/>
      <w:pPr>
        <w:ind w:left="6768" w:hanging="360"/>
      </w:pPr>
      <w:rPr>
        <w:rFonts w:ascii="Courier New" w:hAnsi="Courier New" w:cs="Courier New" w:hint="default"/>
      </w:rPr>
    </w:lvl>
    <w:lvl w:ilvl="5" w:tplc="04090005" w:tentative="1">
      <w:start w:val="1"/>
      <w:numFmt w:val="bullet"/>
      <w:lvlText w:val=""/>
      <w:lvlJc w:val="left"/>
      <w:pPr>
        <w:ind w:left="7488" w:hanging="360"/>
      </w:pPr>
      <w:rPr>
        <w:rFonts w:ascii="Wingdings" w:hAnsi="Wingdings" w:hint="default"/>
      </w:rPr>
    </w:lvl>
    <w:lvl w:ilvl="6" w:tplc="04090001" w:tentative="1">
      <w:start w:val="1"/>
      <w:numFmt w:val="bullet"/>
      <w:lvlText w:val=""/>
      <w:lvlJc w:val="left"/>
      <w:pPr>
        <w:ind w:left="8208" w:hanging="360"/>
      </w:pPr>
      <w:rPr>
        <w:rFonts w:ascii="Symbol" w:hAnsi="Symbol" w:hint="default"/>
      </w:rPr>
    </w:lvl>
    <w:lvl w:ilvl="7" w:tplc="04090003" w:tentative="1">
      <w:start w:val="1"/>
      <w:numFmt w:val="bullet"/>
      <w:lvlText w:val="o"/>
      <w:lvlJc w:val="left"/>
      <w:pPr>
        <w:ind w:left="8928" w:hanging="360"/>
      </w:pPr>
      <w:rPr>
        <w:rFonts w:ascii="Courier New" w:hAnsi="Courier New" w:cs="Courier New" w:hint="default"/>
      </w:rPr>
    </w:lvl>
    <w:lvl w:ilvl="8" w:tplc="04090005" w:tentative="1">
      <w:start w:val="1"/>
      <w:numFmt w:val="bullet"/>
      <w:lvlText w:val=""/>
      <w:lvlJc w:val="left"/>
      <w:pPr>
        <w:ind w:left="9648" w:hanging="360"/>
      </w:pPr>
      <w:rPr>
        <w:rFonts w:ascii="Wingdings" w:hAnsi="Wingdings" w:hint="default"/>
      </w:rPr>
    </w:lvl>
  </w:abstractNum>
  <w:abstractNum w:abstractNumId="17">
    <w:nsid w:val="768D60F4"/>
    <w:multiLevelType w:val="hybridMultilevel"/>
    <w:tmpl w:val="57EEB54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79B575E0"/>
    <w:multiLevelType w:val="hybridMultilevel"/>
    <w:tmpl w:val="D0DE6ECE"/>
    <w:lvl w:ilvl="0" w:tplc="0409000D">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nsid w:val="7BB525AD"/>
    <w:multiLevelType w:val="hybridMultilevel"/>
    <w:tmpl w:val="381029CA"/>
    <w:lvl w:ilvl="0" w:tplc="BE78783E">
      <w:start w:val="1"/>
      <w:numFmt w:val="bullet"/>
      <w:lvlText w:val=""/>
      <w:lvlJc w:val="left"/>
      <w:pPr>
        <w:tabs>
          <w:tab w:val="num" w:pos="360"/>
        </w:tabs>
        <w:ind w:left="360" w:hanging="360"/>
      </w:pPr>
      <w:rPr>
        <w:rFonts w:ascii="Wingdings" w:hAnsi="Wingdings" w:hint="default"/>
      </w:rPr>
    </w:lvl>
    <w:lvl w:ilvl="1" w:tplc="95740358">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20">
    <w:nsid w:val="7C9A68DF"/>
    <w:multiLevelType w:val="hybridMultilevel"/>
    <w:tmpl w:val="A0406960"/>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E2352A5"/>
    <w:multiLevelType w:val="hybridMultilevel"/>
    <w:tmpl w:val="B134BBDC"/>
    <w:lvl w:ilvl="0" w:tplc="BE78783E">
      <w:start w:val="1"/>
      <w:numFmt w:val="bullet"/>
      <w:lvlText w:val=""/>
      <w:lvlJc w:val="left"/>
      <w:pPr>
        <w:tabs>
          <w:tab w:val="num" w:pos="540"/>
        </w:tabs>
        <w:ind w:left="540" w:hanging="360"/>
      </w:pPr>
      <w:rPr>
        <w:rFonts w:ascii="Wingdings" w:hAnsi="Wingdings" w:hint="default"/>
      </w:rPr>
    </w:lvl>
    <w:lvl w:ilvl="1" w:tplc="95740358">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7FCF7826"/>
    <w:multiLevelType w:val="hybridMultilevel"/>
    <w:tmpl w:val="28CA14C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4"/>
  </w:num>
  <w:num w:numId="2">
    <w:abstractNumId w:val="10"/>
  </w:num>
  <w:num w:numId="3">
    <w:abstractNumId w:val="16"/>
  </w:num>
  <w:num w:numId="4">
    <w:abstractNumId w:val="0"/>
  </w:num>
  <w:num w:numId="5">
    <w:abstractNumId w:val="11"/>
  </w:num>
  <w:num w:numId="6">
    <w:abstractNumId w:val="17"/>
  </w:num>
  <w:num w:numId="7">
    <w:abstractNumId w:val="13"/>
  </w:num>
  <w:num w:numId="8">
    <w:abstractNumId w:val="9"/>
  </w:num>
  <w:num w:numId="9">
    <w:abstractNumId w:val="12"/>
  </w:num>
  <w:num w:numId="10">
    <w:abstractNumId w:val="15"/>
  </w:num>
  <w:num w:numId="11">
    <w:abstractNumId w:val="22"/>
  </w:num>
  <w:num w:numId="12">
    <w:abstractNumId w:val="3"/>
  </w:num>
  <w:num w:numId="13">
    <w:abstractNumId w:val="18"/>
  </w:num>
  <w:num w:numId="14">
    <w:abstractNumId w:val="7"/>
  </w:num>
  <w:num w:numId="15">
    <w:abstractNumId w:val="8"/>
  </w:num>
  <w:num w:numId="16">
    <w:abstractNumId w:val="6"/>
  </w:num>
  <w:num w:numId="17">
    <w:abstractNumId w:val="20"/>
  </w:num>
  <w:num w:numId="18">
    <w:abstractNumId w:val="21"/>
  </w:num>
  <w:num w:numId="19">
    <w:abstractNumId w:val="5"/>
  </w:num>
  <w:num w:numId="20">
    <w:abstractNumId w:val="19"/>
  </w:num>
  <w:num w:numId="21">
    <w:abstractNumId w:val="1"/>
  </w:num>
  <w:num w:numId="22">
    <w:abstractNumId w:val="4"/>
  </w:num>
  <w:num w:numId="23">
    <w:abstractNumId w:val="2"/>
    <w:lvlOverride w:ilvl="0">
      <w:lvl w:ilvl="0">
        <w:start w:val="2"/>
        <w:numFmt w:val="decimal"/>
        <w:lvlText w:val="%1"/>
        <w:legacy w:legacy="1" w:legacySpace="0" w:legacyIndent="360"/>
        <w:lvlJc w:val="left"/>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drawingGridHorizontalSpacing w:val="120"/>
  <w:displayHorizontalDrawingGridEvery w:val="2"/>
  <w:displayVerticalDrawingGridEvery w:val="2"/>
  <w:characterSpacingControl w:val="doNotCompress"/>
  <w:compat/>
  <w:rsids>
    <w:rsidRoot w:val="00A2041F"/>
    <w:rsid w:val="00017B6A"/>
    <w:rsid w:val="000205A8"/>
    <w:rsid w:val="00050BC9"/>
    <w:rsid w:val="00051DF0"/>
    <w:rsid w:val="000566BB"/>
    <w:rsid w:val="000648D3"/>
    <w:rsid w:val="000658D3"/>
    <w:rsid w:val="00082838"/>
    <w:rsid w:val="00087E80"/>
    <w:rsid w:val="000A1996"/>
    <w:rsid w:val="000A3149"/>
    <w:rsid w:val="000B1CC0"/>
    <w:rsid w:val="000B2FCD"/>
    <w:rsid w:val="000C4E02"/>
    <w:rsid w:val="00101F62"/>
    <w:rsid w:val="001055BA"/>
    <w:rsid w:val="00111CBE"/>
    <w:rsid w:val="0011246C"/>
    <w:rsid w:val="00127E58"/>
    <w:rsid w:val="00134F56"/>
    <w:rsid w:val="00155A14"/>
    <w:rsid w:val="00164B04"/>
    <w:rsid w:val="00191CBF"/>
    <w:rsid w:val="001C102F"/>
    <w:rsid w:val="001D3E1F"/>
    <w:rsid w:val="001D7DE4"/>
    <w:rsid w:val="001E10B7"/>
    <w:rsid w:val="001E136B"/>
    <w:rsid w:val="001E2C38"/>
    <w:rsid w:val="0021353E"/>
    <w:rsid w:val="00213C54"/>
    <w:rsid w:val="00215977"/>
    <w:rsid w:val="00221426"/>
    <w:rsid w:val="00240E3A"/>
    <w:rsid w:val="00262AFF"/>
    <w:rsid w:val="002647B0"/>
    <w:rsid w:val="00282E9B"/>
    <w:rsid w:val="002945A8"/>
    <w:rsid w:val="002C27AB"/>
    <w:rsid w:val="002D5B53"/>
    <w:rsid w:val="002E54BF"/>
    <w:rsid w:val="00307D56"/>
    <w:rsid w:val="003116EE"/>
    <w:rsid w:val="00326995"/>
    <w:rsid w:val="00336FB9"/>
    <w:rsid w:val="003371D3"/>
    <w:rsid w:val="003415B1"/>
    <w:rsid w:val="00363EB3"/>
    <w:rsid w:val="00397546"/>
    <w:rsid w:val="003A4DE3"/>
    <w:rsid w:val="003A67AA"/>
    <w:rsid w:val="003C4EFE"/>
    <w:rsid w:val="003E7FE5"/>
    <w:rsid w:val="003F40FB"/>
    <w:rsid w:val="004201D0"/>
    <w:rsid w:val="00426E8F"/>
    <w:rsid w:val="0044636A"/>
    <w:rsid w:val="0045496B"/>
    <w:rsid w:val="00457B4B"/>
    <w:rsid w:val="0046560D"/>
    <w:rsid w:val="00472A3F"/>
    <w:rsid w:val="00481299"/>
    <w:rsid w:val="00490E5C"/>
    <w:rsid w:val="004939F2"/>
    <w:rsid w:val="004974CA"/>
    <w:rsid w:val="004A0E54"/>
    <w:rsid w:val="004A41DA"/>
    <w:rsid w:val="004B0406"/>
    <w:rsid w:val="004B5DFE"/>
    <w:rsid w:val="004E6861"/>
    <w:rsid w:val="004F2DFC"/>
    <w:rsid w:val="00535F5D"/>
    <w:rsid w:val="00556D9F"/>
    <w:rsid w:val="00557FF5"/>
    <w:rsid w:val="005677F3"/>
    <w:rsid w:val="005718C6"/>
    <w:rsid w:val="00581D05"/>
    <w:rsid w:val="00592BFB"/>
    <w:rsid w:val="00595DEE"/>
    <w:rsid w:val="005B2C37"/>
    <w:rsid w:val="005B55BF"/>
    <w:rsid w:val="005D5DB9"/>
    <w:rsid w:val="005F4F03"/>
    <w:rsid w:val="00604CD1"/>
    <w:rsid w:val="0060700E"/>
    <w:rsid w:val="0062165E"/>
    <w:rsid w:val="00631827"/>
    <w:rsid w:val="006378AB"/>
    <w:rsid w:val="006453C4"/>
    <w:rsid w:val="00646252"/>
    <w:rsid w:val="00646AA4"/>
    <w:rsid w:val="00651EBD"/>
    <w:rsid w:val="00653DF9"/>
    <w:rsid w:val="00653E12"/>
    <w:rsid w:val="00654AE1"/>
    <w:rsid w:val="00655695"/>
    <w:rsid w:val="00672F9A"/>
    <w:rsid w:val="006A1E62"/>
    <w:rsid w:val="006C2925"/>
    <w:rsid w:val="006D39BE"/>
    <w:rsid w:val="006F18DC"/>
    <w:rsid w:val="006F31B1"/>
    <w:rsid w:val="006F3DA1"/>
    <w:rsid w:val="007019AA"/>
    <w:rsid w:val="007050EA"/>
    <w:rsid w:val="007231A0"/>
    <w:rsid w:val="007269ED"/>
    <w:rsid w:val="00741F67"/>
    <w:rsid w:val="00746FB3"/>
    <w:rsid w:val="00750D79"/>
    <w:rsid w:val="00755BB8"/>
    <w:rsid w:val="00755F82"/>
    <w:rsid w:val="00772CF1"/>
    <w:rsid w:val="007771A0"/>
    <w:rsid w:val="0079718A"/>
    <w:rsid w:val="007A0B87"/>
    <w:rsid w:val="007A7443"/>
    <w:rsid w:val="007C3B2D"/>
    <w:rsid w:val="007C7B78"/>
    <w:rsid w:val="007D511A"/>
    <w:rsid w:val="00811A48"/>
    <w:rsid w:val="00811DC2"/>
    <w:rsid w:val="0082538C"/>
    <w:rsid w:val="00845C31"/>
    <w:rsid w:val="00855C18"/>
    <w:rsid w:val="00864A4D"/>
    <w:rsid w:val="00886B18"/>
    <w:rsid w:val="008A4BA9"/>
    <w:rsid w:val="008C0C71"/>
    <w:rsid w:val="008E21A4"/>
    <w:rsid w:val="00920151"/>
    <w:rsid w:val="00931F96"/>
    <w:rsid w:val="00970917"/>
    <w:rsid w:val="009747ED"/>
    <w:rsid w:val="00980540"/>
    <w:rsid w:val="00993199"/>
    <w:rsid w:val="009A0441"/>
    <w:rsid w:val="009A367F"/>
    <w:rsid w:val="009B5145"/>
    <w:rsid w:val="009B57B1"/>
    <w:rsid w:val="009C0E39"/>
    <w:rsid w:val="009D459A"/>
    <w:rsid w:val="009D7236"/>
    <w:rsid w:val="009E6DBA"/>
    <w:rsid w:val="009F4C0C"/>
    <w:rsid w:val="00A13BFF"/>
    <w:rsid w:val="00A15C2C"/>
    <w:rsid w:val="00A2041F"/>
    <w:rsid w:val="00A27610"/>
    <w:rsid w:val="00A30CAF"/>
    <w:rsid w:val="00A47584"/>
    <w:rsid w:val="00A52DE7"/>
    <w:rsid w:val="00A5375D"/>
    <w:rsid w:val="00A604AE"/>
    <w:rsid w:val="00A60F4A"/>
    <w:rsid w:val="00A61391"/>
    <w:rsid w:val="00A676DA"/>
    <w:rsid w:val="00A80333"/>
    <w:rsid w:val="00A92137"/>
    <w:rsid w:val="00A93F12"/>
    <w:rsid w:val="00AA533D"/>
    <w:rsid w:val="00AA6376"/>
    <w:rsid w:val="00AA790B"/>
    <w:rsid w:val="00AB1064"/>
    <w:rsid w:val="00AB2AFA"/>
    <w:rsid w:val="00AB3EB6"/>
    <w:rsid w:val="00AC6940"/>
    <w:rsid w:val="00AD0D27"/>
    <w:rsid w:val="00AE5101"/>
    <w:rsid w:val="00B0584B"/>
    <w:rsid w:val="00B27F65"/>
    <w:rsid w:val="00B33666"/>
    <w:rsid w:val="00B36AC8"/>
    <w:rsid w:val="00B37F98"/>
    <w:rsid w:val="00B41888"/>
    <w:rsid w:val="00B43B8B"/>
    <w:rsid w:val="00B45978"/>
    <w:rsid w:val="00B50C66"/>
    <w:rsid w:val="00B55832"/>
    <w:rsid w:val="00B61DFC"/>
    <w:rsid w:val="00BB0064"/>
    <w:rsid w:val="00BC5D82"/>
    <w:rsid w:val="00BE17C7"/>
    <w:rsid w:val="00BE7ABF"/>
    <w:rsid w:val="00BF2C15"/>
    <w:rsid w:val="00C05BB3"/>
    <w:rsid w:val="00C149BC"/>
    <w:rsid w:val="00C576F8"/>
    <w:rsid w:val="00C866E9"/>
    <w:rsid w:val="00C90A7A"/>
    <w:rsid w:val="00CA6D7A"/>
    <w:rsid w:val="00CB4C9A"/>
    <w:rsid w:val="00CF4E28"/>
    <w:rsid w:val="00D0773E"/>
    <w:rsid w:val="00D2547D"/>
    <w:rsid w:val="00D32301"/>
    <w:rsid w:val="00D7425A"/>
    <w:rsid w:val="00D74C09"/>
    <w:rsid w:val="00D81554"/>
    <w:rsid w:val="00D81A8E"/>
    <w:rsid w:val="00D8362E"/>
    <w:rsid w:val="00D83A9E"/>
    <w:rsid w:val="00DB1BC1"/>
    <w:rsid w:val="00DC02A7"/>
    <w:rsid w:val="00DE4401"/>
    <w:rsid w:val="00DF04CE"/>
    <w:rsid w:val="00E16239"/>
    <w:rsid w:val="00E37F4C"/>
    <w:rsid w:val="00E47E95"/>
    <w:rsid w:val="00E61526"/>
    <w:rsid w:val="00E66B6C"/>
    <w:rsid w:val="00EA5446"/>
    <w:rsid w:val="00EB7698"/>
    <w:rsid w:val="00EC6D84"/>
    <w:rsid w:val="00ED2B30"/>
    <w:rsid w:val="00EE024A"/>
    <w:rsid w:val="00EF0C8C"/>
    <w:rsid w:val="00EF1BE6"/>
    <w:rsid w:val="00EF4F2E"/>
    <w:rsid w:val="00F21397"/>
    <w:rsid w:val="00F23543"/>
    <w:rsid w:val="00F36247"/>
    <w:rsid w:val="00F47040"/>
    <w:rsid w:val="00F64A8F"/>
    <w:rsid w:val="00F73EB9"/>
    <w:rsid w:val="00F76421"/>
    <w:rsid w:val="00F8670E"/>
    <w:rsid w:val="00F97D51"/>
    <w:rsid w:val="00FD5AD1"/>
    <w:rsid w:val="00FE745C"/>
    <w:rsid w:val="00FF1C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41F"/>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41F"/>
    <w:pPr>
      <w:spacing w:after="0" w:line="240" w:lineRule="auto"/>
    </w:pPr>
  </w:style>
  <w:style w:type="character" w:styleId="Hyperlink">
    <w:name w:val="Hyperlink"/>
    <w:basedOn w:val="DefaultParagraphFont"/>
    <w:rsid w:val="00A2041F"/>
    <w:rPr>
      <w:color w:val="0000FF"/>
      <w:u w:val="single"/>
    </w:rPr>
  </w:style>
  <w:style w:type="paragraph" w:styleId="ListParagraph">
    <w:name w:val="List Paragraph"/>
    <w:basedOn w:val="Normal"/>
    <w:uiPriority w:val="34"/>
    <w:qFormat/>
    <w:rsid w:val="004201D0"/>
    <w:pPr>
      <w:ind w:left="720"/>
      <w:contextualSpacing/>
    </w:pPr>
  </w:style>
  <w:style w:type="paragraph" w:styleId="BalloonText">
    <w:name w:val="Balloon Text"/>
    <w:basedOn w:val="Normal"/>
    <w:link w:val="BalloonTextChar"/>
    <w:uiPriority w:val="99"/>
    <w:semiHidden/>
    <w:unhideWhenUsed/>
    <w:rsid w:val="00920151"/>
    <w:rPr>
      <w:rFonts w:ascii="Tahoma" w:hAnsi="Tahoma" w:cs="Tahoma"/>
      <w:sz w:val="16"/>
      <w:szCs w:val="16"/>
    </w:rPr>
  </w:style>
  <w:style w:type="character" w:customStyle="1" w:styleId="BalloonTextChar">
    <w:name w:val="Balloon Text Char"/>
    <w:basedOn w:val="DefaultParagraphFont"/>
    <w:link w:val="BalloonText"/>
    <w:uiPriority w:val="99"/>
    <w:semiHidden/>
    <w:rsid w:val="00920151"/>
    <w:rPr>
      <w:rFonts w:ascii="Tahoma" w:eastAsia="Times New Roman" w:hAnsi="Tahoma" w:cs="Tahoma"/>
      <w:sz w:val="16"/>
      <w:szCs w:val="16"/>
      <w:lang w:val="en-GB" w:eastAsia="en-GB"/>
    </w:rPr>
  </w:style>
  <w:style w:type="paragraph" w:styleId="Caption">
    <w:name w:val="caption"/>
    <w:basedOn w:val="Normal"/>
    <w:next w:val="Normal"/>
    <w:uiPriority w:val="35"/>
    <w:semiHidden/>
    <w:unhideWhenUsed/>
    <w:qFormat/>
    <w:rsid w:val="0008283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feek10061@itc.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hamedarshad00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F4BFC-E4A2-46F0-ACE1-66BDFD424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4</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138</cp:revision>
  <cp:lastPrinted>2012-01-08T14:04:00Z</cp:lastPrinted>
  <dcterms:created xsi:type="dcterms:W3CDTF">2011-06-29T04:36:00Z</dcterms:created>
  <dcterms:modified xsi:type="dcterms:W3CDTF">2014-02-02T16:03:00Z</dcterms:modified>
</cp:coreProperties>
</file>