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158" w:rsidRPr="00C57158" w:rsidRDefault="000C37C5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  <w:lang w:bidi="si-L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6135370</wp:posOffset>
            </wp:positionH>
            <wp:positionV relativeFrom="paragraph">
              <wp:posOffset>-474980</wp:posOffset>
            </wp:positionV>
            <wp:extent cx="659130" cy="850265"/>
            <wp:effectExtent l="19050" t="0" r="7620" b="0"/>
            <wp:wrapSquare wrapText="bothSides"/>
            <wp:docPr id="1" name="Picture 1" descr="E:\SCAN0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AN03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4124">
        <w:rPr>
          <w:rFonts w:ascii="Book Antiqua" w:hAnsi="Book Antiqua"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5.15pt;margin-top:-47.7pt;width:222.9pt;height:84.35pt;z-index:251660288;mso-width-percent:400;mso-position-horizontal-relative:text;mso-position-vertical-relative:text;mso-width-percent:400;mso-width-relative:margin;mso-height-relative:margin" filled="f" stroked="f">
            <v:textbox>
              <w:txbxContent>
                <w:p w:rsidR="007A3323" w:rsidRPr="00AA6F40" w:rsidRDefault="007A3323" w:rsidP="00295491">
                  <w:pPr>
                    <w:spacing w:line="360" w:lineRule="auto"/>
                    <w:rPr>
                      <w:rFonts w:asciiTheme="minorHAnsi" w:hAnsiTheme="minorHAnsi"/>
                      <w:color w:val="000000" w:themeColor="text1"/>
                      <w:sz w:val="18"/>
                      <w:szCs w:val="28"/>
                    </w:rPr>
                  </w:pPr>
                  <w:r w:rsidRPr="00AA6F40">
                    <w:rPr>
                      <w:rFonts w:asciiTheme="minorHAnsi" w:hAnsiTheme="minorHAnsi"/>
                      <w:color w:val="000000" w:themeColor="text1"/>
                      <w:sz w:val="18"/>
                      <w:szCs w:val="28"/>
                    </w:rPr>
                    <w:t xml:space="preserve">Name With </w:t>
                  </w:r>
                  <w:proofErr w:type="gramStart"/>
                  <w:r w:rsidRPr="00AA6F40">
                    <w:rPr>
                      <w:rFonts w:asciiTheme="minorHAnsi" w:hAnsiTheme="minorHAnsi"/>
                      <w:color w:val="000000" w:themeColor="text1"/>
                      <w:sz w:val="18"/>
                      <w:szCs w:val="28"/>
                    </w:rPr>
                    <w:t>Initials :</w:t>
                  </w:r>
                  <w:proofErr w:type="gramEnd"/>
                  <w:r w:rsidRPr="00AA6F40">
                    <w:rPr>
                      <w:rFonts w:asciiTheme="minorHAnsi" w:hAnsiTheme="minorHAnsi"/>
                      <w:color w:val="000000" w:themeColor="text1"/>
                      <w:sz w:val="18"/>
                      <w:szCs w:val="28"/>
                    </w:rPr>
                    <w:t xml:space="preserve"> </w:t>
                  </w:r>
                  <w:proofErr w:type="spellStart"/>
                  <w:r w:rsidRPr="00AA6F40">
                    <w:rPr>
                      <w:rFonts w:asciiTheme="minorHAnsi" w:hAnsiTheme="minorHAnsi"/>
                      <w:color w:val="000000" w:themeColor="text1"/>
                      <w:sz w:val="18"/>
                      <w:szCs w:val="28"/>
                    </w:rPr>
                    <w:t>Madhawa</w:t>
                  </w:r>
                  <w:proofErr w:type="spellEnd"/>
                  <w:r w:rsidRPr="00AA6F40">
                    <w:rPr>
                      <w:rFonts w:asciiTheme="minorHAnsi" w:hAnsiTheme="minorHAnsi"/>
                      <w:color w:val="000000" w:themeColor="text1"/>
                      <w:sz w:val="18"/>
                      <w:szCs w:val="28"/>
                    </w:rPr>
                    <w:t xml:space="preserve"> W.T</w:t>
                  </w:r>
                </w:p>
                <w:p w:rsidR="007A3323" w:rsidRPr="00AA6F40" w:rsidRDefault="007A3323" w:rsidP="00295491">
                  <w:pPr>
                    <w:spacing w:line="360" w:lineRule="auto"/>
                    <w:rPr>
                      <w:rFonts w:asciiTheme="minorHAnsi" w:hAnsiTheme="minorHAnsi"/>
                      <w:color w:val="000000" w:themeColor="text1"/>
                      <w:sz w:val="18"/>
                      <w:szCs w:val="28"/>
                    </w:rPr>
                  </w:pPr>
                  <w:r w:rsidRPr="00AA6F40">
                    <w:rPr>
                      <w:rFonts w:asciiTheme="minorHAnsi" w:hAnsiTheme="minorHAnsi"/>
                      <w:color w:val="000000" w:themeColor="text1"/>
                      <w:sz w:val="18"/>
                      <w:szCs w:val="28"/>
                    </w:rPr>
                    <w:t>Address: 32/1</w:t>
                  </w:r>
                  <w:proofErr w:type="gramStart"/>
                  <w:r w:rsidRPr="00AA6F40">
                    <w:rPr>
                      <w:rFonts w:asciiTheme="minorHAnsi" w:hAnsiTheme="minorHAnsi"/>
                      <w:color w:val="000000" w:themeColor="text1"/>
                      <w:sz w:val="18"/>
                      <w:szCs w:val="28"/>
                    </w:rPr>
                    <w:t>,Uduhulpotha,Badulla</w:t>
                  </w:r>
                  <w:proofErr w:type="gramEnd"/>
                  <w:r w:rsidRPr="00AA6F40">
                    <w:rPr>
                      <w:rFonts w:asciiTheme="minorHAnsi" w:hAnsiTheme="minorHAnsi"/>
                      <w:color w:val="000000" w:themeColor="text1"/>
                      <w:sz w:val="18"/>
                      <w:szCs w:val="28"/>
                    </w:rPr>
                    <w:t xml:space="preserve"> Road, </w:t>
                  </w:r>
                  <w:proofErr w:type="spellStart"/>
                  <w:r w:rsidRPr="00AA6F40">
                    <w:rPr>
                      <w:rFonts w:asciiTheme="minorHAnsi" w:hAnsiTheme="minorHAnsi"/>
                      <w:color w:val="000000" w:themeColor="text1"/>
                      <w:sz w:val="18"/>
                      <w:szCs w:val="28"/>
                    </w:rPr>
                    <w:t>Bandarawela,Sri</w:t>
                  </w:r>
                  <w:proofErr w:type="spellEnd"/>
                  <w:r w:rsidRPr="00AA6F40">
                    <w:rPr>
                      <w:rFonts w:asciiTheme="minorHAnsi" w:hAnsiTheme="minorHAnsi"/>
                      <w:color w:val="000000" w:themeColor="text1"/>
                      <w:sz w:val="18"/>
                      <w:szCs w:val="28"/>
                    </w:rPr>
                    <w:t xml:space="preserve"> Lanka.</w:t>
                  </w:r>
                </w:p>
                <w:p w:rsidR="007A3323" w:rsidRPr="00AA6F40" w:rsidRDefault="007A3323" w:rsidP="00295491">
                  <w:pPr>
                    <w:spacing w:line="360" w:lineRule="auto"/>
                    <w:rPr>
                      <w:rFonts w:asciiTheme="minorHAnsi" w:hAnsiTheme="minorHAnsi"/>
                      <w:color w:val="000000" w:themeColor="text1"/>
                      <w:sz w:val="18"/>
                      <w:szCs w:val="28"/>
                    </w:rPr>
                  </w:pPr>
                  <w:proofErr w:type="gramStart"/>
                  <w:r w:rsidRPr="00AA6F40">
                    <w:rPr>
                      <w:rFonts w:asciiTheme="minorHAnsi" w:hAnsiTheme="minorHAnsi"/>
                      <w:color w:val="000000" w:themeColor="text1"/>
                      <w:sz w:val="18"/>
                      <w:szCs w:val="28"/>
                    </w:rPr>
                    <w:t>Tel.</w:t>
                  </w:r>
                  <w:proofErr w:type="gramEnd"/>
                  <w:r w:rsidRPr="00AA6F40">
                    <w:rPr>
                      <w:rFonts w:asciiTheme="minorHAnsi" w:hAnsiTheme="minorHAnsi"/>
                      <w:color w:val="000000" w:themeColor="text1"/>
                      <w:sz w:val="18"/>
                      <w:szCs w:val="28"/>
                    </w:rPr>
                    <w:t xml:space="preserve"> No: Residence +94776294204</w:t>
                  </w:r>
                </w:p>
                <w:p w:rsidR="007A3323" w:rsidRPr="00AA6F40" w:rsidRDefault="007A3323" w:rsidP="00295491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AA6F40">
                    <w:rPr>
                      <w:rFonts w:asciiTheme="minorHAnsi" w:hAnsiTheme="minorHAnsi"/>
                      <w:sz w:val="18"/>
                      <w:szCs w:val="18"/>
                    </w:rPr>
                    <w:t>E-mail:madhawawt@gmail.com</w:t>
                  </w:r>
                </w:p>
              </w:txbxContent>
            </v:textbox>
          </v:shape>
        </w:pict>
      </w:r>
    </w:p>
    <w:p w:rsidR="005C5AB9" w:rsidRDefault="009B4124" w:rsidP="00C57158">
      <w:pPr>
        <w:spacing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027" style="position:absolute;margin-left:-23.25pt;margin-top:22.7pt;width:623.25pt;height:16.15pt;z-index:251661312" fillcolor="#dbe5f1" stroked="f">
            <v:textbox style="mso-next-textbox:#_x0000_s1027">
              <w:txbxContent>
                <w:p w:rsidR="007A3323" w:rsidRPr="00E01113" w:rsidRDefault="007A3323" w:rsidP="005C5AB9">
                  <w:pPr>
                    <w:numPr>
                      <w:ilvl w:val="0"/>
                      <w:numId w:val="6"/>
                    </w:numPr>
                    <w:rPr>
                      <w:b/>
                    </w:rPr>
                  </w:pPr>
                  <w:r w:rsidRPr="00E01113">
                    <w:rPr>
                      <w:b/>
                      <w:sz w:val="20"/>
                    </w:rPr>
                    <w:t>Personal Profile</w:t>
                  </w:r>
                </w:p>
              </w:txbxContent>
            </v:textbox>
          </v:rect>
        </w:pict>
      </w:r>
    </w:p>
    <w:p w:rsidR="005C5AB9" w:rsidRDefault="005C5AB9" w:rsidP="00AB1766">
      <w:pPr>
        <w:rPr>
          <w:rFonts w:ascii="Book Antiqua" w:hAnsi="Book Antiqua"/>
          <w:sz w:val="28"/>
          <w:szCs w:val="28"/>
        </w:rPr>
      </w:pPr>
    </w:p>
    <w:p w:rsidR="005C5AB9" w:rsidRPr="004D423E" w:rsidRDefault="00624A88" w:rsidP="00085E52">
      <w:pPr>
        <w:spacing w:line="300" w:lineRule="auto"/>
        <w:ind w:firstLine="720"/>
        <w:rPr>
          <w:rFonts w:asciiTheme="minorHAnsi" w:hAnsiTheme="minorHAnsi"/>
          <w:szCs w:val="28"/>
        </w:rPr>
      </w:pPr>
      <w:r w:rsidRPr="004D423E">
        <w:rPr>
          <w:rFonts w:asciiTheme="minorHAnsi" w:hAnsiTheme="minorHAnsi"/>
          <w:szCs w:val="28"/>
        </w:rPr>
        <w:t>Name In Full</w:t>
      </w:r>
      <w:r w:rsidRPr="004D423E">
        <w:rPr>
          <w:rFonts w:asciiTheme="minorHAnsi" w:hAnsiTheme="minorHAnsi"/>
          <w:szCs w:val="28"/>
        </w:rPr>
        <w:tab/>
      </w:r>
      <w:r w:rsidRPr="004D423E">
        <w:rPr>
          <w:rFonts w:asciiTheme="minorHAnsi" w:hAnsiTheme="minorHAnsi"/>
          <w:szCs w:val="28"/>
        </w:rPr>
        <w:tab/>
      </w:r>
      <w:r w:rsidRPr="004D423E">
        <w:rPr>
          <w:rFonts w:asciiTheme="minorHAnsi" w:hAnsiTheme="minorHAnsi"/>
          <w:szCs w:val="28"/>
        </w:rPr>
        <w:tab/>
      </w:r>
      <w:r w:rsidR="00D53289" w:rsidRPr="004D423E">
        <w:rPr>
          <w:rFonts w:asciiTheme="minorHAnsi" w:hAnsiTheme="minorHAnsi"/>
          <w:szCs w:val="28"/>
        </w:rPr>
        <w:tab/>
      </w:r>
      <w:r w:rsidRPr="004D423E">
        <w:rPr>
          <w:rFonts w:asciiTheme="minorHAnsi" w:hAnsiTheme="minorHAnsi"/>
          <w:szCs w:val="28"/>
        </w:rPr>
        <w:t xml:space="preserve">: </w:t>
      </w:r>
      <w:proofErr w:type="spellStart"/>
      <w:r w:rsidRPr="004D423E">
        <w:rPr>
          <w:rFonts w:asciiTheme="minorHAnsi" w:hAnsiTheme="minorHAnsi"/>
          <w:szCs w:val="28"/>
        </w:rPr>
        <w:t>Withanage</w:t>
      </w:r>
      <w:proofErr w:type="spellEnd"/>
      <w:r w:rsidR="00901CBC">
        <w:rPr>
          <w:rFonts w:asciiTheme="minorHAnsi" w:hAnsiTheme="minorHAnsi"/>
          <w:szCs w:val="28"/>
        </w:rPr>
        <w:t xml:space="preserve"> </w:t>
      </w:r>
      <w:proofErr w:type="spellStart"/>
      <w:r w:rsidRPr="004D423E">
        <w:rPr>
          <w:rFonts w:asciiTheme="minorHAnsi" w:hAnsiTheme="minorHAnsi"/>
          <w:szCs w:val="28"/>
        </w:rPr>
        <w:t>Tharindu</w:t>
      </w:r>
      <w:proofErr w:type="spellEnd"/>
      <w:r w:rsidRPr="004D423E">
        <w:rPr>
          <w:rFonts w:asciiTheme="minorHAnsi" w:hAnsiTheme="minorHAnsi"/>
          <w:szCs w:val="28"/>
        </w:rPr>
        <w:t xml:space="preserve"> </w:t>
      </w:r>
      <w:proofErr w:type="spellStart"/>
      <w:r w:rsidRPr="004D423E">
        <w:rPr>
          <w:rFonts w:asciiTheme="minorHAnsi" w:hAnsiTheme="minorHAnsi"/>
          <w:szCs w:val="28"/>
        </w:rPr>
        <w:t>Madhawa</w:t>
      </w:r>
      <w:proofErr w:type="spellEnd"/>
    </w:p>
    <w:p w:rsidR="00C57158" w:rsidRPr="004D423E" w:rsidRDefault="00C57158" w:rsidP="00085E52">
      <w:pPr>
        <w:spacing w:line="300" w:lineRule="auto"/>
        <w:ind w:firstLine="720"/>
        <w:rPr>
          <w:rFonts w:asciiTheme="minorHAnsi" w:hAnsiTheme="minorHAnsi"/>
          <w:szCs w:val="28"/>
        </w:rPr>
      </w:pPr>
      <w:r w:rsidRPr="004D423E">
        <w:rPr>
          <w:rFonts w:asciiTheme="minorHAnsi" w:hAnsiTheme="minorHAnsi"/>
          <w:szCs w:val="28"/>
        </w:rPr>
        <w:t xml:space="preserve">Date </w:t>
      </w:r>
      <w:r w:rsidR="008F7267" w:rsidRPr="004D423E">
        <w:rPr>
          <w:rFonts w:asciiTheme="minorHAnsi" w:hAnsiTheme="minorHAnsi"/>
          <w:szCs w:val="28"/>
        </w:rPr>
        <w:t>of</w:t>
      </w:r>
      <w:r w:rsidRPr="004D423E">
        <w:rPr>
          <w:rFonts w:asciiTheme="minorHAnsi" w:hAnsiTheme="minorHAnsi"/>
          <w:szCs w:val="28"/>
        </w:rPr>
        <w:t xml:space="preserve"> Birth</w:t>
      </w:r>
      <w:r w:rsidRPr="004D423E">
        <w:rPr>
          <w:rFonts w:asciiTheme="minorHAnsi" w:hAnsiTheme="minorHAnsi"/>
          <w:szCs w:val="28"/>
        </w:rPr>
        <w:tab/>
      </w:r>
      <w:r w:rsidRPr="004D423E">
        <w:rPr>
          <w:rFonts w:asciiTheme="minorHAnsi" w:hAnsiTheme="minorHAnsi"/>
          <w:szCs w:val="28"/>
        </w:rPr>
        <w:tab/>
      </w:r>
      <w:r w:rsidRPr="004D423E">
        <w:rPr>
          <w:rFonts w:asciiTheme="minorHAnsi" w:hAnsiTheme="minorHAnsi"/>
          <w:szCs w:val="28"/>
        </w:rPr>
        <w:tab/>
      </w:r>
      <w:r w:rsidR="00624A88" w:rsidRPr="004D423E">
        <w:rPr>
          <w:rFonts w:asciiTheme="minorHAnsi" w:hAnsiTheme="minorHAnsi"/>
          <w:szCs w:val="28"/>
        </w:rPr>
        <w:tab/>
      </w:r>
      <w:r w:rsidRPr="004D423E">
        <w:rPr>
          <w:rFonts w:asciiTheme="minorHAnsi" w:hAnsiTheme="minorHAnsi"/>
          <w:szCs w:val="28"/>
        </w:rPr>
        <w:t xml:space="preserve">: </w:t>
      </w:r>
      <w:r w:rsidR="00624A88" w:rsidRPr="004D423E">
        <w:rPr>
          <w:rFonts w:asciiTheme="minorHAnsi" w:hAnsiTheme="minorHAnsi"/>
          <w:szCs w:val="28"/>
        </w:rPr>
        <w:t>30</w:t>
      </w:r>
      <w:r w:rsidR="00624A88" w:rsidRPr="004D423E">
        <w:rPr>
          <w:rFonts w:asciiTheme="minorHAnsi" w:hAnsiTheme="minorHAnsi"/>
          <w:szCs w:val="28"/>
          <w:vertAlign w:val="superscript"/>
        </w:rPr>
        <w:t>th</w:t>
      </w:r>
      <w:r w:rsidR="00624A88" w:rsidRPr="004D423E">
        <w:rPr>
          <w:rFonts w:asciiTheme="minorHAnsi" w:hAnsiTheme="minorHAnsi"/>
          <w:szCs w:val="28"/>
        </w:rPr>
        <w:t xml:space="preserve"> December 1989</w:t>
      </w:r>
    </w:p>
    <w:p w:rsidR="00C57158" w:rsidRPr="004D423E" w:rsidRDefault="00624A88" w:rsidP="00085E52">
      <w:pPr>
        <w:spacing w:line="300" w:lineRule="auto"/>
        <w:ind w:firstLine="720"/>
        <w:rPr>
          <w:rFonts w:asciiTheme="minorHAnsi" w:hAnsiTheme="minorHAnsi"/>
          <w:szCs w:val="28"/>
        </w:rPr>
      </w:pPr>
      <w:r w:rsidRPr="004D423E">
        <w:rPr>
          <w:rFonts w:asciiTheme="minorHAnsi" w:hAnsiTheme="minorHAnsi"/>
          <w:szCs w:val="28"/>
        </w:rPr>
        <w:t>Gender</w:t>
      </w:r>
      <w:r w:rsidR="00C57158" w:rsidRPr="004D423E">
        <w:rPr>
          <w:rFonts w:asciiTheme="minorHAnsi" w:hAnsiTheme="minorHAnsi"/>
          <w:szCs w:val="28"/>
        </w:rPr>
        <w:tab/>
      </w:r>
      <w:r w:rsidR="00C57158" w:rsidRPr="004D423E">
        <w:rPr>
          <w:rFonts w:asciiTheme="minorHAnsi" w:hAnsiTheme="minorHAnsi"/>
          <w:szCs w:val="28"/>
        </w:rPr>
        <w:tab/>
      </w:r>
      <w:r w:rsidR="00C57158" w:rsidRPr="004D423E">
        <w:rPr>
          <w:rFonts w:asciiTheme="minorHAnsi" w:hAnsiTheme="minorHAnsi"/>
          <w:szCs w:val="28"/>
        </w:rPr>
        <w:tab/>
      </w:r>
      <w:r w:rsidR="00C57158" w:rsidRPr="004D423E">
        <w:rPr>
          <w:rFonts w:asciiTheme="minorHAnsi" w:hAnsiTheme="minorHAnsi"/>
          <w:szCs w:val="28"/>
        </w:rPr>
        <w:tab/>
        <w:t>: Male.</w:t>
      </w:r>
    </w:p>
    <w:p w:rsidR="00C57158" w:rsidRPr="004D423E" w:rsidRDefault="0059612F" w:rsidP="00085E52">
      <w:pPr>
        <w:spacing w:line="300" w:lineRule="auto"/>
        <w:ind w:firstLine="72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Nationality</w:t>
      </w:r>
      <w:r w:rsidR="00C57158" w:rsidRPr="004D423E">
        <w:rPr>
          <w:rFonts w:asciiTheme="minorHAnsi" w:hAnsiTheme="minorHAnsi"/>
          <w:szCs w:val="28"/>
        </w:rPr>
        <w:tab/>
      </w:r>
      <w:r w:rsidR="00C57158" w:rsidRPr="004D423E">
        <w:rPr>
          <w:rFonts w:asciiTheme="minorHAnsi" w:hAnsiTheme="minorHAnsi"/>
          <w:szCs w:val="28"/>
        </w:rPr>
        <w:tab/>
      </w:r>
      <w:r w:rsidR="00C57158" w:rsidRPr="004D423E">
        <w:rPr>
          <w:rFonts w:asciiTheme="minorHAnsi" w:hAnsiTheme="minorHAnsi"/>
          <w:szCs w:val="28"/>
        </w:rPr>
        <w:tab/>
      </w:r>
      <w:r w:rsidR="00C57158" w:rsidRPr="004D423E">
        <w:rPr>
          <w:rFonts w:asciiTheme="minorHAnsi" w:hAnsiTheme="minorHAnsi"/>
          <w:szCs w:val="28"/>
        </w:rPr>
        <w:tab/>
        <w:t xml:space="preserve">: </w:t>
      </w:r>
      <w:r>
        <w:rPr>
          <w:rFonts w:asciiTheme="minorHAnsi" w:hAnsiTheme="minorHAnsi"/>
          <w:szCs w:val="28"/>
        </w:rPr>
        <w:t>Sri Lankan</w:t>
      </w:r>
    </w:p>
    <w:p w:rsidR="00C57158" w:rsidRPr="004D423E" w:rsidRDefault="00C57158" w:rsidP="00085E52">
      <w:pPr>
        <w:spacing w:line="300" w:lineRule="auto"/>
        <w:ind w:firstLine="720"/>
        <w:rPr>
          <w:rFonts w:asciiTheme="minorHAnsi" w:hAnsiTheme="minorHAnsi"/>
          <w:szCs w:val="28"/>
        </w:rPr>
      </w:pPr>
      <w:r w:rsidRPr="004D423E">
        <w:rPr>
          <w:rFonts w:asciiTheme="minorHAnsi" w:hAnsiTheme="minorHAnsi"/>
          <w:szCs w:val="28"/>
        </w:rPr>
        <w:t>Civil Sates</w:t>
      </w:r>
      <w:r w:rsidR="00624A88" w:rsidRPr="004D423E">
        <w:rPr>
          <w:rFonts w:asciiTheme="minorHAnsi" w:hAnsiTheme="minorHAnsi"/>
          <w:szCs w:val="28"/>
        </w:rPr>
        <w:tab/>
      </w:r>
      <w:r w:rsidR="00624A88" w:rsidRPr="004D423E">
        <w:rPr>
          <w:rFonts w:asciiTheme="minorHAnsi" w:hAnsiTheme="minorHAnsi"/>
          <w:szCs w:val="28"/>
        </w:rPr>
        <w:tab/>
      </w:r>
      <w:r w:rsidR="00624A88" w:rsidRPr="004D423E">
        <w:rPr>
          <w:rFonts w:asciiTheme="minorHAnsi" w:hAnsiTheme="minorHAnsi"/>
          <w:szCs w:val="28"/>
        </w:rPr>
        <w:tab/>
      </w:r>
      <w:r w:rsidR="00624A88" w:rsidRPr="004D423E">
        <w:rPr>
          <w:rFonts w:asciiTheme="minorHAnsi" w:hAnsiTheme="minorHAnsi"/>
          <w:szCs w:val="28"/>
        </w:rPr>
        <w:tab/>
        <w:t>: Single.</w:t>
      </w:r>
    </w:p>
    <w:p w:rsidR="00C57158" w:rsidRPr="004D423E" w:rsidRDefault="00A3647F" w:rsidP="00C81FEA">
      <w:pPr>
        <w:spacing w:line="300" w:lineRule="auto"/>
        <w:ind w:firstLine="720"/>
        <w:rPr>
          <w:rFonts w:asciiTheme="minorHAnsi" w:hAnsiTheme="minorHAnsi"/>
          <w:szCs w:val="28"/>
        </w:rPr>
      </w:pPr>
      <w:proofErr w:type="gramStart"/>
      <w:r w:rsidRPr="004D423E">
        <w:rPr>
          <w:rFonts w:asciiTheme="minorHAnsi" w:hAnsiTheme="minorHAnsi"/>
          <w:szCs w:val="28"/>
        </w:rPr>
        <w:t>N.I.C.</w:t>
      </w:r>
      <w:proofErr w:type="gramEnd"/>
      <w:r w:rsidRPr="004D423E">
        <w:rPr>
          <w:rFonts w:asciiTheme="minorHAnsi" w:hAnsiTheme="minorHAnsi"/>
          <w:szCs w:val="28"/>
        </w:rPr>
        <w:t xml:space="preserve">  No.</w:t>
      </w:r>
      <w:r w:rsidRPr="004D423E">
        <w:rPr>
          <w:rFonts w:asciiTheme="minorHAnsi" w:hAnsiTheme="minorHAnsi"/>
          <w:szCs w:val="28"/>
        </w:rPr>
        <w:tab/>
      </w:r>
      <w:r w:rsidRPr="004D423E">
        <w:rPr>
          <w:rFonts w:asciiTheme="minorHAnsi" w:hAnsiTheme="minorHAnsi"/>
          <w:szCs w:val="28"/>
        </w:rPr>
        <w:tab/>
      </w:r>
      <w:r w:rsidRPr="004D423E">
        <w:rPr>
          <w:rFonts w:asciiTheme="minorHAnsi" w:hAnsiTheme="minorHAnsi"/>
          <w:szCs w:val="28"/>
        </w:rPr>
        <w:tab/>
      </w:r>
      <w:r w:rsidRPr="004D423E">
        <w:rPr>
          <w:rFonts w:asciiTheme="minorHAnsi" w:hAnsiTheme="minorHAnsi"/>
          <w:szCs w:val="28"/>
        </w:rPr>
        <w:tab/>
        <w:t>: 893653910 V</w:t>
      </w:r>
      <w:r w:rsidR="009B4124" w:rsidRPr="009B4124">
        <w:rPr>
          <w:rFonts w:asciiTheme="minorHAnsi" w:hAnsiTheme="minorHAnsi"/>
          <w:noProof/>
          <w:sz w:val="28"/>
          <w:szCs w:val="28"/>
        </w:rPr>
        <w:pict>
          <v:rect id="_x0000_s1028" style="position:absolute;left:0;text-align:left;margin-left:-24.75pt;margin-top:15.1pt;width:623.25pt;height:16.15pt;z-index:251662336;mso-position-horizontal-relative:text;mso-position-vertical-relative:text" fillcolor="#dbe5f1" stroked="f">
            <v:textbox style="mso-next-textbox:#_x0000_s1028">
              <w:txbxContent>
                <w:p w:rsidR="007A3323" w:rsidRPr="00662AEB" w:rsidRDefault="007A3323" w:rsidP="00662AE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 w:rsidRPr="00E01113">
                    <w:rPr>
                      <w:b/>
                      <w:sz w:val="20"/>
                    </w:rPr>
                    <w:t xml:space="preserve">   </w:t>
                  </w:r>
                  <w:r w:rsidRPr="00662AEB">
                    <w:rPr>
                      <w:b/>
                      <w:bCs/>
                      <w:sz w:val="20"/>
                      <w:szCs w:val="20"/>
                      <w:lang w:val="en-GB"/>
                    </w:rPr>
                    <w:t>CAREER</w:t>
                  </w:r>
                  <w:r w:rsidRPr="00662AEB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t xml:space="preserve"> </w:t>
                  </w:r>
                  <w:r w:rsidRPr="00662AEB">
                    <w:rPr>
                      <w:b/>
                      <w:bCs/>
                      <w:sz w:val="20"/>
                      <w:szCs w:val="20"/>
                      <w:lang w:val="en-GB"/>
                    </w:rPr>
                    <w:t>HISTORY</w:t>
                  </w:r>
                </w:p>
                <w:p w:rsidR="007A3323" w:rsidRPr="00E01113" w:rsidRDefault="007A3323" w:rsidP="00A3647F">
                  <w:pPr>
                    <w:numPr>
                      <w:ilvl w:val="0"/>
                      <w:numId w:val="6"/>
                    </w:numPr>
                    <w:tabs>
                      <w:tab w:val="left" w:pos="900"/>
                    </w:tabs>
                    <w:rPr>
                      <w:b/>
                    </w:rPr>
                  </w:pPr>
                </w:p>
              </w:txbxContent>
            </v:textbox>
          </v:rect>
        </w:pict>
      </w:r>
    </w:p>
    <w:p w:rsidR="00085E52" w:rsidRDefault="00085E52" w:rsidP="00932DEE">
      <w:pPr>
        <w:spacing w:line="360" w:lineRule="auto"/>
        <w:rPr>
          <w:rFonts w:ascii="Book Antiqua" w:hAnsi="Book Antiqua"/>
          <w:b/>
          <w:sz w:val="22"/>
          <w:szCs w:val="28"/>
        </w:rPr>
      </w:pPr>
    </w:p>
    <w:p w:rsidR="00932DEE" w:rsidRPr="000E58EF" w:rsidRDefault="00932DEE" w:rsidP="00932DEE">
      <w:pPr>
        <w:rPr>
          <w:rFonts w:ascii="Arial" w:hAnsi="Arial" w:cs="Arial"/>
          <w:sz w:val="20"/>
          <w:szCs w:val="20"/>
          <w:lang w:val="en-GB"/>
        </w:rPr>
      </w:pPr>
      <w:r w:rsidRPr="00932DEE">
        <w:rPr>
          <w:rFonts w:asciiTheme="minorHAnsi" w:hAnsiTheme="minorHAnsi"/>
          <w:b/>
          <w:bCs/>
        </w:rPr>
        <w:t>Accounts Assistant</w:t>
      </w:r>
      <w:r w:rsidRPr="000E58EF">
        <w:rPr>
          <w:rFonts w:ascii="Arial" w:hAnsi="Arial" w:cs="Arial"/>
          <w:sz w:val="20"/>
          <w:szCs w:val="20"/>
          <w:lang w:val="en-GB"/>
        </w:rPr>
        <w:br/>
      </w:r>
      <w:r w:rsidRPr="00A22815">
        <w:rPr>
          <w:rFonts w:asciiTheme="minorHAnsi" w:hAnsiTheme="minorHAnsi"/>
        </w:rPr>
        <w:t>Beira Enviro Solutions (Pvt) Ltd. (</w:t>
      </w:r>
      <w:r w:rsidR="006D4C6F">
        <w:rPr>
          <w:rFonts w:asciiTheme="minorHAnsi" w:hAnsiTheme="minorHAnsi"/>
        </w:rPr>
        <w:t xml:space="preserve">BOI Approved </w:t>
      </w:r>
      <w:r w:rsidR="006D4C6F" w:rsidRPr="006D4C6F">
        <w:rPr>
          <w:rFonts w:asciiTheme="minorHAnsi" w:hAnsiTheme="minorHAnsi"/>
        </w:rPr>
        <w:t>factory</w:t>
      </w:r>
      <w:r w:rsidR="006D4C6F">
        <w:rPr>
          <w:rFonts w:asciiTheme="minorHAnsi" w:hAnsiTheme="minorHAnsi"/>
        </w:rPr>
        <w:t>-Sri Lanka</w:t>
      </w:r>
      <w:proofErr w:type="gramStart"/>
      <w:r w:rsidRPr="00A22815">
        <w:rPr>
          <w:rFonts w:asciiTheme="minorHAnsi" w:hAnsiTheme="minorHAnsi"/>
        </w:rPr>
        <w:t xml:space="preserve">)  </w:t>
      </w:r>
      <w:proofErr w:type="gramEnd"/>
      <w:r w:rsidRPr="000E58EF">
        <w:rPr>
          <w:rFonts w:ascii="Arial" w:hAnsi="Arial" w:cs="Arial"/>
          <w:i/>
          <w:sz w:val="20"/>
          <w:szCs w:val="20"/>
          <w:lang w:val="en-GB"/>
        </w:rPr>
        <w:br/>
      </w:r>
      <w:r w:rsidRPr="00A22815">
        <w:rPr>
          <w:rFonts w:asciiTheme="minorHAnsi" w:hAnsiTheme="minorHAnsi"/>
        </w:rPr>
        <w:t>Since 2011</w:t>
      </w:r>
      <w:r w:rsidRPr="000E58EF">
        <w:rPr>
          <w:rFonts w:ascii="Arial" w:hAnsi="Arial" w:cs="Arial"/>
          <w:sz w:val="20"/>
          <w:szCs w:val="20"/>
          <w:lang w:val="en-GB"/>
        </w:rPr>
        <w:br/>
        <w:t>Work duties:</w:t>
      </w:r>
    </w:p>
    <w:tbl>
      <w:tblPr>
        <w:tblStyle w:val="LightShading-Accent11"/>
        <w:tblpPr w:leftFromText="180" w:rightFromText="180" w:vertAnchor="page" w:horzAnchor="margin" w:tblpXSpec="center" w:tblpY="6851"/>
        <w:tblW w:w="0" w:type="auto"/>
        <w:tblLook w:val="04A0"/>
      </w:tblPr>
      <w:tblGrid>
        <w:gridCol w:w="8917"/>
      </w:tblGrid>
      <w:tr w:rsidR="0059612F" w:rsidTr="0059612F">
        <w:trPr>
          <w:cnfStyle w:val="100000000000"/>
          <w:trHeight w:val="336"/>
        </w:trPr>
        <w:tc>
          <w:tcPr>
            <w:cnfStyle w:val="001000000000"/>
            <w:tcW w:w="8917" w:type="dxa"/>
          </w:tcPr>
          <w:p w:rsidR="0059612F" w:rsidRPr="00932DEE" w:rsidRDefault="0059612F" w:rsidP="0059612F">
            <w:pPr>
              <w:rPr>
                <w:rFonts w:asciiTheme="minorHAnsi" w:hAnsi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szCs w:val="28"/>
              </w:rPr>
              <w:t xml:space="preserve">All Account controlling via ERP system </w:t>
            </w:r>
          </w:p>
        </w:tc>
      </w:tr>
      <w:tr w:rsidR="0059612F" w:rsidRPr="00F163E6" w:rsidTr="0059612F">
        <w:trPr>
          <w:cnfStyle w:val="000000100000"/>
          <w:trHeight w:val="354"/>
        </w:trPr>
        <w:tc>
          <w:tcPr>
            <w:cnfStyle w:val="001000000000"/>
            <w:tcW w:w="8917" w:type="dxa"/>
          </w:tcPr>
          <w:p w:rsidR="0059612F" w:rsidRPr="00C578DD" w:rsidRDefault="0059612F" w:rsidP="0059612F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 xml:space="preserve"> </w:t>
            </w:r>
            <w:r>
              <w:rPr>
                <w:rFonts w:asciiTheme="minorHAnsi" w:hAnsiTheme="minorHAnsi"/>
                <w:b w:val="0"/>
                <w:szCs w:val="28"/>
              </w:rPr>
              <w:t xml:space="preserve">Petty cash Accounts Controlling </w:t>
            </w:r>
          </w:p>
        </w:tc>
      </w:tr>
      <w:tr w:rsidR="0059612F" w:rsidRPr="00F163E6" w:rsidTr="0059612F">
        <w:trPr>
          <w:trHeight w:val="356"/>
        </w:trPr>
        <w:tc>
          <w:tcPr>
            <w:cnfStyle w:val="001000000000"/>
            <w:tcW w:w="8917" w:type="dxa"/>
          </w:tcPr>
          <w:p w:rsidR="0059612F" w:rsidRPr="00C578DD" w:rsidRDefault="0059612F" w:rsidP="0059612F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b w:val="0"/>
                <w:szCs w:val="28"/>
              </w:rPr>
              <w:t xml:space="preserve">Local Purchase Accounts Controlling </w:t>
            </w:r>
          </w:p>
        </w:tc>
      </w:tr>
      <w:tr w:rsidR="0059612F" w:rsidRPr="00F163E6" w:rsidTr="0059612F">
        <w:trPr>
          <w:cnfStyle w:val="000000100000"/>
          <w:trHeight w:val="347"/>
        </w:trPr>
        <w:tc>
          <w:tcPr>
            <w:cnfStyle w:val="001000000000"/>
            <w:tcW w:w="8917" w:type="dxa"/>
          </w:tcPr>
          <w:p w:rsidR="0059612F" w:rsidRPr="004D423E" w:rsidRDefault="0059612F" w:rsidP="0059612F">
            <w:pPr>
              <w:rPr>
                <w:rFonts w:asciiTheme="minorHAnsi" w:hAnsiTheme="minorHAnsi"/>
                <w:b w:val="0"/>
                <w:szCs w:val="28"/>
              </w:rPr>
            </w:pPr>
            <w:r>
              <w:rPr>
                <w:rFonts w:asciiTheme="minorHAnsi" w:hAnsiTheme="minorHAnsi"/>
                <w:b w:val="0"/>
                <w:szCs w:val="28"/>
              </w:rPr>
              <w:t>Accounting Documents Handling</w:t>
            </w:r>
          </w:p>
        </w:tc>
      </w:tr>
      <w:tr w:rsidR="0059612F" w:rsidRPr="00F163E6" w:rsidTr="0059612F">
        <w:trPr>
          <w:trHeight w:val="374"/>
        </w:trPr>
        <w:tc>
          <w:tcPr>
            <w:cnfStyle w:val="001000000000"/>
            <w:tcW w:w="8917" w:type="dxa"/>
          </w:tcPr>
          <w:p w:rsidR="0059612F" w:rsidRPr="00C578DD" w:rsidRDefault="0059612F" w:rsidP="0059612F">
            <w:pPr>
              <w:pStyle w:val="ListParagraph"/>
              <w:numPr>
                <w:ilvl w:val="0"/>
                <w:numId w:val="26"/>
              </w:numPr>
              <w:ind w:left="720" w:hanging="180"/>
              <w:rPr>
                <w:rFonts w:asciiTheme="minorHAnsi" w:hAnsiTheme="minorHAnsi"/>
                <w:b w:val="0"/>
                <w:bCs w:val="0"/>
                <w:szCs w:val="28"/>
              </w:rPr>
            </w:pPr>
            <w:r>
              <w:rPr>
                <w:rFonts w:asciiTheme="minorHAnsi" w:hAnsiTheme="minorHAnsi"/>
                <w:b w:val="0"/>
                <w:bCs w:val="0"/>
                <w:szCs w:val="28"/>
              </w:rPr>
              <w:t xml:space="preserve">  </w:t>
            </w:r>
            <w:r w:rsidRPr="00C578DD">
              <w:rPr>
                <w:rFonts w:asciiTheme="minorHAnsi" w:hAnsiTheme="minorHAnsi"/>
                <w:b w:val="0"/>
                <w:bCs w:val="0"/>
                <w:szCs w:val="28"/>
              </w:rPr>
              <w:t xml:space="preserve">Purchase Oder </w:t>
            </w:r>
          </w:p>
        </w:tc>
      </w:tr>
      <w:tr w:rsidR="0059612F" w:rsidRPr="00F163E6" w:rsidTr="0059612F">
        <w:trPr>
          <w:cnfStyle w:val="000000100000"/>
          <w:trHeight w:val="356"/>
        </w:trPr>
        <w:tc>
          <w:tcPr>
            <w:cnfStyle w:val="001000000000"/>
            <w:tcW w:w="8917" w:type="dxa"/>
          </w:tcPr>
          <w:p w:rsidR="0059612F" w:rsidRPr="00C578DD" w:rsidRDefault="0059612F" w:rsidP="0059612F">
            <w:pPr>
              <w:pStyle w:val="ListParagraph"/>
              <w:numPr>
                <w:ilvl w:val="0"/>
                <w:numId w:val="26"/>
              </w:numPr>
              <w:ind w:hanging="280"/>
              <w:rPr>
                <w:rFonts w:asciiTheme="minorHAnsi" w:hAnsiTheme="minorHAnsi"/>
                <w:b w:val="0"/>
                <w:bCs w:val="0"/>
                <w:szCs w:val="28"/>
              </w:rPr>
            </w:pPr>
            <w:r w:rsidRPr="00C578DD">
              <w:rPr>
                <w:rFonts w:asciiTheme="minorHAnsi" w:hAnsiTheme="minorHAnsi"/>
                <w:b w:val="0"/>
                <w:bCs w:val="0"/>
                <w:szCs w:val="28"/>
              </w:rPr>
              <w:t>Good Received Note</w:t>
            </w:r>
          </w:p>
        </w:tc>
      </w:tr>
      <w:tr w:rsidR="0059612F" w:rsidRPr="00F163E6" w:rsidTr="0059612F">
        <w:trPr>
          <w:trHeight w:val="232"/>
        </w:trPr>
        <w:tc>
          <w:tcPr>
            <w:cnfStyle w:val="001000000000"/>
            <w:tcW w:w="8917" w:type="dxa"/>
          </w:tcPr>
          <w:p w:rsidR="0059612F" w:rsidRPr="00C578DD" w:rsidRDefault="0059612F" w:rsidP="0059612F">
            <w:pPr>
              <w:pStyle w:val="ListParagraph"/>
              <w:numPr>
                <w:ilvl w:val="0"/>
                <w:numId w:val="26"/>
              </w:numPr>
              <w:ind w:hanging="280"/>
              <w:rPr>
                <w:rFonts w:asciiTheme="minorHAnsi" w:hAnsiTheme="minorHAnsi"/>
                <w:b w:val="0"/>
                <w:bCs w:val="0"/>
                <w:szCs w:val="28"/>
              </w:rPr>
            </w:pPr>
            <w:r w:rsidRPr="00C578D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Good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Transfer Note</w:t>
            </w:r>
          </w:p>
        </w:tc>
      </w:tr>
      <w:tr w:rsidR="0059612F" w:rsidRPr="00F163E6" w:rsidTr="0059612F">
        <w:trPr>
          <w:cnfStyle w:val="000000100000"/>
          <w:trHeight w:val="232"/>
        </w:trPr>
        <w:tc>
          <w:tcPr>
            <w:cnfStyle w:val="001000000000"/>
            <w:tcW w:w="8917" w:type="dxa"/>
          </w:tcPr>
          <w:p w:rsidR="0059612F" w:rsidRPr="00C578DD" w:rsidRDefault="0059612F" w:rsidP="0059612F">
            <w:pPr>
              <w:pStyle w:val="ListParagraph"/>
              <w:numPr>
                <w:ilvl w:val="0"/>
                <w:numId w:val="26"/>
              </w:numPr>
              <w:ind w:hanging="280"/>
              <w:rPr>
                <w:rFonts w:asciiTheme="minorHAnsi" w:hAnsiTheme="minorHAnsi"/>
                <w:b w:val="0"/>
                <w:bCs w:val="0"/>
                <w:szCs w:val="28"/>
              </w:rPr>
            </w:pPr>
            <w:r w:rsidRPr="00C578DD">
              <w:rPr>
                <w:rFonts w:asciiTheme="minorHAnsi" w:hAnsiTheme="minorHAnsi"/>
                <w:b w:val="0"/>
                <w:bCs w:val="0"/>
                <w:szCs w:val="28"/>
              </w:rPr>
              <w:t>SVAT</w:t>
            </w:r>
            <w:r>
              <w:rPr>
                <w:rFonts w:asciiTheme="minorHAnsi" w:hAnsiTheme="minorHAnsi"/>
                <w:b w:val="0"/>
                <w:bCs w:val="0"/>
                <w:szCs w:val="28"/>
              </w:rPr>
              <w:t xml:space="preserve">, TAX Invoices. Etc. </w:t>
            </w:r>
          </w:p>
        </w:tc>
      </w:tr>
      <w:tr w:rsidR="0059612F" w:rsidRPr="00F163E6" w:rsidTr="0059612F">
        <w:trPr>
          <w:trHeight w:val="232"/>
        </w:trPr>
        <w:tc>
          <w:tcPr>
            <w:cnfStyle w:val="001000000000"/>
            <w:tcW w:w="8917" w:type="dxa"/>
          </w:tcPr>
          <w:p w:rsidR="0059612F" w:rsidRPr="005B6C7F" w:rsidRDefault="0059612F" w:rsidP="0059612F">
            <w:pPr>
              <w:pStyle w:val="ListParagraph"/>
              <w:numPr>
                <w:ilvl w:val="0"/>
                <w:numId w:val="26"/>
              </w:numPr>
              <w:ind w:hanging="28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5B6C7F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Bank statement </w:t>
            </w:r>
          </w:p>
        </w:tc>
      </w:tr>
      <w:tr w:rsidR="0059612F" w:rsidRPr="00F163E6" w:rsidTr="0059612F">
        <w:trPr>
          <w:cnfStyle w:val="000000100000"/>
          <w:trHeight w:val="232"/>
        </w:trPr>
        <w:tc>
          <w:tcPr>
            <w:cnfStyle w:val="001000000000"/>
            <w:tcW w:w="8917" w:type="dxa"/>
          </w:tcPr>
          <w:p w:rsidR="0059612F" w:rsidRPr="005B6C7F" w:rsidRDefault="0059612F" w:rsidP="0059612F">
            <w:pPr>
              <w:pStyle w:val="ListParagraph"/>
              <w:numPr>
                <w:ilvl w:val="0"/>
                <w:numId w:val="26"/>
              </w:numPr>
              <w:ind w:hanging="28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Finance and Accounting </w:t>
            </w:r>
            <w:r>
              <w:t xml:space="preserve"> </w:t>
            </w:r>
            <w:r w:rsidRPr="0023070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monthly</w:t>
            </w:r>
            <w:r>
              <w:t xml:space="preserve">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report </w:t>
            </w:r>
            <w:r>
              <w:t xml:space="preserve"> </w:t>
            </w:r>
            <w:r w:rsidRPr="00685615">
              <w:rPr>
                <w:rFonts w:ascii="Garamond" w:hAnsi="Garamond"/>
                <w:sz w:val="22"/>
                <w:szCs w:val="22"/>
                <w:lang w:val="en-GB"/>
              </w:rPr>
              <w:t xml:space="preserve"> </w:t>
            </w:r>
            <w:r w:rsidRPr="00230708">
              <w:rPr>
                <w:rFonts w:asciiTheme="minorHAnsi" w:hAnsiTheme="minorHAnsi"/>
                <w:b w:val="0"/>
                <w:bCs w:val="0"/>
                <w:sz w:val="22"/>
                <w:szCs w:val="22"/>
                <w:lang w:val="en-GB"/>
              </w:rPr>
              <w:t>timely</w:t>
            </w:r>
            <w:r w:rsidRPr="0023070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23070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submission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to Director of  Finance    </w:t>
            </w:r>
          </w:p>
        </w:tc>
      </w:tr>
      <w:tr w:rsidR="0059612F" w:rsidRPr="00F163E6" w:rsidTr="0059612F">
        <w:trPr>
          <w:trHeight w:val="232"/>
        </w:trPr>
        <w:tc>
          <w:tcPr>
            <w:cnfStyle w:val="001000000000"/>
            <w:tcW w:w="8917" w:type="dxa"/>
          </w:tcPr>
          <w:p w:rsidR="0059612F" w:rsidRPr="005B6C7F" w:rsidRDefault="0059612F" w:rsidP="0059612F">
            <w:pPr>
              <w:pStyle w:val="ListParagraph"/>
              <w:numPr>
                <w:ilvl w:val="0"/>
                <w:numId w:val="26"/>
              </w:numPr>
              <w:ind w:hanging="28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Finance Year basically All Accounting and Finance works </w:t>
            </w:r>
            <w:r>
              <w:rPr>
                <w:rFonts w:asciiTheme="minorHAnsi" w:hAnsiTheme="minorHAnsi"/>
                <w:b w:val="0"/>
                <w:szCs w:val="28"/>
              </w:rPr>
              <w:t>handling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.  </w:t>
            </w:r>
          </w:p>
        </w:tc>
      </w:tr>
      <w:tr w:rsidR="0059612F" w:rsidRPr="00F163E6" w:rsidTr="0059612F">
        <w:trPr>
          <w:cnfStyle w:val="000000100000"/>
          <w:trHeight w:val="232"/>
        </w:trPr>
        <w:tc>
          <w:tcPr>
            <w:cnfStyle w:val="001000000000"/>
            <w:tcW w:w="8917" w:type="dxa"/>
          </w:tcPr>
          <w:p w:rsidR="0059612F" w:rsidRDefault="0059612F" w:rsidP="0059612F">
            <w:pPr>
              <w:rPr>
                <w:rFonts w:asciiTheme="minorHAnsi" w:hAnsiTheme="minorHAnsi"/>
                <w:b w:val="0"/>
                <w:szCs w:val="28"/>
              </w:rPr>
            </w:pPr>
            <w:r>
              <w:rPr>
                <w:rFonts w:asciiTheme="minorHAnsi" w:hAnsiTheme="minorHAnsi"/>
                <w:b w:val="0"/>
                <w:szCs w:val="28"/>
              </w:rPr>
              <w:t xml:space="preserve">cash Handling </w:t>
            </w:r>
          </w:p>
        </w:tc>
      </w:tr>
      <w:tr w:rsidR="0059612F" w:rsidRPr="00F163E6" w:rsidTr="0059612F">
        <w:trPr>
          <w:trHeight w:val="232"/>
        </w:trPr>
        <w:tc>
          <w:tcPr>
            <w:cnfStyle w:val="001000000000"/>
            <w:tcW w:w="8917" w:type="dxa"/>
          </w:tcPr>
          <w:p w:rsidR="0059612F" w:rsidRPr="005B6C7F" w:rsidRDefault="0059612F" w:rsidP="0059612F">
            <w:pPr>
              <w:pStyle w:val="ListParagraph"/>
              <w:numPr>
                <w:ilvl w:val="0"/>
                <w:numId w:val="27"/>
              </w:numPr>
              <w:ind w:hanging="218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5B6C7F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Petty cash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Controlling</w:t>
            </w:r>
          </w:p>
        </w:tc>
      </w:tr>
      <w:tr w:rsidR="0059612F" w:rsidRPr="00F163E6" w:rsidTr="0059612F">
        <w:trPr>
          <w:cnfStyle w:val="000000100000"/>
          <w:trHeight w:val="232"/>
        </w:trPr>
        <w:tc>
          <w:tcPr>
            <w:cnfStyle w:val="001000000000"/>
            <w:tcW w:w="8917" w:type="dxa"/>
          </w:tcPr>
          <w:p w:rsidR="0059612F" w:rsidRPr="005B6C7F" w:rsidRDefault="0059612F" w:rsidP="0059612F">
            <w:pPr>
              <w:pStyle w:val="ListParagraph"/>
              <w:numPr>
                <w:ilvl w:val="0"/>
                <w:numId w:val="27"/>
              </w:numPr>
              <w:ind w:hanging="218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5B6C7F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Local Purchase cash Controlling </w:t>
            </w:r>
          </w:p>
        </w:tc>
      </w:tr>
      <w:tr w:rsidR="0059612F" w:rsidRPr="00F163E6" w:rsidTr="0059612F">
        <w:trPr>
          <w:trHeight w:val="232"/>
        </w:trPr>
        <w:tc>
          <w:tcPr>
            <w:cnfStyle w:val="001000000000"/>
            <w:tcW w:w="8917" w:type="dxa"/>
          </w:tcPr>
          <w:p w:rsidR="0059612F" w:rsidRPr="005B6C7F" w:rsidRDefault="0059612F" w:rsidP="0059612F">
            <w:pPr>
              <w:pStyle w:val="ListParagraph"/>
              <w:numPr>
                <w:ilvl w:val="0"/>
                <w:numId w:val="27"/>
              </w:numPr>
              <w:ind w:hanging="218"/>
              <w:rPr>
                <w:rFonts w:asciiTheme="minorHAnsi" w:hAnsiTheme="minorHAnsi"/>
                <w:b w:val="0"/>
                <w:bCs w:val="0"/>
                <w:szCs w:val="28"/>
              </w:rPr>
            </w:pPr>
            <w:r w:rsidRPr="005B6C7F">
              <w:rPr>
                <w:rFonts w:asciiTheme="minorHAnsi" w:hAnsiTheme="minorHAnsi"/>
                <w:b w:val="0"/>
                <w:bCs w:val="0"/>
                <w:szCs w:val="28"/>
              </w:rPr>
              <w:t xml:space="preserve">Local Sale cash Handling </w:t>
            </w:r>
          </w:p>
        </w:tc>
      </w:tr>
      <w:tr w:rsidR="0059612F" w:rsidRPr="00F163E6" w:rsidTr="0059612F">
        <w:trPr>
          <w:cnfStyle w:val="000000100000"/>
          <w:trHeight w:val="232"/>
        </w:trPr>
        <w:tc>
          <w:tcPr>
            <w:cnfStyle w:val="001000000000"/>
            <w:tcW w:w="8917" w:type="dxa"/>
          </w:tcPr>
          <w:p w:rsidR="0059612F" w:rsidRPr="006734DE" w:rsidRDefault="0059612F" w:rsidP="0059612F">
            <w:pPr>
              <w:rPr>
                <w:rFonts w:asciiTheme="minorHAnsi" w:hAnsiTheme="minorHAnsi"/>
                <w:b w:val="0"/>
                <w:bCs w:val="0"/>
              </w:rPr>
            </w:pPr>
            <w:r w:rsidRPr="006734DE">
              <w:rPr>
                <w:rFonts w:asciiTheme="minorHAnsi" w:hAnsiTheme="minorHAnsi"/>
                <w:b w:val="0"/>
                <w:bCs w:val="0"/>
              </w:rPr>
              <w:t xml:space="preserve">Experienced  </w:t>
            </w:r>
            <w:r>
              <w:rPr>
                <w:rFonts w:asciiTheme="minorHAnsi" w:hAnsiTheme="minorHAnsi"/>
                <w:b w:val="0"/>
                <w:bCs w:val="0"/>
              </w:rPr>
              <w:t>in ISO Certification, R</w:t>
            </w:r>
            <w:r w:rsidRPr="00230708">
              <w:rPr>
                <w:rFonts w:asciiTheme="minorHAnsi" w:hAnsiTheme="minorHAnsi"/>
                <w:b w:val="0"/>
                <w:bCs w:val="0"/>
              </w:rPr>
              <w:t>equirement</w:t>
            </w:r>
            <w:r>
              <w:rPr>
                <w:rFonts w:asciiTheme="minorHAnsi" w:hAnsiTheme="minorHAnsi"/>
                <w:b w:val="0"/>
                <w:bCs w:val="0"/>
              </w:rPr>
              <w:t>,</w:t>
            </w:r>
            <w:r>
              <w:t xml:space="preserve"> </w:t>
            </w:r>
            <w:r>
              <w:rPr>
                <w:rFonts w:asciiTheme="minorHAnsi" w:hAnsiTheme="minorHAnsi"/>
                <w:b w:val="0"/>
                <w:bCs w:val="0"/>
              </w:rPr>
              <w:t>I</w:t>
            </w:r>
            <w:r w:rsidRPr="00230708">
              <w:rPr>
                <w:rFonts w:asciiTheme="minorHAnsi" w:hAnsiTheme="minorHAnsi"/>
                <w:b w:val="0"/>
                <w:bCs w:val="0"/>
              </w:rPr>
              <w:t>mprovement</w:t>
            </w:r>
            <w:r>
              <w:rPr>
                <w:rFonts w:asciiTheme="minorHAnsi" w:hAnsiTheme="minorHAnsi"/>
                <w:b w:val="0"/>
                <w:bCs w:val="0"/>
              </w:rPr>
              <w:t xml:space="preserve"> and 5S </w:t>
            </w:r>
            <w:r>
              <w:t xml:space="preserve"> </w:t>
            </w:r>
            <w:r w:rsidRPr="00230708">
              <w:rPr>
                <w:rFonts w:asciiTheme="minorHAnsi" w:hAnsiTheme="minorHAnsi"/>
                <w:b w:val="0"/>
                <w:bCs w:val="0"/>
              </w:rPr>
              <w:t xml:space="preserve">Procedure  </w:t>
            </w:r>
            <w:r>
              <w:rPr>
                <w:rFonts w:asciiTheme="minorHAnsi" w:hAnsiTheme="minorHAnsi"/>
                <w:b w:val="0"/>
                <w:bCs w:val="0"/>
              </w:rPr>
              <w:t xml:space="preserve">   </w:t>
            </w:r>
          </w:p>
        </w:tc>
      </w:tr>
      <w:tr w:rsidR="0059612F" w:rsidRPr="00F163E6" w:rsidTr="0059612F">
        <w:trPr>
          <w:trHeight w:val="232"/>
        </w:trPr>
        <w:tc>
          <w:tcPr>
            <w:cnfStyle w:val="001000000000"/>
            <w:tcW w:w="8917" w:type="dxa"/>
          </w:tcPr>
          <w:p w:rsidR="0059612F" w:rsidRPr="006734DE" w:rsidRDefault="0059612F" w:rsidP="0059612F">
            <w:pPr>
              <w:rPr>
                <w:rFonts w:asciiTheme="minorHAnsi" w:hAnsiTheme="minorHAnsi"/>
                <w:b w:val="0"/>
                <w:bCs w:val="0"/>
              </w:rPr>
            </w:pPr>
            <w:r w:rsidRPr="00A13361">
              <w:rPr>
                <w:rFonts w:asciiTheme="minorHAnsi" w:hAnsiTheme="minorHAnsi"/>
                <w:b w:val="0"/>
                <w:bCs w:val="0"/>
              </w:rPr>
              <w:t>Preparing</w:t>
            </w:r>
            <w:r>
              <w:rPr>
                <w:rFonts w:asciiTheme="minorHAnsi" w:hAnsiTheme="minorHAnsi"/>
                <w:b w:val="0"/>
                <w:bCs w:val="0"/>
              </w:rPr>
              <w:t xml:space="preserve"> HR related Documents (Attendance Sheets, </w:t>
            </w:r>
            <w:proofErr w:type="gramStart"/>
            <w:r>
              <w:rPr>
                <w:rFonts w:asciiTheme="minorHAnsi" w:hAnsiTheme="minorHAnsi"/>
                <w:b w:val="0"/>
                <w:bCs w:val="0"/>
              </w:rPr>
              <w:t xml:space="preserve">New </w:t>
            </w:r>
            <w:r>
              <w:t xml:space="preserve"> </w:t>
            </w:r>
            <w:r w:rsidRPr="00A13361">
              <w:rPr>
                <w:rFonts w:asciiTheme="minorHAnsi" w:hAnsiTheme="minorHAnsi"/>
                <w:b w:val="0"/>
                <w:bCs w:val="0"/>
              </w:rPr>
              <w:t>Employee</w:t>
            </w:r>
            <w:proofErr w:type="gramEnd"/>
            <w:r>
              <w:rPr>
                <w:rFonts w:asciiTheme="minorHAnsi" w:hAnsiTheme="minorHAnsi"/>
                <w:b w:val="0"/>
                <w:bCs w:val="0"/>
              </w:rPr>
              <w:t xml:space="preserve"> Data Sheets Etc..)</w:t>
            </w:r>
          </w:p>
        </w:tc>
      </w:tr>
      <w:tr w:rsidR="0059612F" w:rsidRPr="00F163E6" w:rsidTr="0059612F">
        <w:trPr>
          <w:cnfStyle w:val="000000100000"/>
          <w:trHeight w:val="232"/>
        </w:trPr>
        <w:tc>
          <w:tcPr>
            <w:cnfStyle w:val="001000000000"/>
            <w:tcW w:w="8917" w:type="dxa"/>
          </w:tcPr>
          <w:p w:rsidR="0059612F" w:rsidRPr="006734DE" w:rsidRDefault="0059612F" w:rsidP="0059612F">
            <w:pPr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  <w:b w:val="0"/>
                <w:bCs w:val="0"/>
              </w:rPr>
              <w:t xml:space="preserve">Handling HR related works </w:t>
            </w:r>
          </w:p>
        </w:tc>
      </w:tr>
      <w:tr w:rsidR="0059612F" w:rsidRPr="00F163E6" w:rsidTr="0059612F">
        <w:trPr>
          <w:trHeight w:val="232"/>
        </w:trPr>
        <w:tc>
          <w:tcPr>
            <w:cnfStyle w:val="001000000000"/>
            <w:tcW w:w="8917" w:type="dxa"/>
          </w:tcPr>
          <w:p w:rsidR="0059612F" w:rsidRPr="00A13361" w:rsidRDefault="0059612F" w:rsidP="0059612F">
            <w:pPr>
              <w:pStyle w:val="ListParagraph"/>
              <w:numPr>
                <w:ilvl w:val="0"/>
                <w:numId w:val="28"/>
              </w:numPr>
              <w:ind w:hanging="180"/>
              <w:rPr>
                <w:rFonts w:asciiTheme="minorHAnsi" w:hAnsiTheme="minorHAnsi"/>
                <w:b w:val="0"/>
                <w:bCs w:val="0"/>
              </w:rPr>
            </w:pPr>
            <w:r w:rsidRPr="00A13361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Co-ordinate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with HR department about worker’s salary, Leave, EPE/ETF/B-</w:t>
            </w:r>
            <w:r w:rsidR="00B1400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card etc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….</w:t>
            </w:r>
          </w:p>
        </w:tc>
      </w:tr>
      <w:tr w:rsidR="0059612F" w:rsidRPr="00F163E6" w:rsidTr="0059612F">
        <w:trPr>
          <w:cnfStyle w:val="000000100000"/>
          <w:trHeight w:val="232"/>
        </w:trPr>
        <w:tc>
          <w:tcPr>
            <w:cnfStyle w:val="001000000000"/>
            <w:tcW w:w="8917" w:type="dxa"/>
          </w:tcPr>
          <w:p w:rsidR="0059612F" w:rsidRPr="00FB547F" w:rsidRDefault="0059612F" w:rsidP="0059612F">
            <w:pPr>
              <w:pStyle w:val="ListParagraph"/>
              <w:numPr>
                <w:ilvl w:val="0"/>
                <w:numId w:val="28"/>
              </w:numPr>
              <w:ind w:hanging="18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FB547F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Handling </w:t>
            </w:r>
            <w:r w:rsidRPr="00FB547F">
              <w:rPr>
                <w:rFonts w:asciiTheme="minorHAnsi" w:hAnsiTheme="minorHAnsi"/>
                <w:b w:val="0"/>
                <w:bCs w:val="0"/>
              </w:rPr>
              <w:t xml:space="preserve"> </w:t>
            </w:r>
            <w:r w:rsidRPr="00FB547F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indirect wages </w:t>
            </w:r>
          </w:p>
        </w:tc>
      </w:tr>
      <w:tr w:rsidR="0059612F" w:rsidRPr="00F163E6" w:rsidTr="0059612F">
        <w:trPr>
          <w:trHeight w:val="232"/>
        </w:trPr>
        <w:tc>
          <w:tcPr>
            <w:cnfStyle w:val="001000000000"/>
            <w:tcW w:w="8917" w:type="dxa"/>
          </w:tcPr>
          <w:p w:rsidR="0059612F" w:rsidRPr="00686E96" w:rsidRDefault="0059612F" w:rsidP="0059612F">
            <w:pPr>
              <w:pStyle w:val="ListParagraph"/>
              <w:numPr>
                <w:ilvl w:val="0"/>
                <w:numId w:val="28"/>
              </w:numPr>
              <w:ind w:hanging="18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Handling </w:t>
            </w:r>
            <w:r w:rsidRPr="00686E96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worker’s welfare matter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s </w:t>
            </w:r>
          </w:p>
        </w:tc>
      </w:tr>
      <w:tr w:rsidR="0059612F" w:rsidRPr="00F163E6" w:rsidTr="0059612F">
        <w:trPr>
          <w:cnfStyle w:val="000000100000"/>
          <w:trHeight w:val="232"/>
        </w:trPr>
        <w:tc>
          <w:tcPr>
            <w:cnfStyle w:val="001000000000"/>
            <w:tcW w:w="8917" w:type="dxa"/>
          </w:tcPr>
          <w:p w:rsidR="0059612F" w:rsidRPr="00686E96" w:rsidRDefault="0059612F" w:rsidP="0059612F">
            <w:pPr>
              <w:pStyle w:val="ListParagraph"/>
              <w:numPr>
                <w:ilvl w:val="0"/>
                <w:numId w:val="28"/>
              </w:numPr>
              <w:ind w:hanging="18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686E96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Administrative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Authorizing </w:t>
            </w:r>
            <w:r w:rsidRPr="00686E96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="00227451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( T &amp; A System )</w:t>
            </w:r>
          </w:p>
        </w:tc>
      </w:tr>
    </w:tbl>
    <w:p w:rsidR="00932DEE" w:rsidRDefault="00932DEE" w:rsidP="00085E52">
      <w:pPr>
        <w:pStyle w:val="ListParagraph"/>
        <w:ind w:left="1440"/>
        <w:rPr>
          <w:rFonts w:ascii="Book Antiqua" w:hAnsi="Book Antiqua"/>
          <w:sz w:val="26"/>
          <w:szCs w:val="26"/>
        </w:rPr>
      </w:pPr>
    </w:p>
    <w:p w:rsidR="00932DEE" w:rsidRDefault="00932DEE" w:rsidP="00085E52">
      <w:pPr>
        <w:pStyle w:val="ListParagraph"/>
        <w:ind w:left="1440"/>
        <w:rPr>
          <w:rFonts w:ascii="Book Antiqua" w:hAnsi="Book Antiqua"/>
          <w:sz w:val="26"/>
          <w:szCs w:val="26"/>
        </w:rPr>
      </w:pPr>
    </w:p>
    <w:p w:rsidR="00932DEE" w:rsidRDefault="00932DEE" w:rsidP="00085E52">
      <w:pPr>
        <w:pStyle w:val="ListParagraph"/>
        <w:ind w:left="1440"/>
        <w:rPr>
          <w:rFonts w:ascii="Book Antiqua" w:hAnsi="Book Antiqua"/>
          <w:sz w:val="26"/>
          <w:szCs w:val="26"/>
        </w:rPr>
      </w:pPr>
    </w:p>
    <w:p w:rsidR="00932DEE" w:rsidRDefault="00932DEE" w:rsidP="00085E52">
      <w:pPr>
        <w:pStyle w:val="ListParagraph"/>
        <w:ind w:left="1440"/>
        <w:rPr>
          <w:rFonts w:ascii="Book Antiqua" w:hAnsi="Book Antiqua"/>
          <w:sz w:val="26"/>
          <w:szCs w:val="26"/>
        </w:rPr>
      </w:pPr>
    </w:p>
    <w:p w:rsidR="00932DEE" w:rsidRDefault="00932DEE" w:rsidP="00085E52">
      <w:pPr>
        <w:pStyle w:val="ListParagraph"/>
        <w:ind w:left="1440"/>
        <w:rPr>
          <w:rFonts w:ascii="Book Antiqua" w:hAnsi="Book Antiqua"/>
          <w:sz w:val="26"/>
          <w:szCs w:val="26"/>
        </w:rPr>
      </w:pPr>
    </w:p>
    <w:p w:rsidR="00932DEE" w:rsidRDefault="00932DEE" w:rsidP="00085E52">
      <w:pPr>
        <w:pStyle w:val="ListParagraph"/>
        <w:ind w:left="1440"/>
        <w:rPr>
          <w:rFonts w:ascii="Book Antiqua" w:hAnsi="Book Antiqua"/>
          <w:sz w:val="26"/>
          <w:szCs w:val="26"/>
        </w:rPr>
      </w:pPr>
    </w:p>
    <w:p w:rsidR="00932DEE" w:rsidRDefault="00932DEE" w:rsidP="00085E52">
      <w:pPr>
        <w:pStyle w:val="ListParagraph"/>
        <w:ind w:left="1440"/>
        <w:rPr>
          <w:rFonts w:ascii="Book Antiqua" w:hAnsi="Book Antiqua"/>
          <w:sz w:val="26"/>
          <w:szCs w:val="26"/>
        </w:rPr>
      </w:pPr>
    </w:p>
    <w:p w:rsidR="00932DEE" w:rsidRDefault="00932DEE" w:rsidP="00085E52">
      <w:pPr>
        <w:pStyle w:val="ListParagraph"/>
        <w:ind w:left="1440"/>
        <w:rPr>
          <w:rFonts w:ascii="Book Antiqua" w:hAnsi="Book Antiqua"/>
          <w:sz w:val="26"/>
          <w:szCs w:val="26"/>
        </w:rPr>
      </w:pPr>
    </w:p>
    <w:p w:rsidR="00932DEE" w:rsidRDefault="00932DEE" w:rsidP="00085E52">
      <w:pPr>
        <w:pStyle w:val="ListParagraph"/>
        <w:ind w:left="1440"/>
        <w:rPr>
          <w:rFonts w:ascii="Book Antiqua" w:hAnsi="Book Antiqua"/>
          <w:sz w:val="26"/>
          <w:szCs w:val="26"/>
        </w:rPr>
      </w:pPr>
    </w:p>
    <w:p w:rsidR="00932DEE" w:rsidRDefault="00932DEE" w:rsidP="00085E52">
      <w:pPr>
        <w:pStyle w:val="ListParagraph"/>
        <w:ind w:left="1440"/>
        <w:rPr>
          <w:rFonts w:ascii="Book Antiqua" w:hAnsi="Book Antiqua"/>
          <w:sz w:val="26"/>
          <w:szCs w:val="26"/>
        </w:rPr>
      </w:pPr>
    </w:p>
    <w:p w:rsidR="005B6C7F" w:rsidRDefault="005B6C7F" w:rsidP="00085E52">
      <w:pPr>
        <w:pStyle w:val="ListParagraph"/>
        <w:ind w:left="1440"/>
        <w:rPr>
          <w:rFonts w:ascii="Book Antiqua" w:hAnsi="Book Antiqua"/>
          <w:sz w:val="26"/>
          <w:szCs w:val="26"/>
        </w:rPr>
      </w:pPr>
    </w:p>
    <w:p w:rsidR="005B6C7F" w:rsidRDefault="005B6C7F" w:rsidP="00085E52">
      <w:pPr>
        <w:pStyle w:val="ListParagraph"/>
        <w:ind w:left="1440"/>
        <w:rPr>
          <w:rFonts w:ascii="Book Antiqua" w:hAnsi="Book Antiqua"/>
          <w:sz w:val="26"/>
          <w:szCs w:val="26"/>
        </w:rPr>
      </w:pPr>
    </w:p>
    <w:p w:rsidR="005B6C7F" w:rsidRDefault="005B6C7F" w:rsidP="00085E52">
      <w:pPr>
        <w:pStyle w:val="ListParagraph"/>
        <w:ind w:left="1440"/>
        <w:rPr>
          <w:rFonts w:ascii="Book Antiqua" w:hAnsi="Book Antiqua"/>
          <w:sz w:val="26"/>
          <w:szCs w:val="26"/>
        </w:rPr>
      </w:pPr>
    </w:p>
    <w:p w:rsidR="005B6C7F" w:rsidRDefault="005B6C7F" w:rsidP="00171346">
      <w:pPr>
        <w:rPr>
          <w:rFonts w:asciiTheme="minorHAnsi" w:hAnsiTheme="minorHAnsi"/>
          <w:b/>
          <w:bCs/>
          <w:sz w:val="22"/>
          <w:szCs w:val="22"/>
        </w:rPr>
      </w:pPr>
    </w:p>
    <w:p w:rsidR="005B6C7F" w:rsidRDefault="005B6C7F" w:rsidP="00171346">
      <w:pPr>
        <w:rPr>
          <w:rFonts w:asciiTheme="minorHAnsi" w:hAnsiTheme="minorHAnsi"/>
          <w:b/>
          <w:bCs/>
          <w:sz w:val="22"/>
          <w:szCs w:val="22"/>
        </w:rPr>
      </w:pPr>
    </w:p>
    <w:p w:rsidR="008A7013" w:rsidRDefault="008A7013" w:rsidP="00171346">
      <w:pPr>
        <w:rPr>
          <w:rFonts w:asciiTheme="minorHAnsi" w:hAnsiTheme="minorHAnsi"/>
          <w:b/>
          <w:bCs/>
          <w:sz w:val="22"/>
          <w:szCs w:val="22"/>
        </w:rPr>
      </w:pPr>
    </w:p>
    <w:p w:rsidR="00A50623" w:rsidRDefault="00A50623" w:rsidP="00171346">
      <w:pPr>
        <w:rPr>
          <w:rFonts w:asciiTheme="minorHAnsi" w:hAnsiTheme="minorHAnsi"/>
          <w:b/>
          <w:bCs/>
          <w:sz w:val="22"/>
          <w:szCs w:val="22"/>
        </w:rPr>
      </w:pPr>
    </w:p>
    <w:p w:rsidR="00A50623" w:rsidRDefault="00A50623" w:rsidP="00171346">
      <w:pPr>
        <w:rPr>
          <w:rFonts w:asciiTheme="minorHAnsi" w:hAnsiTheme="minorHAnsi"/>
          <w:b/>
          <w:bCs/>
          <w:sz w:val="22"/>
          <w:szCs w:val="22"/>
        </w:rPr>
      </w:pPr>
    </w:p>
    <w:p w:rsidR="00A50623" w:rsidRDefault="00A50623" w:rsidP="00171346">
      <w:pPr>
        <w:rPr>
          <w:rFonts w:asciiTheme="minorHAnsi" w:hAnsiTheme="minorHAnsi"/>
          <w:b/>
          <w:bCs/>
          <w:sz w:val="22"/>
          <w:szCs w:val="22"/>
        </w:rPr>
      </w:pPr>
    </w:p>
    <w:p w:rsidR="00A50623" w:rsidRDefault="00A50623" w:rsidP="00171346">
      <w:pPr>
        <w:rPr>
          <w:rFonts w:asciiTheme="minorHAnsi" w:hAnsiTheme="minorHAnsi"/>
          <w:b/>
          <w:bCs/>
          <w:sz w:val="22"/>
          <w:szCs w:val="22"/>
        </w:rPr>
      </w:pPr>
    </w:p>
    <w:p w:rsidR="00A50623" w:rsidRDefault="00A50623" w:rsidP="00171346">
      <w:pPr>
        <w:rPr>
          <w:rFonts w:asciiTheme="minorHAnsi" w:hAnsiTheme="minorHAnsi"/>
          <w:b/>
          <w:bCs/>
          <w:sz w:val="22"/>
          <w:szCs w:val="22"/>
        </w:rPr>
      </w:pPr>
    </w:p>
    <w:p w:rsidR="00A50623" w:rsidRDefault="00A50623" w:rsidP="00171346">
      <w:pPr>
        <w:rPr>
          <w:rFonts w:asciiTheme="minorHAnsi" w:hAnsiTheme="minorHAnsi"/>
          <w:b/>
          <w:bCs/>
          <w:sz w:val="22"/>
          <w:szCs w:val="22"/>
        </w:rPr>
      </w:pPr>
    </w:p>
    <w:p w:rsidR="00A50623" w:rsidRDefault="00A50623" w:rsidP="00171346">
      <w:pPr>
        <w:rPr>
          <w:rFonts w:asciiTheme="minorHAnsi" w:hAnsiTheme="minorHAnsi"/>
          <w:b/>
          <w:bCs/>
          <w:sz w:val="22"/>
          <w:szCs w:val="22"/>
        </w:rPr>
      </w:pPr>
    </w:p>
    <w:p w:rsidR="007A3323" w:rsidRDefault="007A3323" w:rsidP="00171346">
      <w:pPr>
        <w:rPr>
          <w:rFonts w:asciiTheme="minorHAnsi" w:hAnsiTheme="minorHAnsi"/>
          <w:b/>
          <w:bCs/>
          <w:sz w:val="22"/>
          <w:szCs w:val="22"/>
        </w:rPr>
      </w:pPr>
    </w:p>
    <w:p w:rsidR="0059612F" w:rsidRDefault="0059612F" w:rsidP="00171346">
      <w:pPr>
        <w:rPr>
          <w:rFonts w:asciiTheme="minorHAnsi" w:hAnsiTheme="minorHAnsi"/>
          <w:b/>
          <w:bCs/>
          <w:sz w:val="22"/>
          <w:szCs w:val="22"/>
        </w:rPr>
      </w:pPr>
    </w:p>
    <w:p w:rsidR="00171346" w:rsidRPr="000E58EF" w:rsidRDefault="005C7E38" w:rsidP="00171346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Theme="minorHAnsi" w:hAnsiTheme="minorHAnsi"/>
          <w:b/>
          <w:bCs/>
          <w:sz w:val="22"/>
          <w:szCs w:val="22"/>
        </w:rPr>
        <w:t>Job Skills Development</w:t>
      </w:r>
      <w:r w:rsidR="00662AEB" w:rsidRPr="00662AEB">
        <w:rPr>
          <w:rFonts w:asciiTheme="minorHAnsi" w:hAnsiTheme="minorHAnsi"/>
          <w:b/>
          <w:bCs/>
          <w:sz w:val="22"/>
          <w:szCs w:val="22"/>
        </w:rPr>
        <w:t xml:space="preserve"> Training</w:t>
      </w:r>
      <w:r w:rsidR="00171346" w:rsidRPr="000E58EF">
        <w:rPr>
          <w:rFonts w:ascii="Arial" w:hAnsi="Arial" w:cs="Arial"/>
          <w:sz w:val="20"/>
          <w:szCs w:val="20"/>
          <w:lang w:val="en-GB"/>
        </w:rPr>
        <w:br/>
      </w:r>
      <w:r w:rsidR="00662AEB" w:rsidRPr="00A22815">
        <w:rPr>
          <w:rFonts w:asciiTheme="minorHAnsi" w:hAnsiTheme="minorHAnsi"/>
          <w:sz w:val="22"/>
          <w:szCs w:val="22"/>
        </w:rPr>
        <w:t xml:space="preserve">Bank of Ceylon </w:t>
      </w:r>
      <w:r w:rsidR="00662AEB">
        <w:rPr>
          <w:rFonts w:asciiTheme="minorHAnsi" w:hAnsiTheme="minorHAnsi"/>
          <w:sz w:val="22"/>
          <w:szCs w:val="22"/>
        </w:rPr>
        <w:t xml:space="preserve">(Bandarawela- </w:t>
      </w:r>
      <w:r w:rsidR="00662AEB" w:rsidRPr="00A22815">
        <w:rPr>
          <w:rFonts w:asciiTheme="minorHAnsi" w:hAnsiTheme="minorHAnsi"/>
          <w:sz w:val="22"/>
          <w:szCs w:val="22"/>
        </w:rPr>
        <w:t>Sri Lanka</w:t>
      </w:r>
      <w:proofErr w:type="gramStart"/>
      <w:r w:rsidR="00662AEB" w:rsidRPr="00A22815">
        <w:rPr>
          <w:rFonts w:asciiTheme="minorHAnsi" w:hAnsiTheme="minorHAnsi"/>
          <w:sz w:val="22"/>
          <w:szCs w:val="22"/>
        </w:rPr>
        <w:t>)</w:t>
      </w:r>
      <w:proofErr w:type="gramEnd"/>
      <w:r w:rsidR="00171346" w:rsidRPr="000E58EF">
        <w:rPr>
          <w:rFonts w:ascii="Arial" w:hAnsi="Arial" w:cs="Arial"/>
          <w:i/>
          <w:sz w:val="20"/>
          <w:szCs w:val="20"/>
          <w:lang w:val="en-GB"/>
        </w:rPr>
        <w:br/>
      </w:r>
      <w:r>
        <w:rPr>
          <w:rFonts w:asciiTheme="minorHAnsi" w:hAnsiTheme="minorHAnsi"/>
        </w:rPr>
        <w:t>08/03/</w:t>
      </w:r>
      <w:r w:rsidR="00662AEB">
        <w:rPr>
          <w:rFonts w:asciiTheme="minorHAnsi" w:hAnsiTheme="minorHAnsi"/>
        </w:rPr>
        <w:t xml:space="preserve">2011 </w:t>
      </w:r>
      <w:r>
        <w:rPr>
          <w:rFonts w:asciiTheme="minorHAnsi" w:hAnsiTheme="minorHAnsi"/>
        </w:rPr>
        <w:t>- 02/09/</w:t>
      </w:r>
      <w:r w:rsidR="00662AEB">
        <w:rPr>
          <w:rFonts w:asciiTheme="minorHAnsi" w:hAnsiTheme="minorHAnsi"/>
        </w:rPr>
        <w:t>2011</w:t>
      </w:r>
      <w:r w:rsidR="00171346" w:rsidRPr="000E58EF">
        <w:rPr>
          <w:rFonts w:ascii="Arial" w:hAnsi="Arial" w:cs="Arial"/>
          <w:sz w:val="20"/>
          <w:szCs w:val="20"/>
          <w:lang w:val="en-GB"/>
        </w:rPr>
        <w:br/>
        <w:t>Work duties:</w:t>
      </w:r>
    </w:p>
    <w:p w:rsidR="00171346" w:rsidRDefault="00171346" w:rsidP="007A3323">
      <w:pPr>
        <w:rPr>
          <w:rFonts w:ascii="Book Antiqua" w:hAnsi="Book Antiqua"/>
          <w:sz w:val="26"/>
          <w:szCs w:val="26"/>
        </w:rPr>
      </w:pPr>
    </w:p>
    <w:p w:rsidR="007A3323" w:rsidRDefault="007A3323" w:rsidP="007A3323">
      <w:pPr>
        <w:rPr>
          <w:rFonts w:ascii="Book Antiqua" w:hAnsi="Book Antiqua"/>
          <w:sz w:val="26"/>
          <w:szCs w:val="26"/>
        </w:rPr>
      </w:pPr>
    </w:p>
    <w:p w:rsidR="007A3323" w:rsidRDefault="007A3323" w:rsidP="007A3323">
      <w:pPr>
        <w:rPr>
          <w:rFonts w:ascii="Book Antiqua" w:hAnsi="Book Antiqua"/>
          <w:sz w:val="26"/>
          <w:szCs w:val="26"/>
        </w:rPr>
      </w:pPr>
    </w:p>
    <w:tbl>
      <w:tblPr>
        <w:tblStyle w:val="LightShading-Accent11"/>
        <w:tblpPr w:leftFromText="180" w:rightFromText="180" w:vertAnchor="page" w:horzAnchor="margin" w:tblpXSpec="center" w:tblpY="2142"/>
        <w:tblW w:w="0" w:type="auto"/>
        <w:tblLook w:val="04A0"/>
      </w:tblPr>
      <w:tblGrid>
        <w:gridCol w:w="8941"/>
      </w:tblGrid>
      <w:tr w:rsidR="007A3323" w:rsidTr="007A3323">
        <w:trPr>
          <w:cnfStyle w:val="100000000000"/>
          <w:trHeight w:val="307"/>
        </w:trPr>
        <w:tc>
          <w:tcPr>
            <w:cnfStyle w:val="001000000000"/>
            <w:tcW w:w="8941" w:type="dxa"/>
          </w:tcPr>
          <w:p w:rsidR="007A3323" w:rsidRPr="005C7E38" w:rsidRDefault="007A3323" w:rsidP="007A3323">
            <w:p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Deposit</w:t>
            </w:r>
            <w:r w:rsidRPr="005C7E3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&amp; Clearing operations. </w:t>
            </w:r>
          </w:p>
        </w:tc>
      </w:tr>
      <w:tr w:rsidR="007A3323" w:rsidRPr="00F163E6" w:rsidTr="007A3323">
        <w:trPr>
          <w:cnfStyle w:val="000000100000"/>
          <w:trHeight w:val="322"/>
        </w:trPr>
        <w:tc>
          <w:tcPr>
            <w:cnfStyle w:val="001000000000"/>
            <w:tcW w:w="8941" w:type="dxa"/>
          </w:tcPr>
          <w:p w:rsidR="007A3323" w:rsidRPr="005C7E38" w:rsidRDefault="007A3323" w:rsidP="007A332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All works related to </w:t>
            </w:r>
            <w:r w:rsidRPr="005C7E3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CHQ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Deposit </w:t>
            </w:r>
          </w:p>
        </w:tc>
      </w:tr>
      <w:tr w:rsidR="007A3323" w:rsidRPr="00F163E6" w:rsidTr="007A3323">
        <w:trPr>
          <w:trHeight w:val="325"/>
        </w:trPr>
        <w:tc>
          <w:tcPr>
            <w:cnfStyle w:val="001000000000"/>
            <w:tcW w:w="8941" w:type="dxa"/>
          </w:tcPr>
          <w:p w:rsidR="007A3323" w:rsidRPr="005B6C7F" w:rsidRDefault="007A3323" w:rsidP="007A332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All works related to </w:t>
            </w:r>
            <w:r w:rsidRPr="005C7E3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CHQ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Clearing and CHQ returns</w:t>
            </w:r>
          </w:p>
        </w:tc>
      </w:tr>
      <w:tr w:rsidR="007A3323" w:rsidRPr="00F163E6" w:rsidTr="007A3323">
        <w:trPr>
          <w:cnfStyle w:val="000000100000"/>
          <w:trHeight w:val="316"/>
        </w:trPr>
        <w:tc>
          <w:tcPr>
            <w:cnfStyle w:val="001000000000"/>
            <w:tcW w:w="8941" w:type="dxa"/>
          </w:tcPr>
          <w:p w:rsidR="007A3323" w:rsidRPr="004D423E" w:rsidRDefault="007A3323" w:rsidP="007A3323">
            <w:pPr>
              <w:rPr>
                <w:rFonts w:asciiTheme="minorHAnsi" w:hAnsiTheme="minorHAnsi"/>
                <w:b w:val="0"/>
                <w:szCs w:val="28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Customers Service in the Front office. </w:t>
            </w:r>
            <w:r w:rsidRPr="005C7E38">
              <w:rPr>
                <w:rFonts w:asciiTheme="minorHAnsi" w:hAnsiTheme="minorHAnsi"/>
                <w:b w:val="0"/>
                <w:sz w:val="22"/>
                <w:szCs w:val="22"/>
              </w:rPr>
              <w:t xml:space="preserve">    </w:t>
            </w:r>
          </w:p>
        </w:tc>
      </w:tr>
    </w:tbl>
    <w:p w:rsidR="007A3323" w:rsidRDefault="007A3323" w:rsidP="007A3323">
      <w:pPr>
        <w:rPr>
          <w:rFonts w:ascii="Book Antiqua" w:hAnsi="Book Antiqua"/>
          <w:sz w:val="26"/>
          <w:szCs w:val="26"/>
        </w:rPr>
      </w:pPr>
    </w:p>
    <w:p w:rsidR="007A3323" w:rsidRPr="007A3323" w:rsidRDefault="007A3323" w:rsidP="007A3323">
      <w:pPr>
        <w:rPr>
          <w:rFonts w:ascii="Book Antiqua" w:hAnsi="Book Antiqua"/>
          <w:sz w:val="26"/>
          <w:szCs w:val="26"/>
        </w:rPr>
      </w:pPr>
    </w:p>
    <w:p w:rsidR="003B5094" w:rsidRDefault="003B5094" w:rsidP="00085E52">
      <w:pPr>
        <w:pStyle w:val="ListParagraph"/>
        <w:ind w:left="1440"/>
        <w:rPr>
          <w:rFonts w:ascii="Book Antiqua" w:hAnsi="Book Antiqua"/>
          <w:sz w:val="26"/>
          <w:szCs w:val="26"/>
        </w:rPr>
      </w:pPr>
    </w:p>
    <w:p w:rsidR="001D5314" w:rsidRDefault="001D5314" w:rsidP="008E6CF3">
      <w:pPr>
        <w:rPr>
          <w:rFonts w:ascii="Book Antiqua" w:hAnsi="Book Antiqua"/>
          <w:sz w:val="26"/>
          <w:szCs w:val="26"/>
        </w:rPr>
      </w:pPr>
    </w:p>
    <w:p w:rsidR="00A50623" w:rsidRDefault="00A50623" w:rsidP="00BD226C">
      <w:pPr>
        <w:rPr>
          <w:rFonts w:asciiTheme="minorHAnsi" w:hAnsiTheme="minorHAnsi"/>
          <w:b/>
          <w:bCs/>
          <w:sz w:val="22"/>
          <w:szCs w:val="22"/>
        </w:rPr>
      </w:pPr>
    </w:p>
    <w:p w:rsidR="00A50623" w:rsidRDefault="00A50623" w:rsidP="00BD226C">
      <w:pPr>
        <w:rPr>
          <w:rFonts w:asciiTheme="minorHAnsi" w:hAnsiTheme="minorHAnsi"/>
          <w:b/>
          <w:bCs/>
          <w:sz w:val="22"/>
          <w:szCs w:val="22"/>
        </w:rPr>
      </w:pPr>
    </w:p>
    <w:p w:rsidR="00A50623" w:rsidRDefault="00A50623" w:rsidP="00BD226C">
      <w:pPr>
        <w:rPr>
          <w:rFonts w:asciiTheme="minorHAnsi" w:hAnsiTheme="minorHAnsi"/>
          <w:b/>
          <w:bCs/>
          <w:sz w:val="22"/>
          <w:szCs w:val="22"/>
        </w:rPr>
      </w:pPr>
    </w:p>
    <w:p w:rsidR="00A50623" w:rsidRDefault="00A50623" w:rsidP="00BD226C">
      <w:pPr>
        <w:rPr>
          <w:rFonts w:asciiTheme="minorHAnsi" w:hAnsiTheme="minorHAnsi"/>
          <w:b/>
          <w:bCs/>
          <w:sz w:val="22"/>
          <w:szCs w:val="22"/>
        </w:rPr>
      </w:pPr>
    </w:p>
    <w:p w:rsidR="007A3323" w:rsidRPr="007A3323" w:rsidRDefault="009B4124" w:rsidP="007A3323">
      <w:pPr>
        <w:rPr>
          <w:rFonts w:asciiTheme="minorHAnsi" w:hAnsiTheme="minorHAnsi"/>
          <w:sz w:val="22"/>
          <w:szCs w:val="22"/>
        </w:rPr>
      </w:pPr>
      <w:r w:rsidRPr="009B4124">
        <w:rPr>
          <w:noProof/>
          <w:sz w:val="28"/>
          <w:szCs w:val="28"/>
          <w:lang w:bidi="si-LK"/>
        </w:rPr>
        <w:pict>
          <v:rect id="_x0000_s1038" style="position:absolute;margin-left:-17.65pt;margin-top:-36.75pt;width:623.25pt;height:22.55pt;z-index:251672576" fillcolor="#dbe5f1" stroked="f">
            <v:textbox style="mso-next-textbox:#_x0000_s1038">
              <w:txbxContent>
                <w:p w:rsidR="007A3323" w:rsidRPr="00E01113" w:rsidRDefault="007A3323" w:rsidP="008E6CF3">
                  <w:pPr>
                    <w:numPr>
                      <w:ilvl w:val="0"/>
                      <w:numId w:val="6"/>
                    </w:numPr>
                    <w:tabs>
                      <w:tab w:val="left" w:pos="900"/>
                    </w:tabs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 xml:space="preserve">    Professional Qualification</w:t>
                  </w:r>
                </w:p>
                <w:p w:rsidR="007A3323" w:rsidRPr="008E6CF3" w:rsidRDefault="007A3323" w:rsidP="008E6CF3"/>
              </w:txbxContent>
            </v:textbox>
          </v:rect>
        </w:pict>
      </w:r>
      <w:r w:rsidR="007A3323">
        <w:rPr>
          <w:rFonts w:asciiTheme="minorHAnsi" w:hAnsiTheme="minorHAnsi"/>
          <w:b/>
          <w:bCs/>
          <w:sz w:val="22"/>
          <w:szCs w:val="22"/>
        </w:rPr>
        <w:t xml:space="preserve">      </w:t>
      </w:r>
      <w:r w:rsidR="00BD226C" w:rsidRPr="007A3323">
        <w:rPr>
          <w:rFonts w:asciiTheme="minorHAnsi" w:hAnsiTheme="minorHAnsi"/>
          <w:b/>
          <w:bCs/>
          <w:sz w:val="22"/>
          <w:szCs w:val="22"/>
        </w:rPr>
        <w:t xml:space="preserve">Qualified AAT Foundation </w:t>
      </w:r>
      <w:r w:rsidR="007A3323" w:rsidRPr="007A3323">
        <w:rPr>
          <w:rFonts w:asciiTheme="minorHAnsi" w:hAnsiTheme="minorHAnsi"/>
          <w:b/>
          <w:bCs/>
          <w:sz w:val="22"/>
          <w:szCs w:val="22"/>
        </w:rPr>
        <w:tab/>
      </w:r>
      <w:r w:rsidR="007A3323" w:rsidRPr="007A3323">
        <w:rPr>
          <w:rFonts w:asciiTheme="minorHAnsi" w:hAnsiTheme="minorHAnsi"/>
          <w:b/>
          <w:bCs/>
          <w:sz w:val="22"/>
          <w:szCs w:val="22"/>
        </w:rPr>
        <w:tab/>
      </w:r>
      <w:r w:rsidR="007A3323">
        <w:rPr>
          <w:rFonts w:asciiTheme="minorHAnsi" w:hAnsiTheme="minorHAnsi"/>
          <w:b/>
          <w:bCs/>
          <w:sz w:val="22"/>
          <w:szCs w:val="22"/>
        </w:rPr>
        <w:tab/>
      </w:r>
      <w:r w:rsidR="007A3323">
        <w:rPr>
          <w:rFonts w:asciiTheme="minorHAnsi" w:hAnsiTheme="minorHAnsi"/>
          <w:b/>
          <w:bCs/>
          <w:sz w:val="22"/>
          <w:szCs w:val="22"/>
        </w:rPr>
        <w:tab/>
      </w:r>
      <w:r w:rsidR="007A3323">
        <w:rPr>
          <w:rFonts w:asciiTheme="minorHAnsi" w:hAnsiTheme="minorHAnsi"/>
          <w:b/>
          <w:bCs/>
          <w:sz w:val="22"/>
          <w:szCs w:val="22"/>
        </w:rPr>
        <w:tab/>
      </w:r>
      <w:r w:rsidR="007A3323" w:rsidRPr="007A3323">
        <w:rPr>
          <w:rFonts w:asciiTheme="minorHAnsi" w:hAnsiTheme="minorHAnsi"/>
          <w:sz w:val="22"/>
          <w:szCs w:val="22"/>
        </w:rPr>
        <w:t>(Student registration no: 2009159366)</w:t>
      </w:r>
    </w:p>
    <w:tbl>
      <w:tblPr>
        <w:tblStyle w:val="LightShading-Accent11"/>
        <w:tblpPr w:leftFromText="180" w:rightFromText="180" w:vertAnchor="page" w:horzAnchor="margin" w:tblpXSpec="center" w:tblpY="4897"/>
        <w:tblW w:w="0" w:type="auto"/>
        <w:tblLook w:val="04A0"/>
      </w:tblPr>
      <w:tblGrid>
        <w:gridCol w:w="5710"/>
        <w:gridCol w:w="3497"/>
      </w:tblGrid>
      <w:tr w:rsidR="007A3323" w:rsidRPr="00AA6F40" w:rsidTr="007A3323">
        <w:trPr>
          <w:cnfStyle w:val="100000000000"/>
          <w:trHeight w:val="286"/>
        </w:trPr>
        <w:tc>
          <w:tcPr>
            <w:cnfStyle w:val="001000000000"/>
            <w:tcW w:w="5710" w:type="dxa"/>
          </w:tcPr>
          <w:p w:rsidR="007A3323" w:rsidRPr="00AA6F40" w:rsidRDefault="007A3323" w:rsidP="007A3323">
            <w:pPr>
              <w:rPr>
                <w:rFonts w:asciiTheme="minorHAnsi" w:hAnsiTheme="minorHAnsi"/>
                <w:sz w:val="22"/>
                <w:szCs w:val="22"/>
              </w:rPr>
            </w:pPr>
            <w:r w:rsidRPr="00AA6F40">
              <w:rPr>
                <w:rFonts w:asciiTheme="minorHAnsi" w:hAnsiTheme="minorHAnsi"/>
                <w:sz w:val="22"/>
                <w:szCs w:val="22"/>
              </w:rPr>
              <w:t>Subject</w:t>
            </w:r>
          </w:p>
        </w:tc>
        <w:tc>
          <w:tcPr>
            <w:tcW w:w="3497" w:type="dxa"/>
          </w:tcPr>
          <w:p w:rsidR="007A3323" w:rsidRPr="00AA6F40" w:rsidRDefault="007A3323" w:rsidP="007A3323">
            <w:pPr>
              <w:jc w:val="center"/>
              <w:cnfStyle w:val="100000000000"/>
              <w:rPr>
                <w:rFonts w:asciiTheme="minorHAnsi" w:hAnsiTheme="minorHAnsi"/>
                <w:sz w:val="22"/>
                <w:szCs w:val="22"/>
              </w:rPr>
            </w:pPr>
            <w:r w:rsidRPr="00AA6F40">
              <w:rPr>
                <w:rFonts w:asciiTheme="minorHAnsi" w:hAnsiTheme="minorHAnsi"/>
                <w:sz w:val="22"/>
                <w:szCs w:val="22"/>
              </w:rPr>
              <w:t>Grade</w:t>
            </w:r>
          </w:p>
        </w:tc>
      </w:tr>
      <w:tr w:rsidR="007A3323" w:rsidRPr="00AA6F40" w:rsidTr="007A3323">
        <w:trPr>
          <w:cnfStyle w:val="000000100000"/>
          <w:trHeight w:val="253"/>
        </w:trPr>
        <w:tc>
          <w:tcPr>
            <w:cnfStyle w:val="001000000000"/>
            <w:tcW w:w="5710" w:type="dxa"/>
          </w:tcPr>
          <w:p w:rsidR="007A3323" w:rsidRPr="00AA6F40" w:rsidRDefault="007A3323" w:rsidP="007A332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Basic Accounting</w:t>
            </w:r>
          </w:p>
        </w:tc>
        <w:tc>
          <w:tcPr>
            <w:tcW w:w="3497" w:type="dxa"/>
          </w:tcPr>
          <w:p w:rsidR="007A3323" w:rsidRPr="00AA6F40" w:rsidRDefault="007A3323" w:rsidP="007A3323">
            <w:pPr>
              <w:jc w:val="center"/>
              <w:cnfStyle w:val="00000010000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</w:t>
            </w:r>
          </w:p>
        </w:tc>
      </w:tr>
      <w:tr w:rsidR="007A3323" w:rsidRPr="00AA6F40" w:rsidTr="007A3323">
        <w:trPr>
          <w:trHeight w:val="264"/>
        </w:trPr>
        <w:tc>
          <w:tcPr>
            <w:cnfStyle w:val="001000000000"/>
            <w:tcW w:w="5710" w:type="dxa"/>
          </w:tcPr>
          <w:p w:rsidR="007A3323" w:rsidRPr="00AA6F40" w:rsidRDefault="007A3323" w:rsidP="007A332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Business Mathematics and Statistics</w:t>
            </w:r>
          </w:p>
        </w:tc>
        <w:tc>
          <w:tcPr>
            <w:tcW w:w="3497" w:type="dxa"/>
          </w:tcPr>
          <w:p w:rsidR="007A3323" w:rsidRPr="00AA6F40" w:rsidRDefault="007A3323" w:rsidP="007A3323">
            <w:pPr>
              <w:jc w:val="center"/>
              <w:cnfStyle w:val="00000000000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</w:p>
        </w:tc>
      </w:tr>
      <w:tr w:rsidR="007A3323" w:rsidRPr="00AA6F40" w:rsidTr="007A3323">
        <w:trPr>
          <w:cnfStyle w:val="000000100000"/>
          <w:trHeight w:val="253"/>
        </w:trPr>
        <w:tc>
          <w:tcPr>
            <w:cnfStyle w:val="001000000000"/>
            <w:tcW w:w="5710" w:type="dxa"/>
          </w:tcPr>
          <w:p w:rsidR="007A3323" w:rsidRPr="00AA6F40" w:rsidRDefault="007A3323" w:rsidP="007A332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Economics</w:t>
            </w:r>
          </w:p>
        </w:tc>
        <w:tc>
          <w:tcPr>
            <w:tcW w:w="3497" w:type="dxa"/>
          </w:tcPr>
          <w:p w:rsidR="007A3323" w:rsidRPr="00AA6F40" w:rsidRDefault="007A3323" w:rsidP="007A3323">
            <w:pPr>
              <w:jc w:val="center"/>
              <w:cnfStyle w:val="00000010000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</w:p>
        </w:tc>
      </w:tr>
      <w:tr w:rsidR="007A3323" w:rsidRPr="00AA6F40" w:rsidTr="007A3323">
        <w:trPr>
          <w:trHeight w:val="264"/>
        </w:trPr>
        <w:tc>
          <w:tcPr>
            <w:cnfStyle w:val="001000000000"/>
            <w:tcW w:w="5710" w:type="dxa"/>
          </w:tcPr>
          <w:p w:rsidR="007A3323" w:rsidRPr="00AA6F40" w:rsidRDefault="007A3323" w:rsidP="007A332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Commerce</w:t>
            </w:r>
          </w:p>
        </w:tc>
        <w:tc>
          <w:tcPr>
            <w:tcW w:w="3497" w:type="dxa"/>
          </w:tcPr>
          <w:p w:rsidR="007A3323" w:rsidRPr="00AA6F40" w:rsidRDefault="007A3323" w:rsidP="007A3323">
            <w:pPr>
              <w:jc w:val="center"/>
              <w:cnfStyle w:val="00000000000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</w:p>
        </w:tc>
      </w:tr>
    </w:tbl>
    <w:p w:rsidR="00BD226C" w:rsidRPr="00B72EBB" w:rsidRDefault="00BD226C" w:rsidP="00BD226C">
      <w:pPr>
        <w:rPr>
          <w:rFonts w:asciiTheme="minorHAnsi" w:hAnsiTheme="minorHAnsi"/>
          <w:b/>
          <w:bCs/>
          <w:sz w:val="22"/>
          <w:szCs w:val="22"/>
        </w:rPr>
      </w:pPr>
    </w:p>
    <w:p w:rsidR="00BD226C" w:rsidRDefault="00BD226C" w:rsidP="00B3180D">
      <w:pPr>
        <w:rPr>
          <w:b/>
          <w:sz w:val="20"/>
        </w:rPr>
      </w:pPr>
    </w:p>
    <w:p w:rsidR="00BD226C" w:rsidRDefault="00BD226C" w:rsidP="00B3180D">
      <w:pPr>
        <w:rPr>
          <w:b/>
          <w:sz w:val="20"/>
        </w:rPr>
      </w:pPr>
    </w:p>
    <w:p w:rsidR="00BD226C" w:rsidRDefault="00BD226C" w:rsidP="00B3180D">
      <w:pPr>
        <w:rPr>
          <w:b/>
          <w:sz w:val="20"/>
        </w:rPr>
      </w:pPr>
    </w:p>
    <w:p w:rsidR="00BD226C" w:rsidRDefault="00BD226C" w:rsidP="00B3180D">
      <w:pPr>
        <w:rPr>
          <w:rFonts w:ascii="Book Antiqua" w:hAnsi="Book Antiqua"/>
          <w:sz w:val="26"/>
          <w:szCs w:val="26"/>
        </w:rPr>
      </w:pPr>
    </w:p>
    <w:p w:rsidR="00A50623" w:rsidRDefault="00A50623" w:rsidP="00B3180D">
      <w:pPr>
        <w:rPr>
          <w:rFonts w:asciiTheme="minorHAnsi" w:hAnsiTheme="minorHAnsi"/>
          <w:b/>
          <w:bCs/>
          <w:sz w:val="22"/>
          <w:szCs w:val="22"/>
        </w:rPr>
      </w:pPr>
    </w:p>
    <w:p w:rsidR="00BD226C" w:rsidRPr="00B72EBB" w:rsidRDefault="00BD226C" w:rsidP="00B3180D">
      <w:pPr>
        <w:rPr>
          <w:rFonts w:asciiTheme="minorHAnsi" w:hAnsiTheme="minorHAnsi"/>
          <w:b/>
          <w:bCs/>
          <w:sz w:val="22"/>
          <w:szCs w:val="22"/>
        </w:rPr>
      </w:pPr>
      <w:r w:rsidRPr="00B72EBB">
        <w:rPr>
          <w:rFonts w:asciiTheme="minorHAnsi" w:hAnsiTheme="minorHAnsi"/>
          <w:b/>
          <w:bCs/>
          <w:sz w:val="22"/>
          <w:szCs w:val="22"/>
        </w:rPr>
        <w:t>Qualified AAT Intermediate</w:t>
      </w:r>
    </w:p>
    <w:tbl>
      <w:tblPr>
        <w:tblStyle w:val="LightShading-Accent11"/>
        <w:tblpPr w:leftFromText="180" w:rightFromText="180" w:vertAnchor="page" w:horzAnchor="margin" w:tblpXSpec="center" w:tblpY="6637"/>
        <w:tblW w:w="0" w:type="auto"/>
        <w:tblLook w:val="04A0"/>
      </w:tblPr>
      <w:tblGrid>
        <w:gridCol w:w="5710"/>
        <w:gridCol w:w="3497"/>
      </w:tblGrid>
      <w:tr w:rsidR="007A3323" w:rsidRPr="00AA6F40" w:rsidTr="007A3323">
        <w:trPr>
          <w:cnfStyle w:val="100000000000"/>
          <w:trHeight w:val="286"/>
        </w:trPr>
        <w:tc>
          <w:tcPr>
            <w:cnfStyle w:val="001000000000"/>
            <w:tcW w:w="5710" w:type="dxa"/>
          </w:tcPr>
          <w:p w:rsidR="007A3323" w:rsidRPr="00AA6F40" w:rsidRDefault="007A3323" w:rsidP="007A3323">
            <w:pPr>
              <w:rPr>
                <w:rFonts w:asciiTheme="minorHAnsi" w:hAnsiTheme="minorHAnsi"/>
                <w:sz w:val="22"/>
                <w:szCs w:val="22"/>
              </w:rPr>
            </w:pPr>
            <w:r w:rsidRPr="00AA6F40">
              <w:rPr>
                <w:rFonts w:asciiTheme="minorHAnsi" w:hAnsiTheme="minorHAnsi"/>
                <w:sz w:val="22"/>
                <w:szCs w:val="22"/>
              </w:rPr>
              <w:t>Subject</w:t>
            </w:r>
          </w:p>
        </w:tc>
        <w:tc>
          <w:tcPr>
            <w:tcW w:w="3497" w:type="dxa"/>
          </w:tcPr>
          <w:p w:rsidR="007A3323" w:rsidRPr="00AA6F40" w:rsidRDefault="007A3323" w:rsidP="007A3323">
            <w:pPr>
              <w:jc w:val="center"/>
              <w:cnfStyle w:val="100000000000"/>
              <w:rPr>
                <w:rFonts w:asciiTheme="minorHAnsi" w:hAnsiTheme="minorHAnsi"/>
                <w:sz w:val="22"/>
                <w:szCs w:val="22"/>
              </w:rPr>
            </w:pPr>
            <w:r w:rsidRPr="00AA6F40">
              <w:rPr>
                <w:rFonts w:asciiTheme="minorHAnsi" w:hAnsiTheme="minorHAnsi"/>
                <w:sz w:val="22"/>
                <w:szCs w:val="22"/>
              </w:rPr>
              <w:t>Grade</w:t>
            </w:r>
          </w:p>
        </w:tc>
      </w:tr>
      <w:tr w:rsidR="007A3323" w:rsidRPr="00AA6F40" w:rsidTr="007A3323">
        <w:trPr>
          <w:cnfStyle w:val="000000100000"/>
          <w:trHeight w:val="253"/>
        </w:trPr>
        <w:tc>
          <w:tcPr>
            <w:cnfStyle w:val="001000000000"/>
            <w:tcW w:w="5710" w:type="dxa"/>
          </w:tcPr>
          <w:p w:rsidR="007A3323" w:rsidRPr="00AA6F40" w:rsidRDefault="007A3323" w:rsidP="007A332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Accounting &amp; Control Systems</w:t>
            </w:r>
          </w:p>
        </w:tc>
        <w:tc>
          <w:tcPr>
            <w:tcW w:w="3497" w:type="dxa"/>
          </w:tcPr>
          <w:p w:rsidR="007A3323" w:rsidRPr="00AA6F40" w:rsidRDefault="007A3323" w:rsidP="007A3323">
            <w:pPr>
              <w:jc w:val="center"/>
              <w:cnfStyle w:val="00000010000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</w:t>
            </w:r>
          </w:p>
        </w:tc>
      </w:tr>
      <w:tr w:rsidR="007A3323" w:rsidRPr="00AA6F40" w:rsidTr="007A3323">
        <w:trPr>
          <w:trHeight w:val="264"/>
        </w:trPr>
        <w:tc>
          <w:tcPr>
            <w:cnfStyle w:val="001000000000"/>
            <w:tcW w:w="5710" w:type="dxa"/>
          </w:tcPr>
          <w:p w:rsidR="007A3323" w:rsidRPr="00AA6F40" w:rsidRDefault="007A3323" w:rsidP="007A332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Information Management &amp; Application in Business</w:t>
            </w:r>
          </w:p>
        </w:tc>
        <w:tc>
          <w:tcPr>
            <w:tcW w:w="3497" w:type="dxa"/>
          </w:tcPr>
          <w:p w:rsidR="007A3323" w:rsidRPr="00AA6F40" w:rsidRDefault="007A3323" w:rsidP="007A3323">
            <w:pPr>
              <w:jc w:val="center"/>
              <w:cnfStyle w:val="00000000000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</w:t>
            </w:r>
          </w:p>
        </w:tc>
      </w:tr>
      <w:tr w:rsidR="007A3323" w:rsidRPr="00AA6F40" w:rsidTr="007A3323">
        <w:trPr>
          <w:cnfStyle w:val="000000100000"/>
          <w:trHeight w:val="253"/>
        </w:trPr>
        <w:tc>
          <w:tcPr>
            <w:cnfStyle w:val="001000000000"/>
            <w:tcW w:w="5710" w:type="dxa"/>
          </w:tcPr>
          <w:p w:rsidR="007A3323" w:rsidRPr="00AA6F40" w:rsidRDefault="007A3323" w:rsidP="007A332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Business Law and Management</w:t>
            </w:r>
          </w:p>
        </w:tc>
        <w:tc>
          <w:tcPr>
            <w:tcW w:w="3497" w:type="dxa"/>
          </w:tcPr>
          <w:p w:rsidR="007A3323" w:rsidRPr="00AA6F40" w:rsidRDefault="007A3323" w:rsidP="007A3323">
            <w:pPr>
              <w:jc w:val="center"/>
              <w:cnfStyle w:val="00000010000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</w:p>
        </w:tc>
      </w:tr>
      <w:tr w:rsidR="007A3323" w:rsidRPr="00AA6F40" w:rsidTr="007A3323">
        <w:trPr>
          <w:trHeight w:val="264"/>
        </w:trPr>
        <w:tc>
          <w:tcPr>
            <w:cnfStyle w:val="001000000000"/>
            <w:tcW w:w="5710" w:type="dxa"/>
          </w:tcPr>
          <w:p w:rsidR="007A3323" w:rsidRPr="00AA6F40" w:rsidRDefault="007A3323" w:rsidP="007A332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Business Communication-1</w:t>
            </w:r>
          </w:p>
        </w:tc>
        <w:tc>
          <w:tcPr>
            <w:tcW w:w="3497" w:type="dxa"/>
          </w:tcPr>
          <w:p w:rsidR="007A3323" w:rsidRPr="00AA6F40" w:rsidRDefault="007A3323" w:rsidP="007A3323">
            <w:pPr>
              <w:jc w:val="center"/>
              <w:cnfStyle w:val="00000000000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</w:t>
            </w:r>
          </w:p>
        </w:tc>
      </w:tr>
    </w:tbl>
    <w:p w:rsidR="00BD226C" w:rsidRDefault="00BD226C" w:rsidP="00B3180D">
      <w:pPr>
        <w:rPr>
          <w:rFonts w:asciiTheme="minorHAnsi" w:hAnsiTheme="minorHAnsi"/>
          <w:sz w:val="22"/>
          <w:szCs w:val="22"/>
        </w:rPr>
      </w:pPr>
    </w:p>
    <w:p w:rsidR="00BD226C" w:rsidRDefault="00BD226C" w:rsidP="00B3180D">
      <w:pPr>
        <w:rPr>
          <w:rFonts w:asciiTheme="minorHAnsi" w:hAnsiTheme="minorHAnsi"/>
          <w:sz w:val="22"/>
          <w:szCs w:val="22"/>
        </w:rPr>
      </w:pPr>
    </w:p>
    <w:p w:rsidR="00BD226C" w:rsidRDefault="00BD226C" w:rsidP="00B3180D">
      <w:pPr>
        <w:rPr>
          <w:rFonts w:asciiTheme="minorHAnsi" w:hAnsiTheme="minorHAnsi"/>
          <w:sz w:val="22"/>
          <w:szCs w:val="22"/>
        </w:rPr>
      </w:pPr>
    </w:p>
    <w:p w:rsidR="00BD226C" w:rsidRDefault="00BD226C" w:rsidP="00B3180D">
      <w:pPr>
        <w:rPr>
          <w:rFonts w:asciiTheme="minorHAnsi" w:hAnsiTheme="minorHAnsi"/>
          <w:sz w:val="22"/>
          <w:szCs w:val="22"/>
        </w:rPr>
      </w:pPr>
    </w:p>
    <w:p w:rsidR="00BD226C" w:rsidRDefault="00BD226C" w:rsidP="00B3180D">
      <w:pPr>
        <w:rPr>
          <w:rFonts w:asciiTheme="minorHAnsi" w:hAnsiTheme="minorHAnsi"/>
          <w:sz w:val="22"/>
          <w:szCs w:val="22"/>
        </w:rPr>
      </w:pPr>
    </w:p>
    <w:p w:rsidR="00A50623" w:rsidRDefault="00A50623" w:rsidP="00BD226C">
      <w:pPr>
        <w:tabs>
          <w:tab w:val="left" w:pos="1080"/>
        </w:tabs>
        <w:rPr>
          <w:rFonts w:asciiTheme="minorHAnsi" w:hAnsiTheme="minorHAnsi"/>
          <w:b/>
          <w:bCs/>
          <w:sz w:val="22"/>
          <w:szCs w:val="22"/>
        </w:rPr>
      </w:pPr>
    </w:p>
    <w:p w:rsidR="00BD226C" w:rsidRPr="00BD226C" w:rsidRDefault="00BD226C" w:rsidP="00BD226C">
      <w:pPr>
        <w:tabs>
          <w:tab w:val="left" w:pos="1080"/>
        </w:tabs>
        <w:rPr>
          <w:rFonts w:asciiTheme="minorHAnsi" w:hAnsiTheme="minorHAnsi"/>
          <w:sz w:val="22"/>
          <w:szCs w:val="22"/>
        </w:rPr>
      </w:pPr>
      <w:proofErr w:type="gramStart"/>
      <w:r w:rsidRPr="00B72EBB">
        <w:rPr>
          <w:rFonts w:asciiTheme="minorHAnsi" w:hAnsiTheme="minorHAnsi"/>
          <w:b/>
          <w:bCs/>
          <w:sz w:val="22"/>
          <w:szCs w:val="22"/>
        </w:rPr>
        <w:t>Followed Certificate in Banking &amp; Finance (CBF) Examination</w:t>
      </w:r>
      <w:r w:rsidRPr="00BD226C">
        <w:rPr>
          <w:rFonts w:asciiTheme="minorHAnsi" w:hAnsiTheme="minorHAnsi"/>
          <w:sz w:val="22"/>
          <w:szCs w:val="22"/>
        </w:rPr>
        <w:t>.</w:t>
      </w:r>
      <w:proofErr w:type="gramEnd"/>
      <w:r w:rsidRPr="00BD226C">
        <w:rPr>
          <w:rFonts w:asciiTheme="minorHAnsi" w:hAnsiTheme="minorHAnsi"/>
          <w:sz w:val="22"/>
          <w:szCs w:val="22"/>
        </w:rPr>
        <w:t xml:space="preserve"> </w:t>
      </w:r>
      <w:r w:rsidR="007A3323">
        <w:rPr>
          <w:rFonts w:asciiTheme="minorHAnsi" w:hAnsiTheme="minorHAnsi"/>
          <w:sz w:val="22"/>
          <w:szCs w:val="22"/>
        </w:rPr>
        <w:tab/>
      </w:r>
      <w:r w:rsidR="007A3323">
        <w:rPr>
          <w:rFonts w:asciiTheme="minorHAnsi" w:hAnsiTheme="minorHAnsi"/>
          <w:sz w:val="22"/>
          <w:szCs w:val="22"/>
        </w:rPr>
        <w:tab/>
        <w:t xml:space="preserve">  </w:t>
      </w:r>
      <w:r w:rsidR="007A3323" w:rsidRPr="00BD226C">
        <w:rPr>
          <w:rFonts w:asciiTheme="minorHAnsi" w:hAnsiTheme="minorHAnsi"/>
          <w:sz w:val="22"/>
          <w:szCs w:val="22"/>
        </w:rPr>
        <w:t>(Student registration no: 20026519)</w:t>
      </w:r>
    </w:p>
    <w:tbl>
      <w:tblPr>
        <w:tblStyle w:val="LightShading-Accent11"/>
        <w:tblpPr w:leftFromText="180" w:rightFromText="180" w:vertAnchor="page" w:horzAnchor="margin" w:tblpXSpec="center" w:tblpY="8591"/>
        <w:tblW w:w="0" w:type="auto"/>
        <w:tblLook w:val="04A0"/>
      </w:tblPr>
      <w:tblGrid>
        <w:gridCol w:w="5710"/>
        <w:gridCol w:w="3497"/>
      </w:tblGrid>
      <w:tr w:rsidR="007A3323" w:rsidRPr="00AA6F40" w:rsidTr="007A3323">
        <w:trPr>
          <w:cnfStyle w:val="100000000000"/>
          <w:trHeight w:val="286"/>
        </w:trPr>
        <w:tc>
          <w:tcPr>
            <w:cnfStyle w:val="001000000000"/>
            <w:tcW w:w="5710" w:type="dxa"/>
          </w:tcPr>
          <w:p w:rsidR="007A3323" w:rsidRPr="00AA6F40" w:rsidRDefault="007A3323" w:rsidP="007A3323">
            <w:pPr>
              <w:rPr>
                <w:rFonts w:asciiTheme="minorHAnsi" w:hAnsiTheme="minorHAnsi"/>
                <w:sz w:val="22"/>
                <w:szCs w:val="22"/>
              </w:rPr>
            </w:pPr>
            <w:r w:rsidRPr="00AA6F40">
              <w:rPr>
                <w:rFonts w:asciiTheme="minorHAnsi" w:hAnsiTheme="minorHAnsi"/>
                <w:sz w:val="22"/>
                <w:szCs w:val="22"/>
              </w:rPr>
              <w:t>Subject</w:t>
            </w:r>
          </w:p>
        </w:tc>
        <w:tc>
          <w:tcPr>
            <w:tcW w:w="3497" w:type="dxa"/>
          </w:tcPr>
          <w:p w:rsidR="007A3323" w:rsidRPr="00AA6F40" w:rsidRDefault="007A3323" w:rsidP="007A3323">
            <w:pPr>
              <w:jc w:val="center"/>
              <w:cnfStyle w:val="100000000000"/>
              <w:rPr>
                <w:rFonts w:asciiTheme="minorHAnsi" w:hAnsiTheme="minorHAnsi"/>
                <w:sz w:val="22"/>
                <w:szCs w:val="22"/>
              </w:rPr>
            </w:pPr>
            <w:r w:rsidRPr="00AA6F40">
              <w:rPr>
                <w:rFonts w:asciiTheme="minorHAnsi" w:hAnsiTheme="minorHAnsi"/>
                <w:sz w:val="22"/>
                <w:szCs w:val="22"/>
              </w:rPr>
              <w:t>Grade</w:t>
            </w:r>
          </w:p>
        </w:tc>
      </w:tr>
      <w:tr w:rsidR="007A3323" w:rsidRPr="00AA6F40" w:rsidTr="007A3323">
        <w:trPr>
          <w:cnfStyle w:val="000000100000"/>
          <w:trHeight w:val="253"/>
        </w:trPr>
        <w:tc>
          <w:tcPr>
            <w:cnfStyle w:val="001000000000"/>
            <w:tcW w:w="5710" w:type="dxa"/>
          </w:tcPr>
          <w:p w:rsidR="007A3323" w:rsidRPr="00AA6F40" w:rsidRDefault="007A3323" w:rsidP="007A332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Financial Services Environment</w:t>
            </w:r>
          </w:p>
        </w:tc>
        <w:tc>
          <w:tcPr>
            <w:tcW w:w="3497" w:type="dxa"/>
          </w:tcPr>
          <w:p w:rsidR="007A3323" w:rsidRPr="00AA6F40" w:rsidRDefault="007A3323" w:rsidP="007A3323">
            <w:pPr>
              <w:jc w:val="center"/>
              <w:cnfStyle w:val="00000010000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</w:p>
        </w:tc>
      </w:tr>
      <w:tr w:rsidR="007A3323" w:rsidRPr="00AA6F40" w:rsidTr="007A3323">
        <w:trPr>
          <w:trHeight w:val="264"/>
        </w:trPr>
        <w:tc>
          <w:tcPr>
            <w:cnfStyle w:val="001000000000"/>
            <w:tcW w:w="5710" w:type="dxa"/>
          </w:tcPr>
          <w:p w:rsidR="007A3323" w:rsidRPr="00AA6F40" w:rsidRDefault="007A3323" w:rsidP="007A332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Economics</w:t>
            </w:r>
          </w:p>
        </w:tc>
        <w:tc>
          <w:tcPr>
            <w:tcW w:w="3497" w:type="dxa"/>
          </w:tcPr>
          <w:p w:rsidR="007A3323" w:rsidRPr="00AA6F40" w:rsidRDefault="007A3323" w:rsidP="007A3323">
            <w:pPr>
              <w:jc w:val="center"/>
              <w:cnfStyle w:val="00000000000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</w:p>
        </w:tc>
      </w:tr>
      <w:tr w:rsidR="007A3323" w:rsidRPr="00AA6F40" w:rsidTr="007A3323">
        <w:trPr>
          <w:cnfStyle w:val="000000100000"/>
          <w:trHeight w:val="253"/>
        </w:trPr>
        <w:tc>
          <w:tcPr>
            <w:cnfStyle w:val="001000000000"/>
            <w:tcW w:w="5710" w:type="dxa"/>
          </w:tcPr>
          <w:p w:rsidR="007A3323" w:rsidRPr="00AA6F40" w:rsidRDefault="007A3323" w:rsidP="007A332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General Principles of Law</w:t>
            </w:r>
          </w:p>
        </w:tc>
        <w:tc>
          <w:tcPr>
            <w:tcW w:w="3497" w:type="dxa"/>
          </w:tcPr>
          <w:p w:rsidR="007A3323" w:rsidRPr="00AA6F40" w:rsidRDefault="007A3323" w:rsidP="007A3323">
            <w:pPr>
              <w:jc w:val="center"/>
              <w:cnfStyle w:val="00000010000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</w:p>
        </w:tc>
      </w:tr>
    </w:tbl>
    <w:p w:rsidR="00BD226C" w:rsidRPr="00BD226C" w:rsidRDefault="008A7013" w:rsidP="00BD226C">
      <w:pPr>
        <w:tabs>
          <w:tab w:val="left" w:pos="108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          </w:t>
      </w:r>
    </w:p>
    <w:p w:rsidR="00BD226C" w:rsidRDefault="00BD226C" w:rsidP="00B3180D">
      <w:pPr>
        <w:rPr>
          <w:rFonts w:asciiTheme="minorHAnsi" w:hAnsiTheme="minorHAnsi"/>
          <w:sz w:val="22"/>
          <w:szCs w:val="22"/>
        </w:rPr>
      </w:pPr>
    </w:p>
    <w:p w:rsidR="00BD226C" w:rsidRDefault="00BD226C" w:rsidP="00B3180D">
      <w:pPr>
        <w:rPr>
          <w:rFonts w:asciiTheme="minorHAnsi" w:hAnsiTheme="minorHAnsi"/>
          <w:sz w:val="22"/>
          <w:szCs w:val="22"/>
        </w:rPr>
      </w:pPr>
    </w:p>
    <w:p w:rsidR="00BD226C" w:rsidRDefault="00BD226C" w:rsidP="00B3180D">
      <w:pPr>
        <w:rPr>
          <w:rFonts w:asciiTheme="minorHAnsi" w:hAnsiTheme="minorHAnsi"/>
          <w:sz w:val="22"/>
          <w:szCs w:val="22"/>
        </w:rPr>
      </w:pPr>
    </w:p>
    <w:p w:rsidR="00A50623" w:rsidRDefault="00A50623" w:rsidP="00B3180D">
      <w:pPr>
        <w:rPr>
          <w:rFonts w:asciiTheme="minorHAnsi" w:hAnsiTheme="minorHAnsi"/>
          <w:sz w:val="22"/>
          <w:szCs w:val="22"/>
        </w:rPr>
      </w:pPr>
    </w:p>
    <w:p w:rsidR="00BD226C" w:rsidRPr="00AA6F40" w:rsidRDefault="009B4124" w:rsidP="00B3180D">
      <w:pPr>
        <w:rPr>
          <w:rFonts w:asciiTheme="minorHAnsi" w:hAnsiTheme="minorHAnsi"/>
          <w:sz w:val="22"/>
          <w:szCs w:val="22"/>
        </w:rPr>
      </w:pPr>
      <w:r w:rsidRPr="009B4124">
        <w:rPr>
          <w:rFonts w:ascii="Book Antiqua" w:hAnsi="Book Antiqua"/>
          <w:noProof/>
          <w:sz w:val="28"/>
          <w:szCs w:val="28"/>
          <w:lang w:bidi="si-LK"/>
        </w:rPr>
        <w:pict>
          <v:rect id="_x0000_s1040" style="position:absolute;margin-left:-17.65pt;margin-top:6.7pt;width:631pt;height:20.05pt;z-index:251675648" fillcolor="#dbe5f1" stroked="f">
            <v:textbox style="mso-next-textbox:#_x0000_s1040">
              <w:txbxContent>
                <w:p w:rsidR="007A3323" w:rsidRPr="00C0132C" w:rsidRDefault="007A3323" w:rsidP="00C0132C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n-GB"/>
                    </w:rPr>
                  </w:pPr>
                  <w:r w:rsidRPr="00C0132C">
                    <w:rPr>
                      <w:b/>
                      <w:sz w:val="20"/>
                    </w:rPr>
                    <w:t xml:space="preserve">   </w:t>
                  </w:r>
                  <w:r>
                    <w:rPr>
                      <w:b/>
                      <w:sz w:val="20"/>
                    </w:rPr>
                    <w:t xml:space="preserve">      </w:t>
                  </w:r>
                  <w:r w:rsidRPr="00C0132C">
                    <w:rPr>
                      <w:b/>
                      <w:sz w:val="20"/>
                    </w:rPr>
                    <w:t xml:space="preserve"> 4. </w:t>
                  </w:r>
                  <w:r>
                    <w:rPr>
                      <w:b/>
                      <w:sz w:val="20"/>
                    </w:rPr>
                    <w:t xml:space="preserve">     </w:t>
                  </w:r>
                  <w:r w:rsidRPr="005D1132">
                    <w:rPr>
                      <w:b/>
                      <w:sz w:val="20"/>
                      <w:szCs w:val="20"/>
                      <w:lang w:val="en-GB"/>
                    </w:rPr>
                    <w:t>ACADEMIC QUALIFICATIONS</w:t>
                  </w:r>
                </w:p>
                <w:p w:rsidR="007A3323" w:rsidRPr="00E01113" w:rsidRDefault="007A3323" w:rsidP="008E6CF3">
                  <w:pPr>
                    <w:numPr>
                      <w:ilvl w:val="0"/>
                      <w:numId w:val="6"/>
                    </w:numPr>
                    <w:tabs>
                      <w:tab w:val="left" w:pos="900"/>
                    </w:tabs>
                    <w:rPr>
                      <w:b/>
                    </w:rPr>
                  </w:pPr>
                </w:p>
                <w:p w:rsidR="007A3323" w:rsidRPr="008E6CF3" w:rsidRDefault="007A3323" w:rsidP="008E6CF3"/>
              </w:txbxContent>
            </v:textbox>
          </v:rect>
        </w:pict>
      </w:r>
    </w:p>
    <w:p w:rsidR="00C0132C" w:rsidRPr="00D83ECC" w:rsidRDefault="00D83ECC" w:rsidP="007A3323">
      <w:pPr>
        <w:spacing w:line="360" w:lineRule="auto"/>
        <w:rPr>
          <w:rFonts w:asciiTheme="minorHAnsi" w:hAnsiTheme="minorHAnsi"/>
          <w:b/>
          <w:sz w:val="22"/>
          <w:szCs w:val="22"/>
        </w:rPr>
      </w:pPr>
      <w:r w:rsidRPr="00D83ECC">
        <w:rPr>
          <w:rFonts w:asciiTheme="minorHAnsi" w:hAnsiTheme="minorHAnsi"/>
          <w:b/>
          <w:sz w:val="22"/>
          <w:szCs w:val="22"/>
        </w:rPr>
        <w:tab/>
        <w:t xml:space="preserve">  </w:t>
      </w:r>
      <w:r w:rsidRPr="00D83ECC">
        <w:rPr>
          <w:rFonts w:asciiTheme="minorHAnsi" w:hAnsiTheme="minorHAnsi"/>
          <w:b/>
          <w:sz w:val="22"/>
          <w:szCs w:val="22"/>
        </w:rPr>
        <w:tab/>
      </w:r>
      <w:r w:rsidR="00C0132C" w:rsidRPr="00D83ECC">
        <w:rPr>
          <w:rFonts w:asciiTheme="minorHAnsi" w:hAnsiTheme="minorHAnsi"/>
          <w:b/>
          <w:sz w:val="22"/>
          <w:szCs w:val="22"/>
        </w:rPr>
        <w:tab/>
      </w:r>
      <w:r w:rsidR="00C0132C" w:rsidRPr="00D83ECC">
        <w:rPr>
          <w:rFonts w:asciiTheme="minorHAnsi" w:hAnsiTheme="minorHAnsi"/>
          <w:b/>
          <w:sz w:val="22"/>
          <w:szCs w:val="22"/>
        </w:rPr>
        <w:tab/>
      </w:r>
      <w:r w:rsidR="00C0132C" w:rsidRPr="00D83ECC">
        <w:rPr>
          <w:rFonts w:asciiTheme="minorHAnsi" w:hAnsiTheme="minorHAnsi"/>
          <w:b/>
          <w:sz w:val="22"/>
          <w:szCs w:val="22"/>
        </w:rPr>
        <w:tab/>
      </w:r>
    </w:p>
    <w:p w:rsidR="00A50623" w:rsidRPr="00152B28" w:rsidRDefault="004330FD" w:rsidP="007A3323">
      <w:pPr>
        <w:ind w:left="720"/>
        <w:rPr>
          <w:rFonts w:asciiTheme="minorHAnsi" w:hAnsiTheme="minorHAnsi"/>
          <w:sz w:val="22"/>
          <w:szCs w:val="22"/>
        </w:rPr>
      </w:pPr>
      <w:r w:rsidRPr="004330FD">
        <w:rPr>
          <w:rFonts w:asciiTheme="minorHAnsi" w:hAnsiTheme="minorHAnsi" w:cs="Arial"/>
          <w:sz w:val="22"/>
          <w:szCs w:val="22"/>
          <w:lang w:val="en-GB"/>
        </w:rPr>
        <w:t xml:space="preserve">School </w:t>
      </w:r>
      <w:r w:rsidRPr="004330FD">
        <w:rPr>
          <w:rFonts w:asciiTheme="minorHAnsi" w:hAnsiTheme="minorHAnsi" w:cs="Arial"/>
          <w:sz w:val="22"/>
          <w:szCs w:val="22"/>
          <w:lang w:val="en-GB"/>
        </w:rPr>
        <w:tab/>
      </w:r>
      <w:r w:rsidRPr="004330FD">
        <w:rPr>
          <w:rFonts w:asciiTheme="minorHAnsi" w:hAnsiTheme="minorHAnsi" w:cs="Arial"/>
          <w:sz w:val="22"/>
          <w:szCs w:val="22"/>
          <w:lang w:val="en-GB"/>
        </w:rPr>
        <w:tab/>
      </w:r>
      <w:r w:rsidRPr="004330FD">
        <w:rPr>
          <w:rFonts w:asciiTheme="minorHAnsi" w:hAnsiTheme="minorHAnsi" w:cs="Arial"/>
          <w:sz w:val="22"/>
          <w:szCs w:val="22"/>
          <w:lang w:val="en-GB"/>
        </w:rPr>
        <w:tab/>
      </w:r>
      <w:r w:rsidRPr="004330FD">
        <w:rPr>
          <w:rFonts w:asciiTheme="minorHAnsi" w:hAnsiTheme="minorHAnsi" w:cs="Arial"/>
          <w:sz w:val="22"/>
          <w:szCs w:val="22"/>
          <w:lang w:val="en-GB"/>
        </w:rPr>
        <w:tab/>
      </w:r>
      <w:r w:rsidRPr="004330FD">
        <w:rPr>
          <w:rFonts w:asciiTheme="minorHAnsi" w:hAnsiTheme="minorHAnsi" w:cs="Arial"/>
          <w:sz w:val="22"/>
          <w:szCs w:val="22"/>
          <w:lang w:val="en-GB"/>
        </w:rPr>
        <w:tab/>
      </w:r>
      <w:r w:rsidRPr="004330FD">
        <w:rPr>
          <w:rFonts w:asciiTheme="minorHAnsi" w:hAnsiTheme="minorHAnsi"/>
          <w:sz w:val="22"/>
          <w:szCs w:val="22"/>
        </w:rPr>
        <w:t xml:space="preserve">B.D/Bandarawela </w:t>
      </w:r>
      <w:proofErr w:type="spellStart"/>
      <w:r w:rsidRPr="004330FD">
        <w:rPr>
          <w:rFonts w:asciiTheme="minorHAnsi" w:hAnsiTheme="minorHAnsi"/>
          <w:sz w:val="22"/>
          <w:szCs w:val="22"/>
        </w:rPr>
        <w:t>Madya</w:t>
      </w:r>
      <w:proofErr w:type="spellEnd"/>
      <w:r w:rsidRPr="004330FD">
        <w:rPr>
          <w:rFonts w:asciiTheme="minorHAnsi" w:hAnsiTheme="minorHAnsi"/>
          <w:sz w:val="22"/>
          <w:szCs w:val="22"/>
        </w:rPr>
        <w:t xml:space="preserve"> Maha Vidyalaya</w:t>
      </w:r>
      <w:r w:rsidRPr="004330FD">
        <w:rPr>
          <w:rFonts w:asciiTheme="minorHAnsi" w:hAnsiTheme="minorHAnsi" w:cs="Arial"/>
          <w:sz w:val="22"/>
          <w:szCs w:val="22"/>
          <w:lang w:val="en-GB"/>
        </w:rPr>
        <w:br/>
        <w:t xml:space="preserve">Qualifications gained and grades </w:t>
      </w:r>
      <w:r w:rsidRPr="004330FD">
        <w:rPr>
          <w:rFonts w:asciiTheme="minorHAnsi" w:hAnsiTheme="minorHAnsi" w:cs="Arial"/>
          <w:sz w:val="22"/>
          <w:szCs w:val="22"/>
          <w:lang w:val="en-GB"/>
        </w:rPr>
        <w:tab/>
      </w:r>
      <w:r w:rsidRPr="004330FD">
        <w:rPr>
          <w:rFonts w:asciiTheme="minorHAnsi" w:hAnsiTheme="minorHAnsi"/>
          <w:sz w:val="22"/>
          <w:szCs w:val="22"/>
        </w:rPr>
        <w:t>G.C.E. (A/L) Examination Successfully complete</w:t>
      </w:r>
      <w:r w:rsidR="000B5E68">
        <w:rPr>
          <w:rFonts w:asciiTheme="minorHAnsi" w:hAnsiTheme="minorHAnsi"/>
          <w:sz w:val="22"/>
          <w:szCs w:val="22"/>
        </w:rPr>
        <w:t>d</w:t>
      </w:r>
      <w:r w:rsidRPr="004330FD">
        <w:rPr>
          <w:rFonts w:asciiTheme="minorHAnsi" w:hAnsiTheme="minorHAnsi"/>
          <w:sz w:val="22"/>
          <w:szCs w:val="22"/>
        </w:rPr>
        <w:t xml:space="preserve"> (Index No: 61745)</w:t>
      </w:r>
    </w:p>
    <w:p w:rsidR="002D02B0" w:rsidRPr="002D02B0" w:rsidRDefault="009B4124" w:rsidP="002D02B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bidi="si-LK"/>
        </w:rPr>
        <w:pict>
          <v:rect id="_x0000_s1041" style="position:absolute;margin-left:-17.65pt;margin-top:11.35pt;width:623.25pt;height:16.65pt;z-index:251676672" fillcolor="#dbe5f1" stroked="f">
            <v:textbox style="mso-next-textbox:#_x0000_s1041">
              <w:txbxContent>
                <w:p w:rsidR="007A3323" w:rsidRPr="00E01113" w:rsidRDefault="007A3323" w:rsidP="00C0132C">
                  <w:pPr>
                    <w:tabs>
                      <w:tab w:val="left" w:pos="810"/>
                    </w:tabs>
                    <w:ind w:left="630"/>
                    <w:rPr>
                      <w:b/>
                    </w:rPr>
                  </w:pPr>
                  <w:r>
                    <w:rPr>
                      <w:b/>
                      <w:sz w:val="20"/>
                    </w:rPr>
                    <w:t>5.     Non-Related Referees</w:t>
                  </w:r>
                </w:p>
              </w:txbxContent>
            </v:textbox>
          </v:rect>
        </w:pict>
      </w:r>
    </w:p>
    <w:p w:rsidR="002D02B0" w:rsidRPr="004E11B1" w:rsidRDefault="009B4124" w:rsidP="004E11B1">
      <w:pPr>
        <w:rPr>
          <w:rFonts w:asciiTheme="minorHAnsi" w:hAnsiTheme="minorHAnsi"/>
          <w:sz w:val="22"/>
          <w:szCs w:val="22"/>
        </w:rPr>
      </w:pPr>
      <w:r w:rsidRPr="009B4124">
        <w:rPr>
          <w:noProof/>
          <w:lang w:bidi="si-LK"/>
        </w:rPr>
        <w:pict>
          <v:shape id="_x0000_s1044" type="#_x0000_t202" style="position:absolute;margin-left:287.15pt;margin-top:11.15pt;width:200.75pt;height:117.9pt;z-index:251678720;mso-width-relative:margin;mso-height-relative:margin" filled="f" stroked="f">
            <v:textbox style="mso-next-textbox:#_x0000_s1044">
              <w:txbxContent>
                <w:p w:rsidR="007A3323" w:rsidRPr="00A22815" w:rsidRDefault="007A3323" w:rsidP="003854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22815">
                    <w:rPr>
                      <w:rFonts w:asciiTheme="minorHAnsi" w:hAnsiTheme="minorHAnsi"/>
                      <w:sz w:val="22"/>
                      <w:szCs w:val="22"/>
                    </w:rPr>
                    <w:t>Mr. R.M.A.S.Rathnayake</w:t>
                  </w:r>
                </w:p>
                <w:p w:rsidR="007A3323" w:rsidRPr="00A22815" w:rsidRDefault="007A3323" w:rsidP="00832BEA">
                  <w:pPr>
                    <w:pStyle w:val="ListParagraph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22815">
                    <w:rPr>
                      <w:rFonts w:asciiTheme="minorHAnsi" w:hAnsiTheme="minorHAnsi"/>
                      <w:sz w:val="22"/>
                      <w:szCs w:val="22"/>
                    </w:rPr>
                    <w:t>(Assistant Manager)</w:t>
                  </w:r>
                </w:p>
                <w:p w:rsidR="007A3323" w:rsidRPr="00A22815" w:rsidRDefault="007A3323" w:rsidP="001126BC">
                  <w:pPr>
                    <w:pStyle w:val="ListParagraph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22815">
                    <w:rPr>
                      <w:rFonts w:asciiTheme="minorHAnsi" w:hAnsiTheme="minorHAnsi"/>
                      <w:sz w:val="22"/>
                      <w:szCs w:val="22"/>
                    </w:rPr>
                    <w:t>Beira Enviro Solutions (pvt) ltd</w:t>
                  </w:r>
                </w:p>
                <w:p w:rsidR="007A3323" w:rsidRPr="00A22815" w:rsidRDefault="007A3323" w:rsidP="001126BC">
                  <w:pPr>
                    <w:pStyle w:val="ListParagraph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22815">
                    <w:rPr>
                      <w:rFonts w:asciiTheme="minorHAnsi" w:hAnsiTheme="minorHAnsi"/>
                      <w:sz w:val="22"/>
                      <w:szCs w:val="22"/>
                    </w:rPr>
                    <w:t>Batuwita Rd,</w:t>
                  </w:r>
                </w:p>
                <w:p w:rsidR="007A3323" w:rsidRPr="00A22815" w:rsidRDefault="007A3323" w:rsidP="001126BC">
                  <w:pPr>
                    <w:pStyle w:val="ListParagraph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22815">
                    <w:rPr>
                      <w:rFonts w:asciiTheme="minorHAnsi" w:hAnsiTheme="minorHAnsi"/>
                      <w:sz w:val="22"/>
                      <w:szCs w:val="22"/>
                    </w:rPr>
                    <w:t>Mawgama,</w:t>
                  </w:r>
                </w:p>
                <w:p w:rsidR="007A3323" w:rsidRPr="00A22815" w:rsidRDefault="007A3323" w:rsidP="001126BC">
                  <w:pPr>
                    <w:pStyle w:val="ListParagraph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22815">
                    <w:rPr>
                      <w:rFonts w:asciiTheme="minorHAnsi" w:hAnsiTheme="minorHAnsi"/>
                      <w:sz w:val="22"/>
                      <w:szCs w:val="22"/>
                    </w:rPr>
                    <w:t>Horana</w:t>
                  </w:r>
                </w:p>
                <w:p w:rsidR="007A3323" w:rsidRPr="00A22815" w:rsidRDefault="007A3323" w:rsidP="001126BC">
                  <w:pPr>
                    <w:pStyle w:val="ListParagraph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22815">
                    <w:rPr>
                      <w:rFonts w:asciiTheme="minorHAnsi" w:hAnsiTheme="minorHAnsi"/>
                      <w:sz w:val="22"/>
                      <w:szCs w:val="22"/>
                    </w:rPr>
                    <w:t>Sri Lanka.</w:t>
                  </w:r>
                </w:p>
                <w:p w:rsidR="007A3323" w:rsidRPr="00A22815" w:rsidRDefault="007A3323" w:rsidP="001126BC">
                  <w:pPr>
                    <w:pStyle w:val="ListParagraph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+94</w:t>
                  </w:r>
                  <w:r w:rsidRPr="00A22815">
                    <w:rPr>
                      <w:rFonts w:asciiTheme="minorHAnsi" w:hAnsiTheme="minorHAnsi"/>
                      <w:sz w:val="22"/>
                      <w:szCs w:val="22"/>
                    </w:rPr>
                    <w:t>77-7779045</w:t>
                  </w:r>
                </w:p>
              </w:txbxContent>
            </v:textbox>
          </v:shape>
        </w:pict>
      </w:r>
      <w:r w:rsidRPr="009B4124">
        <w:rPr>
          <w:noProof/>
          <w:lang w:bidi="si-LK"/>
        </w:rPr>
        <w:pict>
          <v:shape id="_x0000_s1043" type="#_x0000_t202" style="position:absolute;margin-left:39.6pt;margin-top:11.15pt;width:162.8pt;height:86.65pt;z-index:251677696;mso-width-relative:margin;mso-height-relative:margin" filled="f" stroked="f">
            <v:textbox style="mso-next-textbox:#_x0000_s1043">
              <w:txbxContent>
                <w:p w:rsidR="007A3323" w:rsidRPr="00A22815" w:rsidRDefault="007A3323" w:rsidP="0038544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22815">
                    <w:rPr>
                      <w:rFonts w:asciiTheme="minorHAnsi" w:hAnsiTheme="minorHAnsi"/>
                      <w:sz w:val="22"/>
                      <w:szCs w:val="22"/>
                    </w:rPr>
                    <w:t>Mrs. D.I.M Kirthirathna</w:t>
                  </w:r>
                </w:p>
                <w:p w:rsidR="007A3323" w:rsidRPr="00A22815" w:rsidRDefault="007A3323" w:rsidP="00260F53">
                  <w:pPr>
                    <w:ind w:left="36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22815">
                    <w:rPr>
                      <w:rFonts w:asciiTheme="minorHAnsi" w:hAnsiTheme="minorHAnsi"/>
                      <w:sz w:val="22"/>
                      <w:szCs w:val="22"/>
                    </w:rPr>
                    <w:t xml:space="preserve">      (Executive Officer).</w:t>
                  </w:r>
                </w:p>
                <w:p w:rsidR="007A3323" w:rsidRPr="00A22815" w:rsidRDefault="007A3323" w:rsidP="009B694D">
                  <w:pPr>
                    <w:pStyle w:val="ListParagraph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22815">
                    <w:rPr>
                      <w:rFonts w:asciiTheme="minorHAnsi" w:hAnsiTheme="minorHAnsi"/>
                      <w:sz w:val="22"/>
                      <w:szCs w:val="22"/>
                    </w:rPr>
                    <w:t xml:space="preserve">Bank of Ceylon </w:t>
                  </w:r>
                </w:p>
                <w:p w:rsidR="007A3323" w:rsidRPr="00A22815" w:rsidRDefault="007A3323" w:rsidP="009B694D">
                  <w:pPr>
                    <w:pStyle w:val="ListParagraph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22815">
                    <w:rPr>
                      <w:rFonts w:asciiTheme="minorHAnsi" w:hAnsiTheme="minorHAnsi"/>
                      <w:sz w:val="22"/>
                      <w:szCs w:val="22"/>
                    </w:rPr>
                    <w:t>Bandarawela</w:t>
                  </w:r>
                </w:p>
                <w:p w:rsidR="007A3323" w:rsidRPr="00A22815" w:rsidRDefault="007A3323" w:rsidP="009B694D">
                  <w:pPr>
                    <w:pStyle w:val="ListParagraph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22815">
                    <w:rPr>
                      <w:rFonts w:asciiTheme="minorHAnsi" w:hAnsiTheme="minorHAnsi"/>
                      <w:sz w:val="22"/>
                      <w:szCs w:val="22"/>
                    </w:rPr>
                    <w:t>Sri Lanka.</w:t>
                  </w:r>
                </w:p>
                <w:p w:rsidR="007A3323" w:rsidRPr="00A22815" w:rsidRDefault="007A3323" w:rsidP="009B694D">
                  <w:pPr>
                    <w:pStyle w:val="ListParagraph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22815">
                    <w:rPr>
                      <w:rFonts w:asciiTheme="minorHAnsi" w:hAnsiTheme="minorHAnsi"/>
                      <w:sz w:val="22"/>
                      <w:szCs w:val="22"/>
                    </w:rPr>
                    <w:t>057-2222292</w:t>
                  </w:r>
                </w:p>
              </w:txbxContent>
            </v:textbox>
          </v:shape>
        </w:pict>
      </w:r>
    </w:p>
    <w:p w:rsidR="002D02B0" w:rsidRDefault="002D02B0" w:rsidP="00B83C69">
      <w:pPr>
        <w:pStyle w:val="ListParagraph"/>
        <w:ind w:left="1440"/>
        <w:rPr>
          <w:rFonts w:asciiTheme="minorHAnsi" w:hAnsiTheme="minorHAnsi"/>
          <w:sz w:val="22"/>
          <w:szCs w:val="22"/>
        </w:rPr>
      </w:pPr>
    </w:p>
    <w:p w:rsidR="004E11B1" w:rsidRDefault="004E11B1" w:rsidP="00B83C69">
      <w:pPr>
        <w:pStyle w:val="ListParagraph"/>
        <w:ind w:left="1440"/>
        <w:rPr>
          <w:rFonts w:asciiTheme="minorHAnsi" w:hAnsiTheme="minorHAnsi"/>
          <w:sz w:val="22"/>
          <w:szCs w:val="22"/>
        </w:rPr>
      </w:pPr>
    </w:p>
    <w:p w:rsidR="002D02B0" w:rsidRDefault="002D02B0" w:rsidP="00B83C69">
      <w:pPr>
        <w:pStyle w:val="ListParagraph"/>
        <w:ind w:left="1440"/>
        <w:rPr>
          <w:rFonts w:asciiTheme="minorHAnsi" w:hAnsiTheme="minorHAnsi"/>
          <w:sz w:val="22"/>
          <w:szCs w:val="22"/>
        </w:rPr>
      </w:pPr>
    </w:p>
    <w:p w:rsidR="002D02B0" w:rsidRDefault="002D02B0" w:rsidP="00B83C69">
      <w:pPr>
        <w:pStyle w:val="ListParagraph"/>
        <w:ind w:left="1440"/>
        <w:rPr>
          <w:rFonts w:asciiTheme="minorHAnsi" w:hAnsiTheme="minorHAnsi"/>
          <w:sz w:val="22"/>
          <w:szCs w:val="22"/>
        </w:rPr>
      </w:pPr>
    </w:p>
    <w:p w:rsidR="002D02B0" w:rsidRDefault="002D02B0" w:rsidP="00B83C69">
      <w:pPr>
        <w:pStyle w:val="ListParagraph"/>
        <w:ind w:left="1440"/>
        <w:rPr>
          <w:rFonts w:asciiTheme="minorHAnsi" w:hAnsiTheme="minorHAnsi"/>
          <w:sz w:val="22"/>
          <w:szCs w:val="22"/>
        </w:rPr>
      </w:pPr>
    </w:p>
    <w:p w:rsidR="002D02B0" w:rsidRDefault="002D02B0" w:rsidP="00B83C69">
      <w:pPr>
        <w:pStyle w:val="ListParagraph"/>
        <w:ind w:left="1440"/>
        <w:rPr>
          <w:rFonts w:asciiTheme="minorHAnsi" w:hAnsiTheme="minorHAnsi"/>
          <w:sz w:val="22"/>
          <w:szCs w:val="22"/>
        </w:rPr>
      </w:pPr>
    </w:p>
    <w:p w:rsidR="002D02B0" w:rsidRPr="00AA6F40" w:rsidRDefault="002D02B0" w:rsidP="00B83C69">
      <w:pPr>
        <w:pStyle w:val="ListParagraph"/>
        <w:ind w:left="1440"/>
        <w:rPr>
          <w:rFonts w:asciiTheme="minorHAnsi" w:hAnsiTheme="minorHAnsi"/>
          <w:sz w:val="22"/>
          <w:szCs w:val="22"/>
        </w:rPr>
      </w:pPr>
    </w:p>
    <w:p w:rsidR="00C0132C" w:rsidRDefault="00C0132C" w:rsidP="00C0132C">
      <w:pPr>
        <w:tabs>
          <w:tab w:val="left" w:pos="1365"/>
        </w:tabs>
        <w:rPr>
          <w:rFonts w:asciiTheme="minorHAnsi" w:hAnsiTheme="minorHAnsi"/>
          <w:sz w:val="22"/>
          <w:szCs w:val="22"/>
        </w:rPr>
      </w:pPr>
    </w:p>
    <w:p w:rsidR="00152B28" w:rsidRDefault="005A227B" w:rsidP="00152B28">
      <w:pPr>
        <w:tabs>
          <w:tab w:val="left" w:pos="136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 w:rsidR="00002D37" w:rsidRPr="00AA6F40">
        <w:rPr>
          <w:rFonts w:asciiTheme="minorHAnsi" w:hAnsiTheme="minorHAnsi"/>
          <w:sz w:val="22"/>
          <w:szCs w:val="22"/>
        </w:rPr>
        <w:br/>
      </w:r>
      <w:r w:rsidR="005B5E80" w:rsidRPr="00AA6F40">
        <w:rPr>
          <w:rFonts w:asciiTheme="minorHAnsi" w:hAnsiTheme="minorHAnsi"/>
          <w:sz w:val="22"/>
          <w:szCs w:val="22"/>
        </w:rPr>
        <w:t xml:space="preserve">  </w:t>
      </w:r>
      <w:r w:rsidR="00C0132C">
        <w:rPr>
          <w:rFonts w:asciiTheme="minorHAnsi" w:hAnsiTheme="minorHAnsi"/>
          <w:sz w:val="22"/>
          <w:szCs w:val="22"/>
        </w:rPr>
        <w:t xml:space="preserve">              </w:t>
      </w:r>
      <w:r w:rsidR="00C0132C" w:rsidRPr="00A22815">
        <w:rPr>
          <w:rFonts w:asciiTheme="minorHAnsi" w:hAnsiTheme="minorHAnsi"/>
          <w:sz w:val="22"/>
          <w:szCs w:val="22"/>
        </w:rPr>
        <w:t xml:space="preserve">I </w:t>
      </w:r>
      <w:proofErr w:type="spellStart"/>
      <w:r w:rsidR="00F375C1" w:rsidRPr="00F375C1">
        <w:rPr>
          <w:rFonts w:asciiTheme="minorHAnsi" w:hAnsiTheme="minorHAnsi"/>
          <w:sz w:val="22"/>
          <w:szCs w:val="22"/>
        </w:rPr>
        <w:t>here by</w:t>
      </w:r>
      <w:proofErr w:type="spellEnd"/>
      <w:r w:rsidR="00C0132C" w:rsidRPr="00A22815">
        <w:rPr>
          <w:rFonts w:asciiTheme="minorHAnsi" w:hAnsiTheme="minorHAnsi"/>
          <w:sz w:val="22"/>
          <w:szCs w:val="22"/>
        </w:rPr>
        <w:t xml:space="preserve"> certify that above particulars by me in this CV are true and correct to the best </w:t>
      </w:r>
      <w:r w:rsidRPr="00A22815">
        <w:rPr>
          <w:rFonts w:asciiTheme="minorHAnsi" w:hAnsiTheme="minorHAnsi"/>
          <w:sz w:val="22"/>
          <w:szCs w:val="22"/>
        </w:rPr>
        <w:t>of my</w:t>
      </w:r>
      <w:r w:rsidR="00C0132C" w:rsidRPr="00A22815">
        <w:rPr>
          <w:rFonts w:asciiTheme="minorHAnsi" w:hAnsiTheme="minorHAnsi"/>
          <w:sz w:val="22"/>
          <w:szCs w:val="22"/>
        </w:rPr>
        <w:t xml:space="preserve"> knowledge.</w:t>
      </w:r>
    </w:p>
    <w:p w:rsidR="005A227B" w:rsidRDefault="005A227B" w:rsidP="00152B28">
      <w:pPr>
        <w:tabs>
          <w:tab w:val="left" w:pos="1365"/>
        </w:tabs>
        <w:rPr>
          <w:rFonts w:asciiTheme="minorHAnsi" w:hAnsiTheme="minorHAnsi"/>
          <w:sz w:val="22"/>
          <w:szCs w:val="22"/>
        </w:rPr>
      </w:pPr>
    </w:p>
    <w:p w:rsidR="007A3323" w:rsidRPr="00152B28" w:rsidRDefault="007A3323" w:rsidP="00152B28">
      <w:pPr>
        <w:tabs>
          <w:tab w:val="left" w:pos="1365"/>
        </w:tabs>
        <w:rPr>
          <w:rFonts w:asciiTheme="minorHAnsi" w:hAnsiTheme="minorHAnsi"/>
          <w:sz w:val="22"/>
          <w:szCs w:val="22"/>
        </w:rPr>
      </w:pPr>
    </w:p>
    <w:p w:rsidR="00C0132C" w:rsidRDefault="00C0132C" w:rsidP="00C0132C">
      <w:pPr>
        <w:tabs>
          <w:tab w:val="left" w:pos="1200"/>
          <w:tab w:val="left" w:pos="8280"/>
        </w:tabs>
      </w:pPr>
      <w:r>
        <w:t xml:space="preserve">            Date</w:t>
      </w:r>
      <w:r>
        <w:tab/>
      </w:r>
      <w:r>
        <w:tab/>
        <w:t>W.T.Madhawa</w:t>
      </w:r>
    </w:p>
    <w:p w:rsidR="004330FD" w:rsidRDefault="004330FD" w:rsidP="00C0132C">
      <w:pPr>
        <w:tabs>
          <w:tab w:val="left" w:pos="1200"/>
          <w:tab w:val="left" w:pos="8280"/>
        </w:tabs>
      </w:pPr>
    </w:p>
    <w:p w:rsidR="00662AEB" w:rsidRDefault="00662AEB" w:rsidP="002B7E30">
      <w:pPr>
        <w:tabs>
          <w:tab w:val="left" w:pos="1200"/>
          <w:tab w:val="left" w:pos="8280"/>
        </w:tabs>
      </w:pPr>
    </w:p>
    <w:p w:rsidR="00A50623" w:rsidRDefault="00A50623" w:rsidP="002B7E30">
      <w:pPr>
        <w:tabs>
          <w:tab w:val="left" w:pos="1200"/>
          <w:tab w:val="left" w:pos="8280"/>
        </w:tabs>
      </w:pPr>
    </w:p>
    <w:sectPr w:rsidR="00A50623" w:rsidSect="00DC69F9">
      <w:headerReference w:type="default" r:id="rId9"/>
      <w:footerReference w:type="default" r:id="rId10"/>
      <w:pgSz w:w="11909" w:h="16834" w:code="9"/>
      <w:pgMar w:top="720" w:right="389" w:bottom="630" w:left="360" w:header="720" w:footer="1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323" w:rsidRDefault="007A3323" w:rsidP="005C5AB9">
      <w:r>
        <w:separator/>
      </w:r>
    </w:p>
  </w:endnote>
  <w:endnote w:type="continuationSeparator" w:id="1">
    <w:p w:rsidR="007A3323" w:rsidRDefault="007A3323" w:rsidP="005C5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koola Pota">
    <w:panose1 w:val="020B0502040204020203"/>
    <w:charset w:val="00"/>
    <w:family w:val="auto"/>
    <w:pitch w:val="variable"/>
    <w:sig w:usb0="800000AF" w:usb1="4000204A" w:usb2="000002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309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3323" w:rsidRDefault="009B4124" w:rsidP="008D02B1">
        <w:pPr>
          <w:pStyle w:val="Footer"/>
          <w:pBdr>
            <w:top w:val="single" w:sz="4" w:space="0" w:color="D9D9D9" w:themeColor="background1" w:themeShade="D9"/>
          </w:pBdr>
          <w:rPr>
            <w:b/>
          </w:rPr>
        </w:pPr>
        <w:fldSimple w:instr=" PAGE   \* MERGEFORMAT ">
          <w:r w:rsidR="005A227B" w:rsidRPr="005A227B">
            <w:rPr>
              <w:b/>
              <w:noProof/>
            </w:rPr>
            <w:t>2</w:t>
          </w:r>
        </w:fldSimple>
        <w:r w:rsidR="007A3323">
          <w:rPr>
            <w:b/>
          </w:rPr>
          <w:t xml:space="preserve"> | </w:t>
        </w:r>
        <w:r w:rsidR="007A3323">
          <w:rPr>
            <w:color w:val="7F7F7F" w:themeColor="background1" w:themeShade="7F"/>
            <w:spacing w:val="60"/>
          </w:rPr>
          <w:t>Page</w:t>
        </w:r>
      </w:p>
    </w:sdtContent>
  </w:sdt>
  <w:p w:rsidR="007A3323" w:rsidRDefault="007A33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323" w:rsidRDefault="007A3323" w:rsidP="005C5AB9">
      <w:r>
        <w:separator/>
      </w:r>
    </w:p>
  </w:footnote>
  <w:footnote w:type="continuationSeparator" w:id="1">
    <w:p w:rsidR="007A3323" w:rsidRDefault="007A3323" w:rsidP="005C5A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23" w:rsidRPr="00BA7760" w:rsidRDefault="007A3323" w:rsidP="00C263E0">
    <w:pPr>
      <w:pStyle w:val="Header"/>
      <w:rPr>
        <w:b/>
        <w:color w:val="C4BC96" w:themeColor="background2" w:themeShade="BF"/>
      </w:rPr>
    </w:pPr>
    <w:r w:rsidRPr="00BA7760">
      <w:rPr>
        <w:b/>
        <w:color w:val="C4BC96" w:themeColor="background2" w:themeShade="BF"/>
      </w:rPr>
      <w:t>Profile Of W. THARINDU MADHAWA</w:t>
    </w:r>
  </w:p>
  <w:p w:rsidR="007A3323" w:rsidRDefault="007A3323"/>
  <w:p w:rsidR="007A3323" w:rsidRDefault="007A3323"/>
  <w:p w:rsidR="007A3323" w:rsidRDefault="007A332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57C5"/>
    <w:multiLevelType w:val="hybridMultilevel"/>
    <w:tmpl w:val="64E62F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1B40A86"/>
    <w:multiLevelType w:val="hybridMultilevel"/>
    <w:tmpl w:val="D9AE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F3985"/>
    <w:multiLevelType w:val="hybridMultilevel"/>
    <w:tmpl w:val="EA9019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33100"/>
    <w:multiLevelType w:val="hybridMultilevel"/>
    <w:tmpl w:val="D7382C2A"/>
    <w:lvl w:ilvl="0" w:tplc="2730D2A6">
      <w:start w:val="2"/>
      <w:numFmt w:val="decimal"/>
      <w:lvlText w:val="%1.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27F05859"/>
    <w:multiLevelType w:val="hybridMultilevel"/>
    <w:tmpl w:val="42949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B11D98"/>
    <w:multiLevelType w:val="hybridMultilevel"/>
    <w:tmpl w:val="BF887FCE"/>
    <w:lvl w:ilvl="0" w:tplc="95BE356E">
      <w:start w:val="3"/>
      <w:numFmt w:val="decimal"/>
      <w:lvlText w:val="%1."/>
      <w:lvlJc w:val="left"/>
      <w:pPr>
        <w:ind w:left="990" w:hanging="360"/>
      </w:pPr>
      <w:rPr>
        <w:rFonts w:hint="default"/>
        <w:b/>
        <w:bCs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2D0E3067"/>
    <w:multiLevelType w:val="hybridMultilevel"/>
    <w:tmpl w:val="FE48C9C8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7">
    <w:nsid w:val="2E024C2A"/>
    <w:multiLevelType w:val="hybridMultilevel"/>
    <w:tmpl w:val="5F1405BC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8">
    <w:nsid w:val="2F2149E2"/>
    <w:multiLevelType w:val="hybridMultilevel"/>
    <w:tmpl w:val="BE2AD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9">
    <w:nsid w:val="35C86DD3"/>
    <w:multiLevelType w:val="hybridMultilevel"/>
    <w:tmpl w:val="031A60FA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0">
    <w:nsid w:val="3B8B05CE"/>
    <w:multiLevelType w:val="hybridMultilevel"/>
    <w:tmpl w:val="647A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D0884"/>
    <w:multiLevelType w:val="hybridMultilevel"/>
    <w:tmpl w:val="69B6C48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2">
    <w:nsid w:val="3CAD06B4"/>
    <w:multiLevelType w:val="hybridMultilevel"/>
    <w:tmpl w:val="9602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20088D"/>
    <w:multiLevelType w:val="hybridMultilevel"/>
    <w:tmpl w:val="8CE6E4A8"/>
    <w:lvl w:ilvl="0" w:tplc="BDBED0D8">
      <w:start w:val="1"/>
      <w:numFmt w:val="decimal"/>
      <w:lvlText w:val="%1."/>
      <w:lvlJc w:val="left"/>
      <w:pPr>
        <w:ind w:left="99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E35EFD"/>
    <w:multiLevelType w:val="hybridMultilevel"/>
    <w:tmpl w:val="D9A6706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702661F"/>
    <w:multiLevelType w:val="hybridMultilevel"/>
    <w:tmpl w:val="402665E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>
    <w:nsid w:val="47832CB6"/>
    <w:multiLevelType w:val="hybridMultilevel"/>
    <w:tmpl w:val="7A64F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B2209A"/>
    <w:multiLevelType w:val="hybridMultilevel"/>
    <w:tmpl w:val="BC9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CC23BA"/>
    <w:multiLevelType w:val="hybridMultilevel"/>
    <w:tmpl w:val="AF18B9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FB1607"/>
    <w:multiLevelType w:val="hybridMultilevel"/>
    <w:tmpl w:val="80F48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5E0111"/>
    <w:multiLevelType w:val="hybridMultilevel"/>
    <w:tmpl w:val="206C17A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>
    <w:nsid w:val="62C607C9"/>
    <w:multiLevelType w:val="hybridMultilevel"/>
    <w:tmpl w:val="A5A8CD7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6CC73A8"/>
    <w:multiLevelType w:val="hybridMultilevel"/>
    <w:tmpl w:val="AAC2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67BA1"/>
    <w:multiLevelType w:val="hybridMultilevel"/>
    <w:tmpl w:val="61DA76D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87D6313"/>
    <w:multiLevelType w:val="hybridMultilevel"/>
    <w:tmpl w:val="B484A8C0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5">
    <w:nsid w:val="6E2A1031"/>
    <w:multiLevelType w:val="hybridMultilevel"/>
    <w:tmpl w:val="A64C4E28"/>
    <w:lvl w:ilvl="0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26">
    <w:nsid w:val="742E5B3E"/>
    <w:multiLevelType w:val="hybridMultilevel"/>
    <w:tmpl w:val="CB32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E74A7F"/>
    <w:multiLevelType w:val="hybridMultilevel"/>
    <w:tmpl w:val="7D4A100A"/>
    <w:lvl w:ilvl="0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5"/>
  </w:num>
  <w:num w:numId="4">
    <w:abstractNumId w:val="18"/>
  </w:num>
  <w:num w:numId="5">
    <w:abstractNumId w:val="9"/>
  </w:num>
  <w:num w:numId="6">
    <w:abstractNumId w:val="13"/>
  </w:num>
  <w:num w:numId="7">
    <w:abstractNumId w:val="22"/>
  </w:num>
  <w:num w:numId="8">
    <w:abstractNumId w:val="19"/>
  </w:num>
  <w:num w:numId="9">
    <w:abstractNumId w:val="21"/>
  </w:num>
  <w:num w:numId="10">
    <w:abstractNumId w:val="12"/>
  </w:num>
  <w:num w:numId="11">
    <w:abstractNumId w:val="14"/>
  </w:num>
  <w:num w:numId="12">
    <w:abstractNumId w:val="4"/>
  </w:num>
  <w:num w:numId="13">
    <w:abstractNumId w:val="26"/>
  </w:num>
  <w:num w:numId="14">
    <w:abstractNumId w:val="23"/>
  </w:num>
  <w:num w:numId="15">
    <w:abstractNumId w:val="1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"/>
  </w:num>
  <w:num w:numId="21">
    <w:abstractNumId w:val="20"/>
  </w:num>
  <w:num w:numId="22">
    <w:abstractNumId w:val="7"/>
  </w:num>
  <w:num w:numId="23">
    <w:abstractNumId w:val="24"/>
  </w:num>
  <w:num w:numId="24">
    <w:abstractNumId w:val="17"/>
  </w:num>
  <w:num w:numId="25">
    <w:abstractNumId w:val="27"/>
  </w:num>
  <w:num w:numId="26">
    <w:abstractNumId w:val="15"/>
  </w:num>
  <w:num w:numId="27">
    <w:abstractNumId w:val="11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7158"/>
    <w:rsid w:val="00002029"/>
    <w:rsid w:val="00002BE3"/>
    <w:rsid w:val="00002D37"/>
    <w:rsid w:val="00025E69"/>
    <w:rsid w:val="00032FFF"/>
    <w:rsid w:val="000355D7"/>
    <w:rsid w:val="00040197"/>
    <w:rsid w:val="0004177F"/>
    <w:rsid w:val="00054401"/>
    <w:rsid w:val="00084668"/>
    <w:rsid w:val="00085E52"/>
    <w:rsid w:val="00087231"/>
    <w:rsid w:val="0009633E"/>
    <w:rsid w:val="000B5E68"/>
    <w:rsid w:val="000C37C5"/>
    <w:rsid w:val="000D7F97"/>
    <w:rsid w:val="000E2B0C"/>
    <w:rsid w:val="001126BC"/>
    <w:rsid w:val="00130B60"/>
    <w:rsid w:val="00152B28"/>
    <w:rsid w:val="00170C5E"/>
    <w:rsid w:val="00171346"/>
    <w:rsid w:val="00171A1E"/>
    <w:rsid w:val="00173BF3"/>
    <w:rsid w:val="00196D68"/>
    <w:rsid w:val="00197949"/>
    <w:rsid w:val="001B0454"/>
    <w:rsid w:val="001C213B"/>
    <w:rsid w:val="001D5314"/>
    <w:rsid w:val="001D5A74"/>
    <w:rsid w:val="001F4B9C"/>
    <w:rsid w:val="00207BA7"/>
    <w:rsid w:val="0021250E"/>
    <w:rsid w:val="00227451"/>
    <w:rsid w:val="00230708"/>
    <w:rsid w:val="002310EA"/>
    <w:rsid w:val="0024632D"/>
    <w:rsid w:val="0026095A"/>
    <w:rsid w:val="00260F53"/>
    <w:rsid w:val="00287C70"/>
    <w:rsid w:val="00292CE5"/>
    <w:rsid w:val="00295491"/>
    <w:rsid w:val="002A0DA5"/>
    <w:rsid w:val="002A6087"/>
    <w:rsid w:val="002B7E30"/>
    <w:rsid w:val="002C47A5"/>
    <w:rsid w:val="002D02B0"/>
    <w:rsid w:val="00304D65"/>
    <w:rsid w:val="003525BC"/>
    <w:rsid w:val="00366FB8"/>
    <w:rsid w:val="00380538"/>
    <w:rsid w:val="00381764"/>
    <w:rsid w:val="0038544B"/>
    <w:rsid w:val="003B5094"/>
    <w:rsid w:val="003D0F95"/>
    <w:rsid w:val="003F6690"/>
    <w:rsid w:val="00412738"/>
    <w:rsid w:val="004330FD"/>
    <w:rsid w:val="00444D9F"/>
    <w:rsid w:val="00450669"/>
    <w:rsid w:val="004745C5"/>
    <w:rsid w:val="004C202D"/>
    <w:rsid w:val="004D423E"/>
    <w:rsid w:val="004E11B1"/>
    <w:rsid w:val="004E4CF7"/>
    <w:rsid w:val="005056A8"/>
    <w:rsid w:val="0054558B"/>
    <w:rsid w:val="0059612F"/>
    <w:rsid w:val="005A227B"/>
    <w:rsid w:val="005B5E80"/>
    <w:rsid w:val="005B6C7F"/>
    <w:rsid w:val="005C5AB9"/>
    <w:rsid w:val="005C7E38"/>
    <w:rsid w:val="005D1132"/>
    <w:rsid w:val="005D3B52"/>
    <w:rsid w:val="005E3428"/>
    <w:rsid w:val="005E78B0"/>
    <w:rsid w:val="006000B9"/>
    <w:rsid w:val="006027B4"/>
    <w:rsid w:val="006131B5"/>
    <w:rsid w:val="00624A88"/>
    <w:rsid w:val="006421C6"/>
    <w:rsid w:val="00662AEB"/>
    <w:rsid w:val="00666166"/>
    <w:rsid w:val="006734DE"/>
    <w:rsid w:val="00682ACD"/>
    <w:rsid w:val="00686E96"/>
    <w:rsid w:val="00691BCD"/>
    <w:rsid w:val="006A1F06"/>
    <w:rsid w:val="006C1414"/>
    <w:rsid w:val="006D4C6F"/>
    <w:rsid w:val="006D6E1A"/>
    <w:rsid w:val="006F1076"/>
    <w:rsid w:val="006F18D0"/>
    <w:rsid w:val="0073039B"/>
    <w:rsid w:val="00743AB8"/>
    <w:rsid w:val="00761CE7"/>
    <w:rsid w:val="00774D50"/>
    <w:rsid w:val="00793846"/>
    <w:rsid w:val="0079517C"/>
    <w:rsid w:val="007A3323"/>
    <w:rsid w:val="007B00CD"/>
    <w:rsid w:val="007C7EF8"/>
    <w:rsid w:val="00832BEA"/>
    <w:rsid w:val="00842BBF"/>
    <w:rsid w:val="00873330"/>
    <w:rsid w:val="00884679"/>
    <w:rsid w:val="008A7013"/>
    <w:rsid w:val="008D02B1"/>
    <w:rsid w:val="008E6CF3"/>
    <w:rsid w:val="008F65BD"/>
    <w:rsid w:val="008F7267"/>
    <w:rsid w:val="00901CBC"/>
    <w:rsid w:val="00917D58"/>
    <w:rsid w:val="00932DEE"/>
    <w:rsid w:val="00965F9F"/>
    <w:rsid w:val="0098737A"/>
    <w:rsid w:val="009B4124"/>
    <w:rsid w:val="009B694D"/>
    <w:rsid w:val="009D7F5E"/>
    <w:rsid w:val="00A13361"/>
    <w:rsid w:val="00A22815"/>
    <w:rsid w:val="00A3647F"/>
    <w:rsid w:val="00A50623"/>
    <w:rsid w:val="00A5122C"/>
    <w:rsid w:val="00A84B18"/>
    <w:rsid w:val="00AA6F40"/>
    <w:rsid w:val="00AB1766"/>
    <w:rsid w:val="00AE71D7"/>
    <w:rsid w:val="00AF2C20"/>
    <w:rsid w:val="00AF6280"/>
    <w:rsid w:val="00B0189C"/>
    <w:rsid w:val="00B1400D"/>
    <w:rsid w:val="00B3180D"/>
    <w:rsid w:val="00B41F47"/>
    <w:rsid w:val="00B45262"/>
    <w:rsid w:val="00B53902"/>
    <w:rsid w:val="00B704EF"/>
    <w:rsid w:val="00B72EBB"/>
    <w:rsid w:val="00B730EE"/>
    <w:rsid w:val="00B83C69"/>
    <w:rsid w:val="00B92DAE"/>
    <w:rsid w:val="00BA7760"/>
    <w:rsid w:val="00BB1A5F"/>
    <w:rsid w:val="00BB29AA"/>
    <w:rsid w:val="00BD226C"/>
    <w:rsid w:val="00BE309C"/>
    <w:rsid w:val="00BF528B"/>
    <w:rsid w:val="00C0132C"/>
    <w:rsid w:val="00C263E0"/>
    <w:rsid w:val="00C40D58"/>
    <w:rsid w:val="00C55778"/>
    <w:rsid w:val="00C57158"/>
    <w:rsid w:val="00C578DD"/>
    <w:rsid w:val="00C7456B"/>
    <w:rsid w:val="00C81FEA"/>
    <w:rsid w:val="00CB7D89"/>
    <w:rsid w:val="00CC3D56"/>
    <w:rsid w:val="00D11C91"/>
    <w:rsid w:val="00D11F1F"/>
    <w:rsid w:val="00D13A4E"/>
    <w:rsid w:val="00D53289"/>
    <w:rsid w:val="00D54754"/>
    <w:rsid w:val="00D83ECC"/>
    <w:rsid w:val="00D85A8F"/>
    <w:rsid w:val="00DC0567"/>
    <w:rsid w:val="00DC69F9"/>
    <w:rsid w:val="00DD132D"/>
    <w:rsid w:val="00DD3308"/>
    <w:rsid w:val="00DE7E5A"/>
    <w:rsid w:val="00E01113"/>
    <w:rsid w:val="00E30AE4"/>
    <w:rsid w:val="00E345F2"/>
    <w:rsid w:val="00E50632"/>
    <w:rsid w:val="00E92A48"/>
    <w:rsid w:val="00EA161E"/>
    <w:rsid w:val="00EC36D9"/>
    <w:rsid w:val="00EC7F67"/>
    <w:rsid w:val="00EE1890"/>
    <w:rsid w:val="00EF707A"/>
    <w:rsid w:val="00F14259"/>
    <w:rsid w:val="00F163E6"/>
    <w:rsid w:val="00F214D1"/>
    <w:rsid w:val="00F25752"/>
    <w:rsid w:val="00F32F1B"/>
    <w:rsid w:val="00F375C1"/>
    <w:rsid w:val="00F406DD"/>
    <w:rsid w:val="00FB547F"/>
    <w:rsid w:val="00FE0FFB"/>
    <w:rsid w:val="00FF7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0F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5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5AB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C5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AB9"/>
    <w:rPr>
      <w:sz w:val="24"/>
      <w:szCs w:val="24"/>
    </w:rPr>
  </w:style>
  <w:style w:type="paragraph" w:styleId="BalloonText">
    <w:name w:val="Balloon Text"/>
    <w:basedOn w:val="Normal"/>
    <w:link w:val="BalloonTextChar"/>
    <w:rsid w:val="005C5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5A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4A88"/>
    <w:rPr>
      <w:color w:val="808080"/>
    </w:rPr>
  </w:style>
  <w:style w:type="table" w:styleId="TableGrid">
    <w:name w:val="Table Grid"/>
    <w:basedOn w:val="TableNormal"/>
    <w:rsid w:val="00EA16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F163E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B92DAE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BA77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5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A6BA1-56DA-4C16-8A02-768FBC16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328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 DATA</vt:lpstr>
    </vt:vector>
  </TitlesOfParts>
  <Company>Home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 DATA</dc:title>
  <dc:creator>Tharindu</dc:creator>
  <cp:lastModifiedBy>tharindu</cp:lastModifiedBy>
  <cp:revision>45</cp:revision>
  <cp:lastPrinted>2014-02-09T10:01:00Z</cp:lastPrinted>
  <dcterms:created xsi:type="dcterms:W3CDTF">2014-02-09T06:27:00Z</dcterms:created>
  <dcterms:modified xsi:type="dcterms:W3CDTF">2014-02-09T10:12:00Z</dcterms:modified>
</cp:coreProperties>
</file>