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42" w:rsidRDefault="009E23D9" w:rsidP="009E23D9">
      <w:pPr>
        <w:spacing w:line="276" w:lineRule="auto"/>
        <w:jc w:val="both"/>
        <w:rPr>
          <w:rFonts w:ascii="Cambria" w:hAnsi="Cambria" w:cs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FAA6F87" wp14:editId="08856FC1">
                <wp:simplePos x="0" y="0"/>
                <wp:positionH relativeFrom="column">
                  <wp:posOffset>-756920</wp:posOffset>
                </wp:positionH>
                <wp:positionV relativeFrom="paragraph">
                  <wp:posOffset>-476250</wp:posOffset>
                </wp:positionV>
                <wp:extent cx="8029575" cy="2209800"/>
                <wp:effectExtent l="38100" t="38100" r="47625" b="381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9575" cy="220980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76200"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9.6pt;margin-top:-37.5pt;width:632.25pt;height:174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" fillcolor="#ededed" strokecolor="#deebf7" strokeweight="6pt"/>
            </w:pict>
          </mc:Fallback>
        </mc:AlternateContent>
      </w:r>
    </w:p>
    <w:p w:rsidR="00415AFA" w:rsidRDefault="00415AFA" w:rsidP="009E23D9">
      <w:pPr>
        <w:spacing w:line="276" w:lineRule="auto"/>
        <w:jc w:val="both"/>
        <w:rPr>
          <w:rFonts w:ascii="Cambria" w:hAnsi="Cambria" w:cs="Calibri"/>
          <w:sz w:val="22"/>
          <w:szCs w:val="22"/>
        </w:rPr>
      </w:pPr>
    </w:p>
    <w:p w:rsidR="007E1AFC" w:rsidRDefault="009E23D9" w:rsidP="007E1AFC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64"/>
          <w:szCs w:val="52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pacing w:val="5"/>
          <w:kern w:val="28"/>
          <w:sz w:val="64"/>
          <w:szCs w:val="52"/>
        </w:rPr>
        <w:drawing>
          <wp:anchor distT="0" distB="0" distL="114300" distR="114300" simplePos="0" relativeHeight="251663872" behindDoc="1" locked="0" layoutInCell="1" allowOverlap="1" wp14:anchorId="3535C21D" wp14:editId="6A64ADCC">
            <wp:simplePos x="0" y="0"/>
            <wp:positionH relativeFrom="margin">
              <wp:posOffset>4943475</wp:posOffset>
            </wp:positionH>
            <wp:positionV relativeFrom="margin">
              <wp:posOffset>228600</wp:posOffset>
            </wp:positionV>
            <wp:extent cx="1447800" cy="1866900"/>
            <wp:effectExtent l="57150" t="57150" r="57150" b="57150"/>
            <wp:wrapNone/>
            <wp:docPr id="1" name="Picture 1" descr="DSC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00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6" t="11111" r="27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3FD011A" wp14:editId="0C20208F">
                <wp:simplePos x="0" y="0"/>
                <wp:positionH relativeFrom="column">
                  <wp:posOffset>-556895</wp:posOffset>
                </wp:positionH>
                <wp:positionV relativeFrom="paragraph">
                  <wp:posOffset>-506730</wp:posOffset>
                </wp:positionV>
                <wp:extent cx="8029575" cy="2209800"/>
                <wp:effectExtent l="38100" t="38100" r="47625" b="3810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9575" cy="2209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762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3.85pt;margin-top:-39.9pt;width:632.25pt;height:17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" fillcolor="#ededed [662]" strokecolor="#deeaf6 [660]" strokeweight="6pt"/>
            </w:pict>
          </mc:Fallback>
        </mc:AlternateContent>
      </w:r>
      <w:r w:rsidR="007E1AFC" w:rsidRPr="007E1AFC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64"/>
          <w:szCs w:val="52"/>
        </w:rPr>
        <w:t>MAFAZ</w:t>
      </w:r>
      <w:r w:rsidR="007E1AFC" w:rsidRPr="007E1AFC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64"/>
          <w:szCs w:val="52"/>
        </w:rPr>
        <w:t xml:space="preserve"> MAHUTHOOM</w:t>
      </w:r>
    </w:p>
    <w:p w:rsidR="007E1AFC" w:rsidRDefault="007E1AFC" w:rsidP="008D50BE">
      <w:pPr>
        <w:rPr>
          <w:rFonts w:asciiTheme="minorHAnsi" w:hAnsiTheme="minorHAnsi" w:cstheme="minorHAnsi"/>
          <w:color w:val="000000" w:themeColor="text1"/>
        </w:rPr>
      </w:pPr>
    </w:p>
    <w:p w:rsidR="007E1AFC" w:rsidRDefault="007E1AFC" w:rsidP="008D50BE">
      <w:pPr>
        <w:rPr>
          <w:rFonts w:asciiTheme="minorHAnsi" w:hAnsiTheme="minorHAnsi" w:cstheme="minorHAnsi"/>
          <w:color w:val="000000" w:themeColor="text1"/>
        </w:rPr>
      </w:pPr>
    </w:p>
    <w:p w:rsidR="007E1AFC" w:rsidRDefault="007E1AFC" w:rsidP="008D50BE">
      <w:pPr>
        <w:rPr>
          <w:rFonts w:asciiTheme="minorHAnsi" w:hAnsiTheme="minorHAnsi" w:cstheme="minorHAnsi"/>
          <w:color w:val="000000" w:themeColor="text1"/>
        </w:rPr>
      </w:pPr>
    </w:p>
    <w:p w:rsidR="008D50BE" w:rsidRPr="006108FE" w:rsidRDefault="008D50BE" w:rsidP="008D50BE">
      <w:pPr>
        <w:rPr>
          <w:rFonts w:asciiTheme="minorHAnsi" w:hAnsiTheme="minorHAnsi" w:cstheme="minorHAnsi"/>
          <w:color w:val="000000" w:themeColor="text1"/>
        </w:rPr>
      </w:pPr>
      <w:r w:rsidRPr="006108FE">
        <w:rPr>
          <w:rFonts w:asciiTheme="minorHAnsi" w:hAnsiTheme="minorHAnsi" w:cstheme="minorHAnsi"/>
          <w:color w:val="000000" w:themeColor="text1"/>
        </w:rPr>
        <w:t>658/86</w:t>
      </w:r>
      <w:r w:rsidR="006108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6108FE">
        <w:rPr>
          <w:rFonts w:asciiTheme="minorHAnsi" w:hAnsiTheme="minorHAnsi" w:cstheme="minorHAnsi"/>
          <w:color w:val="000000" w:themeColor="text1"/>
        </w:rPr>
        <w:t>Mahawila</w:t>
      </w:r>
      <w:proofErr w:type="spellEnd"/>
      <w:r w:rsidR="002719EA" w:rsidRPr="006108FE">
        <w:rPr>
          <w:rFonts w:asciiTheme="minorHAnsi" w:hAnsiTheme="minorHAnsi" w:cstheme="minorHAnsi"/>
          <w:color w:val="000000" w:themeColor="text1"/>
        </w:rPr>
        <w:t xml:space="preserve"> </w:t>
      </w:r>
      <w:r w:rsidRPr="006108FE">
        <w:rPr>
          <w:rFonts w:asciiTheme="minorHAnsi" w:hAnsiTheme="minorHAnsi" w:cstheme="minorHAnsi"/>
          <w:color w:val="000000" w:themeColor="text1"/>
        </w:rPr>
        <w:t>Gardens</w:t>
      </w:r>
      <w:r w:rsidR="00BC192A" w:rsidRPr="006108FE">
        <w:rPr>
          <w:rFonts w:asciiTheme="minorHAnsi" w:hAnsiTheme="minorHAnsi" w:cstheme="minorHAnsi"/>
          <w:color w:val="000000" w:themeColor="text1"/>
        </w:rPr>
        <w:t xml:space="preserve">, </w:t>
      </w:r>
      <w:r w:rsidRPr="006108FE">
        <w:rPr>
          <w:rFonts w:asciiTheme="minorHAnsi" w:hAnsiTheme="minorHAnsi" w:cstheme="minorHAnsi"/>
          <w:color w:val="000000" w:themeColor="text1"/>
        </w:rPr>
        <w:t>Colombo 09</w:t>
      </w:r>
    </w:p>
    <w:p w:rsidR="008D50BE" w:rsidRPr="006108FE" w:rsidRDefault="008D50BE" w:rsidP="008D50BE">
      <w:pPr>
        <w:rPr>
          <w:rFonts w:asciiTheme="minorHAnsi" w:hAnsiTheme="minorHAnsi" w:cstheme="minorHAnsi"/>
          <w:color w:val="000000" w:themeColor="text1"/>
        </w:rPr>
      </w:pPr>
      <w:r w:rsidRPr="006108FE">
        <w:rPr>
          <w:rFonts w:asciiTheme="minorHAnsi" w:hAnsiTheme="minorHAnsi" w:cstheme="minorHAnsi"/>
          <w:color w:val="000000" w:themeColor="text1"/>
        </w:rPr>
        <w:t>Sri Lanka</w:t>
      </w:r>
    </w:p>
    <w:p w:rsidR="00BC192A" w:rsidRDefault="00BC192A" w:rsidP="008D50BE"/>
    <w:p w:rsidR="008D50BE" w:rsidRPr="007E1AFC" w:rsidRDefault="007E1AFC" w:rsidP="008D50BE">
      <w:pPr>
        <w:rPr>
          <w:rFonts w:asciiTheme="minorHAnsi" w:hAnsiTheme="minorHAnsi" w:cstheme="minorHAnsi"/>
          <w:color w:val="1F3864" w:themeColor="accent5" w:themeShade="80"/>
        </w:rPr>
      </w:pPr>
      <w:proofErr w:type="gramStart"/>
      <w:r w:rsidRPr="007E1AFC">
        <w:rPr>
          <w:rFonts w:asciiTheme="minorHAnsi" w:hAnsiTheme="minorHAnsi" w:cstheme="minorHAnsi"/>
          <w:color w:val="1F3864" w:themeColor="accent5" w:themeShade="80"/>
        </w:rPr>
        <w:t>e :</w:t>
      </w:r>
      <w:proofErr w:type="gramEnd"/>
      <w:r w:rsidRPr="007E1AFC">
        <w:rPr>
          <w:rFonts w:asciiTheme="minorHAnsi" w:hAnsiTheme="minorHAnsi" w:cstheme="minorHAnsi"/>
          <w:color w:val="1F3864" w:themeColor="accent5" w:themeShade="80"/>
        </w:rPr>
        <w:t xml:space="preserve"> </w:t>
      </w:r>
      <w:hyperlink r:id="rId7" w:history="1">
        <w:r w:rsidRPr="007E1AFC">
          <w:rPr>
            <w:rStyle w:val="Hyperlink"/>
            <w:rFonts w:asciiTheme="minorHAnsi" w:hAnsiTheme="minorHAnsi" w:cstheme="minorHAnsi"/>
            <w:color w:val="1F3864" w:themeColor="accent5" w:themeShade="80"/>
          </w:rPr>
          <w:t>mafaz@dialogsl.net</w:t>
        </w:r>
      </w:hyperlink>
      <w:r w:rsidRPr="007E1AFC">
        <w:rPr>
          <w:rFonts w:asciiTheme="minorHAnsi" w:hAnsiTheme="minorHAnsi" w:cstheme="minorHAnsi"/>
          <w:color w:val="1F3864" w:themeColor="accent5" w:themeShade="80"/>
        </w:rPr>
        <w:t xml:space="preserve"> </w:t>
      </w:r>
      <w:r w:rsidR="008D50BE" w:rsidRPr="007E1AFC">
        <w:rPr>
          <w:rFonts w:asciiTheme="minorHAnsi" w:hAnsiTheme="minorHAnsi" w:cstheme="minorHAnsi"/>
          <w:color w:val="1F3864" w:themeColor="accent5" w:themeShade="80"/>
        </w:rPr>
        <w:t xml:space="preserve">, </w:t>
      </w:r>
      <w:hyperlink r:id="rId8" w:history="1">
        <w:r w:rsidRPr="007E1AFC">
          <w:rPr>
            <w:rStyle w:val="Hyperlink"/>
            <w:rFonts w:asciiTheme="minorHAnsi" w:hAnsiTheme="minorHAnsi" w:cstheme="minorHAnsi"/>
            <w:color w:val="1F3864" w:themeColor="accent5" w:themeShade="80"/>
          </w:rPr>
          <w:t>mafaz.m@gmail.com</w:t>
        </w:r>
      </w:hyperlink>
    </w:p>
    <w:p w:rsidR="007E1AFC" w:rsidRPr="007E1AFC" w:rsidRDefault="007E1AFC" w:rsidP="008D50BE">
      <w:pPr>
        <w:rPr>
          <w:rFonts w:asciiTheme="minorHAnsi" w:hAnsiTheme="minorHAnsi" w:cstheme="minorHAnsi"/>
          <w:color w:val="1F3864" w:themeColor="accent5" w:themeShade="80"/>
        </w:rPr>
      </w:pPr>
      <w:proofErr w:type="gramStart"/>
      <w:r w:rsidRPr="007E1AFC">
        <w:rPr>
          <w:rFonts w:asciiTheme="minorHAnsi" w:hAnsiTheme="minorHAnsi" w:cstheme="minorHAnsi"/>
          <w:color w:val="1F3864" w:themeColor="accent5" w:themeShade="80"/>
        </w:rPr>
        <w:t>w :</w:t>
      </w:r>
      <w:proofErr w:type="gramEnd"/>
      <w:r w:rsidRPr="007E1AFC">
        <w:rPr>
          <w:rFonts w:asciiTheme="minorHAnsi" w:hAnsiTheme="minorHAnsi" w:cstheme="minorHAnsi"/>
          <w:color w:val="1F3864" w:themeColor="accent5" w:themeShade="80"/>
        </w:rPr>
        <w:t xml:space="preserve"> </w:t>
      </w:r>
      <w:hyperlink r:id="rId9" w:history="1">
        <w:r w:rsidRPr="007E1AFC">
          <w:rPr>
            <w:rStyle w:val="Hyperlink"/>
            <w:rFonts w:asciiTheme="minorHAnsi" w:hAnsiTheme="minorHAnsi" w:cstheme="minorHAnsi"/>
            <w:color w:val="1F3864" w:themeColor="accent5" w:themeShade="80"/>
          </w:rPr>
          <w:t>http://www.linkedin.com/pub/mafaz-mahuthoom/b/7/9a3</w:t>
        </w:r>
      </w:hyperlink>
      <w:r w:rsidRPr="007E1AFC">
        <w:rPr>
          <w:rFonts w:asciiTheme="minorHAnsi" w:hAnsiTheme="minorHAnsi" w:cstheme="minorHAnsi"/>
          <w:color w:val="1F3864" w:themeColor="accent5" w:themeShade="80"/>
        </w:rPr>
        <w:t xml:space="preserve"> </w:t>
      </w:r>
    </w:p>
    <w:p w:rsidR="008D50BE" w:rsidRPr="005D012B" w:rsidRDefault="007E1AFC" w:rsidP="007E1AFC">
      <w:pPr>
        <w:rPr>
          <w:rFonts w:asciiTheme="minorHAnsi" w:hAnsiTheme="minorHAnsi" w:cstheme="minorHAnsi"/>
          <w:color w:val="1F3864" w:themeColor="accent5" w:themeShade="80"/>
        </w:rPr>
      </w:pPr>
      <w:proofErr w:type="gramStart"/>
      <w:r w:rsidRPr="005D012B">
        <w:rPr>
          <w:rFonts w:asciiTheme="minorHAnsi" w:hAnsiTheme="minorHAnsi" w:cstheme="minorHAnsi"/>
          <w:color w:val="1F3864" w:themeColor="accent5" w:themeShade="80"/>
        </w:rPr>
        <w:t>p :</w:t>
      </w:r>
      <w:proofErr w:type="gramEnd"/>
      <w:r w:rsidR="008D50BE" w:rsidRPr="005D012B">
        <w:rPr>
          <w:rFonts w:asciiTheme="minorHAnsi" w:hAnsiTheme="minorHAnsi" w:cstheme="minorHAnsi"/>
          <w:color w:val="1F3864" w:themeColor="accent5" w:themeShade="80"/>
        </w:rPr>
        <w:t xml:space="preserve"> </w:t>
      </w:r>
      <w:r w:rsidRPr="005D012B">
        <w:rPr>
          <w:rFonts w:asciiTheme="minorHAnsi" w:hAnsiTheme="minorHAnsi" w:cstheme="minorHAnsi"/>
          <w:color w:val="1F3864" w:themeColor="accent5" w:themeShade="80"/>
        </w:rPr>
        <w:t>+</w:t>
      </w:r>
      <w:r w:rsidR="008D50BE" w:rsidRPr="005D012B">
        <w:rPr>
          <w:rFonts w:asciiTheme="minorHAnsi" w:hAnsiTheme="minorHAnsi" w:cstheme="minorHAnsi"/>
          <w:color w:val="1F3864" w:themeColor="accent5" w:themeShade="80"/>
        </w:rPr>
        <w:t>94</w:t>
      </w:r>
      <w:r w:rsidRPr="005D012B">
        <w:rPr>
          <w:rFonts w:asciiTheme="minorHAnsi" w:hAnsiTheme="minorHAnsi" w:cstheme="minorHAnsi"/>
          <w:color w:val="1F3864" w:themeColor="accent5" w:themeShade="80"/>
        </w:rPr>
        <w:t xml:space="preserve"> </w:t>
      </w:r>
      <w:r w:rsidR="008D50BE" w:rsidRPr="005D012B">
        <w:rPr>
          <w:rFonts w:asciiTheme="minorHAnsi" w:hAnsiTheme="minorHAnsi" w:cstheme="minorHAnsi"/>
          <w:color w:val="1F3864" w:themeColor="accent5" w:themeShade="80"/>
        </w:rPr>
        <w:t>777</w:t>
      </w:r>
      <w:r w:rsidRPr="005D012B">
        <w:rPr>
          <w:rFonts w:asciiTheme="minorHAnsi" w:hAnsiTheme="minorHAnsi" w:cstheme="minorHAnsi"/>
          <w:color w:val="1F3864" w:themeColor="accent5" w:themeShade="80"/>
        </w:rPr>
        <w:t xml:space="preserve"> </w:t>
      </w:r>
      <w:r w:rsidR="008D50BE" w:rsidRPr="005D012B">
        <w:rPr>
          <w:rFonts w:asciiTheme="minorHAnsi" w:hAnsiTheme="minorHAnsi" w:cstheme="minorHAnsi"/>
          <w:color w:val="1F3864" w:themeColor="accent5" w:themeShade="80"/>
        </w:rPr>
        <w:t>307</w:t>
      </w:r>
      <w:r w:rsidRPr="005D012B">
        <w:rPr>
          <w:rFonts w:asciiTheme="minorHAnsi" w:hAnsiTheme="minorHAnsi" w:cstheme="minorHAnsi"/>
          <w:color w:val="1F3864" w:themeColor="accent5" w:themeShade="80"/>
        </w:rPr>
        <w:t xml:space="preserve"> </w:t>
      </w:r>
      <w:r w:rsidR="008D50BE" w:rsidRPr="005D012B">
        <w:rPr>
          <w:rFonts w:asciiTheme="minorHAnsi" w:hAnsiTheme="minorHAnsi" w:cstheme="minorHAnsi"/>
          <w:color w:val="1F3864" w:themeColor="accent5" w:themeShade="80"/>
        </w:rPr>
        <w:t>597</w:t>
      </w:r>
    </w:p>
    <w:p w:rsidR="007E1AFC" w:rsidRPr="007E1AFC" w:rsidRDefault="007E1AFC" w:rsidP="007E1AFC"/>
    <w:p w:rsidR="007E1AFC" w:rsidRPr="007E1AFC" w:rsidRDefault="007E1AFC" w:rsidP="007E1AFC"/>
    <w:p w:rsidR="008D50BE" w:rsidRPr="0031267B" w:rsidRDefault="008D50BE" w:rsidP="008D50BE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31267B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Objective</w:t>
      </w:r>
    </w:p>
    <w:p w:rsidR="008D50BE" w:rsidRPr="001F3A06" w:rsidRDefault="008D50BE" w:rsidP="008D50BE">
      <w:pPr>
        <w:rPr>
          <w:rFonts w:ascii="Cambria" w:hAnsi="Cambria"/>
          <w:sz w:val="16"/>
          <w:szCs w:val="16"/>
        </w:rPr>
      </w:pPr>
    </w:p>
    <w:p w:rsidR="00BB5F82" w:rsidRPr="002B1255" w:rsidRDefault="005D012B" w:rsidP="00EA05EC">
      <w:pPr>
        <w:rPr>
          <w:rFonts w:asciiTheme="majorHAnsi" w:eastAsiaTheme="majorEastAsia" w:hAnsiTheme="majorHAnsi" w:cstheme="majorBidi"/>
          <w:i/>
          <w:color w:val="000000" w:themeColor="text1"/>
          <w:spacing w:val="5"/>
          <w:kern w:val="28"/>
          <w:sz w:val="14"/>
          <w:szCs w:val="52"/>
        </w:rPr>
      </w:pPr>
      <w:r w:rsidRPr="00E1590F">
        <w:rPr>
          <w:rFonts w:asciiTheme="majorHAnsi" w:hAnsiTheme="majorHAnsi"/>
          <w:sz w:val="22"/>
        </w:rPr>
        <w:t xml:space="preserve">As a professional marketer with a passion for CRM, I am looking for a </w:t>
      </w:r>
      <w:r w:rsidR="00EA05EC" w:rsidRPr="00E1590F">
        <w:rPr>
          <w:rFonts w:asciiTheme="majorHAnsi" w:hAnsiTheme="majorHAnsi"/>
          <w:sz w:val="22"/>
        </w:rPr>
        <w:t>challenging</w:t>
      </w:r>
      <w:r w:rsidRPr="00E1590F">
        <w:rPr>
          <w:rFonts w:asciiTheme="majorHAnsi" w:hAnsiTheme="majorHAnsi"/>
          <w:sz w:val="22"/>
        </w:rPr>
        <w:t xml:space="preserve"> opportunity t</w:t>
      </w:r>
      <w:r w:rsidR="00FD31E4" w:rsidRPr="00E1590F">
        <w:rPr>
          <w:rFonts w:asciiTheme="majorHAnsi" w:hAnsiTheme="majorHAnsi"/>
          <w:sz w:val="22"/>
        </w:rPr>
        <w:t>o shine</w:t>
      </w:r>
      <w:r w:rsidR="008D50BE" w:rsidRPr="00E1590F">
        <w:rPr>
          <w:rFonts w:asciiTheme="majorHAnsi" w:hAnsiTheme="majorHAnsi"/>
          <w:sz w:val="22"/>
        </w:rPr>
        <w:t xml:space="preserve"> in my chosen </w:t>
      </w:r>
      <w:r w:rsidR="003E0990" w:rsidRPr="00E1590F">
        <w:rPr>
          <w:rFonts w:asciiTheme="majorHAnsi" w:hAnsiTheme="majorHAnsi"/>
          <w:sz w:val="22"/>
        </w:rPr>
        <w:t>career</w:t>
      </w:r>
      <w:r w:rsidR="008D50BE" w:rsidRPr="00E1590F">
        <w:rPr>
          <w:rFonts w:asciiTheme="majorHAnsi" w:hAnsiTheme="majorHAnsi"/>
          <w:sz w:val="22"/>
        </w:rPr>
        <w:t xml:space="preserve"> path by applying my </w:t>
      </w:r>
      <w:r w:rsidR="00EA05EC" w:rsidRPr="00E1590F">
        <w:rPr>
          <w:rFonts w:asciiTheme="majorHAnsi" w:hAnsiTheme="majorHAnsi"/>
          <w:sz w:val="22"/>
        </w:rPr>
        <w:t xml:space="preserve">marketing, management and CRM </w:t>
      </w:r>
      <w:r w:rsidR="008D50BE" w:rsidRPr="00E1590F">
        <w:rPr>
          <w:rFonts w:asciiTheme="majorHAnsi" w:hAnsiTheme="majorHAnsi"/>
          <w:sz w:val="22"/>
        </w:rPr>
        <w:t>skills</w:t>
      </w:r>
      <w:r w:rsidR="003E0990" w:rsidRPr="00E1590F">
        <w:rPr>
          <w:rFonts w:asciiTheme="majorHAnsi" w:hAnsiTheme="majorHAnsi"/>
          <w:sz w:val="22"/>
        </w:rPr>
        <w:t>.</w:t>
      </w:r>
      <w:r w:rsidR="008D50BE" w:rsidRPr="00E1590F">
        <w:rPr>
          <w:rFonts w:asciiTheme="majorHAnsi" w:hAnsiTheme="majorHAnsi"/>
          <w:sz w:val="22"/>
        </w:rPr>
        <w:t xml:space="preserve"> </w:t>
      </w:r>
      <w:r w:rsidR="003E0990" w:rsidRPr="00E1590F">
        <w:rPr>
          <w:rFonts w:asciiTheme="majorHAnsi" w:hAnsiTheme="majorHAnsi"/>
          <w:sz w:val="22"/>
        </w:rPr>
        <w:t>T</w:t>
      </w:r>
      <w:r w:rsidR="008D50BE" w:rsidRPr="00E1590F">
        <w:rPr>
          <w:rFonts w:asciiTheme="majorHAnsi" w:hAnsiTheme="majorHAnsi"/>
          <w:sz w:val="22"/>
        </w:rPr>
        <w:t xml:space="preserve">o communicate, retain and add values to the organization and its customers by performing </w:t>
      </w:r>
      <w:r w:rsidR="00BB5F82" w:rsidRPr="00E1590F">
        <w:rPr>
          <w:rFonts w:asciiTheme="majorHAnsi" w:hAnsiTheme="majorHAnsi"/>
          <w:sz w:val="22"/>
        </w:rPr>
        <w:t>quality management</w:t>
      </w:r>
      <w:r w:rsidR="003E0990" w:rsidRPr="00E1590F">
        <w:rPr>
          <w:rFonts w:asciiTheme="majorHAnsi" w:hAnsiTheme="majorHAnsi"/>
          <w:sz w:val="22"/>
        </w:rPr>
        <w:t xml:space="preserve"> &amp;</w:t>
      </w:r>
      <w:r w:rsidR="00BB5F82" w:rsidRPr="00E1590F">
        <w:rPr>
          <w:rFonts w:asciiTheme="majorHAnsi" w:hAnsiTheme="majorHAnsi"/>
          <w:sz w:val="22"/>
        </w:rPr>
        <w:t xml:space="preserve"> customer care </w:t>
      </w:r>
      <w:r w:rsidR="008D50BE" w:rsidRPr="00E1590F">
        <w:rPr>
          <w:rFonts w:asciiTheme="majorHAnsi" w:hAnsiTheme="majorHAnsi"/>
          <w:sz w:val="22"/>
        </w:rPr>
        <w:t>to achieve the highest accolade</w:t>
      </w:r>
      <w:r w:rsidR="00FD31E4" w:rsidRPr="00E1590F">
        <w:rPr>
          <w:rFonts w:asciiTheme="majorHAnsi" w:hAnsiTheme="majorHAnsi"/>
          <w:sz w:val="22"/>
        </w:rPr>
        <w:t>s</w:t>
      </w:r>
      <w:r w:rsidR="008D50BE" w:rsidRPr="00E1590F">
        <w:rPr>
          <w:rFonts w:asciiTheme="majorHAnsi" w:hAnsiTheme="majorHAnsi"/>
          <w:sz w:val="22"/>
        </w:rPr>
        <w:t xml:space="preserve"> in my chosen industry</w:t>
      </w:r>
      <w:r w:rsidR="008D50BE" w:rsidRPr="00BB5F82">
        <w:rPr>
          <w:rFonts w:asciiTheme="majorHAnsi" w:hAnsiTheme="majorHAnsi"/>
        </w:rPr>
        <w:t>.</w:t>
      </w:r>
      <w:r w:rsidR="008D50BE" w:rsidRPr="00BB5F82">
        <w:rPr>
          <w:rFonts w:asciiTheme="majorHAnsi" w:hAnsiTheme="majorHAnsi"/>
        </w:rPr>
        <w:br/>
      </w:r>
      <w:r w:rsidR="008D50BE" w:rsidRPr="00BB5F82">
        <w:rPr>
          <w:rFonts w:asciiTheme="majorHAnsi" w:hAnsiTheme="majorHAnsi" w:cs="Arial"/>
          <w:color w:val="333333"/>
          <w:sz w:val="20"/>
          <w:szCs w:val="20"/>
        </w:rPr>
        <w:br/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80"/>
      </w:tblGrid>
      <w:tr w:rsidR="00BB5F82" w:rsidTr="00E1590F">
        <w:trPr>
          <w:trHeight w:val="387"/>
        </w:trPr>
        <w:tc>
          <w:tcPr>
            <w:tcW w:w="4518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Arial"/>
                <w:szCs w:val="20"/>
                <w:shd w:val="clear" w:color="auto" w:fill="FFFFFF"/>
              </w:r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Customer Relationship Management</w:t>
            </w:r>
          </w:p>
        </w:tc>
        <w:tc>
          <w:tcPr>
            <w:tcW w:w="4680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Business Development and Management</w:t>
            </w:r>
          </w:p>
        </w:tc>
      </w:tr>
      <w:tr w:rsidR="00BB5F82" w:rsidTr="00E1590F">
        <w:trPr>
          <w:trHeight w:val="360"/>
        </w:trPr>
        <w:tc>
          <w:tcPr>
            <w:tcW w:w="4518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Brand Building and Management</w:t>
            </w:r>
          </w:p>
        </w:tc>
        <w:tc>
          <w:tcPr>
            <w:tcW w:w="4680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 xml:space="preserve">People Oriented Team </w:t>
            </w:r>
            <w:r w:rsidR="003E0990">
              <w:rPr>
                <w:rFonts w:asciiTheme="majorHAnsi" w:hAnsiTheme="majorHAnsi" w:cs="Arial"/>
                <w:szCs w:val="20"/>
                <w:shd w:val="clear" w:color="auto" w:fill="FFFFFF"/>
              </w:rPr>
              <w:t xml:space="preserve">Leader / </w:t>
            </w: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Player</w:t>
            </w:r>
          </w:p>
        </w:tc>
      </w:tr>
      <w:tr w:rsidR="00BB5F82" w:rsidTr="00E1590F">
        <w:trPr>
          <w:trHeight w:val="342"/>
        </w:trPr>
        <w:tc>
          <w:tcPr>
            <w:tcW w:w="4518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Coaching Mentoring</w:t>
            </w:r>
          </w:p>
        </w:tc>
        <w:tc>
          <w:tcPr>
            <w:tcW w:w="4680" w:type="dxa"/>
          </w:tcPr>
          <w:p w:rsidR="00BB5F82" w:rsidRPr="00BB5F82" w:rsidRDefault="00BB5F82" w:rsidP="00BB5F82">
            <w:pPr>
              <w:pStyle w:val="ListParagraph"/>
              <w:numPr>
                <w:ilvl w:val="0"/>
                <w:numId w:val="5"/>
              </w:numPr>
            </w:pPr>
            <w:r w:rsidRPr="00BB5F82">
              <w:rPr>
                <w:rFonts w:asciiTheme="majorHAnsi" w:hAnsiTheme="majorHAnsi" w:cs="Arial"/>
                <w:szCs w:val="20"/>
                <w:shd w:val="clear" w:color="auto" w:fill="FFFFFF"/>
              </w:rPr>
              <w:t>Public Relations</w:t>
            </w:r>
          </w:p>
        </w:tc>
      </w:tr>
      <w:tr w:rsidR="009B0E96" w:rsidTr="00E1590F">
        <w:tc>
          <w:tcPr>
            <w:tcW w:w="4518" w:type="dxa"/>
          </w:tcPr>
          <w:p w:rsidR="009B0E96" w:rsidRPr="00BB5F82" w:rsidRDefault="009B0E96" w:rsidP="00BB5F82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Arial"/>
                <w:szCs w:val="20"/>
                <w:shd w:val="clear" w:color="auto" w:fill="FFFFFF"/>
              </w:rPr>
            </w:pPr>
            <w:r>
              <w:rPr>
                <w:rFonts w:asciiTheme="majorHAnsi" w:hAnsiTheme="majorHAnsi" w:cs="Arial"/>
                <w:szCs w:val="20"/>
                <w:shd w:val="clear" w:color="auto" w:fill="FFFFFF"/>
              </w:rPr>
              <w:t>International Marketing</w:t>
            </w:r>
          </w:p>
        </w:tc>
        <w:tc>
          <w:tcPr>
            <w:tcW w:w="4680" w:type="dxa"/>
          </w:tcPr>
          <w:p w:rsidR="009B0E96" w:rsidRPr="00BB5F82" w:rsidRDefault="0040238F" w:rsidP="0040238F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Arial"/>
                <w:szCs w:val="20"/>
                <w:shd w:val="clear" w:color="auto" w:fill="FFFFFF"/>
              </w:rPr>
            </w:pPr>
            <w:r>
              <w:rPr>
                <w:rFonts w:asciiTheme="majorHAnsi" w:hAnsiTheme="majorHAnsi" w:cs="Arial"/>
                <w:szCs w:val="20"/>
                <w:shd w:val="clear" w:color="auto" w:fill="FFFFFF"/>
              </w:rPr>
              <w:t>Financial Management</w:t>
            </w:r>
          </w:p>
        </w:tc>
      </w:tr>
    </w:tbl>
    <w:p w:rsidR="008D50BE" w:rsidRDefault="008D50BE" w:rsidP="008D50BE">
      <w:pPr>
        <w:rPr>
          <w:rFonts w:ascii="Cambria" w:hAnsi="Cambria"/>
          <w:sz w:val="16"/>
          <w:szCs w:val="16"/>
        </w:rPr>
      </w:pPr>
    </w:p>
    <w:p w:rsidR="006A44C4" w:rsidRPr="00EA05EC" w:rsidRDefault="006A44C4" w:rsidP="006A44C4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bookmarkStart w:id="0" w:name="_GoBack"/>
      <w:bookmarkEnd w:id="0"/>
      <w:r w:rsidRPr="00EA05EC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Professional Experience</w:t>
      </w:r>
    </w:p>
    <w:p w:rsidR="003457B0" w:rsidRDefault="003457B0" w:rsidP="003457B0">
      <w:pPr>
        <w:jc w:val="both"/>
        <w:rPr>
          <w:rFonts w:ascii="Cambria" w:hAnsi="Cambria"/>
        </w:rPr>
      </w:pPr>
    </w:p>
    <w:p w:rsidR="006A44C4" w:rsidRPr="00EA05EC" w:rsidRDefault="00EA05EC" w:rsidP="00EA05EC">
      <w:pPr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</w:pPr>
      <w:r w:rsidRPr="00EA05EC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>PRODUCT MANAGER</w:t>
      </w:r>
      <w:r w:rsidRPr="00EA05EC">
        <w:rPr>
          <w:rFonts w:ascii="Cambria" w:hAnsi="Cambria"/>
          <w:b/>
          <w:sz w:val="22"/>
        </w:rPr>
        <w:t xml:space="preserve"> </w:t>
      </w:r>
      <w:r w:rsidRPr="00EA05EC"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 w:rsidRPr="00EA05EC">
        <w:rPr>
          <w:rFonts w:ascii="Cambria" w:hAnsi="Cambria"/>
          <w:b/>
          <w:sz w:val="22"/>
        </w:rPr>
        <w:tab/>
      </w:r>
      <w:r>
        <w:rPr>
          <w:rFonts w:ascii="Cambria" w:hAnsi="Cambria"/>
          <w:b/>
          <w:sz w:val="22"/>
        </w:rPr>
        <w:t xml:space="preserve">  </w:t>
      </w:r>
      <w:r w:rsidRPr="00EA05EC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>2012 to date</w:t>
      </w:r>
    </w:p>
    <w:p w:rsidR="003457B0" w:rsidRPr="00EA05EC" w:rsidRDefault="00EA05EC" w:rsidP="00EA05EC">
      <w:pPr>
        <w:jc w:val="both"/>
        <w:rPr>
          <w:rFonts w:ascii="Cambria" w:hAnsi="Cambria"/>
        </w:rPr>
      </w:pPr>
      <w:r w:rsidRPr="00EA05EC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EXPOLANKA (PVT) LTD</w:t>
      </w:r>
      <w:r w:rsidR="006A44C4" w:rsidRPr="00EA05EC">
        <w:rPr>
          <w:rFonts w:ascii="Cambria" w:hAnsi="Cambria"/>
          <w:b/>
          <w:sz w:val="16"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  <w:b/>
        </w:rPr>
        <w:tab/>
      </w:r>
      <w:r w:rsidR="006A44C4" w:rsidRPr="00EA05EC">
        <w:rPr>
          <w:rFonts w:ascii="Cambria" w:hAnsi="Cambria"/>
        </w:rPr>
        <w:tab/>
      </w:r>
      <w:r w:rsidR="003457B0" w:rsidRPr="00EA05EC">
        <w:rPr>
          <w:rFonts w:ascii="Cambria" w:hAnsi="Cambria"/>
        </w:rPr>
        <w:tab/>
      </w:r>
    </w:p>
    <w:p w:rsidR="006A44C4" w:rsidRPr="002F2987" w:rsidRDefault="006A44C4" w:rsidP="006A44C4">
      <w:pPr>
        <w:jc w:val="both"/>
        <w:rPr>
          <w:rFonts w:ascii="Cambria" w:hAnsi="Cambria"/>
          <w:sz w:val="22"/>
        </w:rPr>
      </w:pPr>
    </w:p>
    <w:p w:rsidR="002B1255" w:rsidRDefault="002B1255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Dealing </w:t>
      </w:r>
      <w:r w:rsidR="006F5D58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in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</w:t>
      </w:r>
      <w:r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International trad</w:t>
      </w:r>
      <w:r w:rsidR="006F5D58"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 xml:space="preserve">e </w:t>
      </w:r>
      <w:r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of Fruits and Vegetables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to countries in the </w:t>
      </w:r>
      <w:r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Middle East</w:t>
      </w:r>
    </w:p>
    <w:p w:rsidR="00EA05EC" w:rsidRPr="002F2987" w:rsidRDefault="003E0990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D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irectly reporting to the General Man</w:t>
      </w:r>
      <w:r w:rsidR="001E3026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a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ger</w:t>
      </w:r>
      <w:r w:rsidR="00EA05EC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,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responsible for delivering KPI</w:t>
      </w:r>
      <w:r w:rsidR="00EA05EC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s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on monthly export targets and departments profitability. 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Developing new customers in new markets.</w:t>
      </w:r>
    </w:p>
    <w:p w:rsidR="006A44C4" w:rsidRPr="002F2987" w:rsidRDefault="00246DF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Liaising with 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key stakeholders (Customers, produce suppliers, Air lines, Shipping lines and 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statutory</w:t>
      </w:r>
      <w:r w:rsidR="006A44C4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bodies). 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Managing a team of Purchasing, Pack house, Quality assurance and Trading Executive</w:t>
      </w:r>
      <w:r w:rsidR="00EA05EC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s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Arranging order through Sea fright (refrigerated containers)   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Checking on purchasing prices and ensuring that they are within the permissible limits which will contribute to depts. bottom lines.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Enforcing customer and supplier credit limits. Timely recovery to minimize any loses that may incur due to delays.</w:t>
      </w:r>
    </w:p>
    <w:p w:rsidR="006A44C4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Designing packaging in line with the company brands and maintaining adequate stock levels to ensure unhindered supply of customer orders.</w:t>
      </w:r>
    </w:p>
    <w:p w:rsidR="008D50BE" w:rsidRPr="002F2987" w:rsidRDefault="006A44C4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Preparing monthly GP statements</w:t>
      </w:r>
    </w:p>
    <w:p w:rsidR="008D50BE" w:rsidRPr="001F3A06" w:rsidRDefault="008D50BE" w:rsidP="008D50BE">
      <w:pPr>
        <w:jc w:val="both"/>
        <w:rPr>
          <w:rFonts w:ascii="Cambria" w:hAnsi="Cambria"/>
        </w:rPr>
      </w:pPr>
    </w:p>
    <w:p w:rsidR="008D50BE" w:rsidRPr="001F3A06" w:rsidRDefault="008D50BE" w:rsidP="008D50BE">
      <w:pPr>
        <w:jc w:val="both"/>
        <w:rPr>
          <w:rFonts w:ascii="Cambria" w:hAnsi="Cambria"/>
          <w:sz w:val="16"/>
          <w:szCs w:val="16"/>
        </w:rPr>
      </w:pPr>
    </w:p>
    <w:p w:rsidR="0031267B" w:rsidRDefault="0031267B" w:rsidP="008D50BE">
      <w:pPr>
        <w:jc w:val="both"/>
        <w:rPr>
          <w:rFonts w:ascii="Cambria" w:hAnsi="Cambria"/>
        </w:rPr>
      </w:pPr>
      <w:r w:rsidRPr="0031267B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 xml:space="preserve">SENIOR EXECUTIVE </w:t>
      </w:r>
      <w:r w:rsidR="001F079B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 xml:space="preserve">- </w:t>
      </w:r>
      <w:r w:rsidRPr="0031267B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>CONTACT CENTER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</w:t>
      </w:r>
      <w:r w:rsidRPr="0031267B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>2009 - 2012</w:t>
      </w:r>
    </w:p>
    <w:p w:rsidR="008D50BE" w:rsidRPr="0031267B" w:rsidRDefault="0031267B" w:rsidP="0031267B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</w:pPr>
      <w:r w:rsidRPr="0031267B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AMANA TAKAFUL INSURANCE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 xml:space="preserve"> - </w:t>
      </w:r>
      <w:r w:rsidRPr="0031267B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 xml:space="preserve">Payment Channels </w:t>
      </w:r>
    </w:p>
    <w:p w:rsidR="0031267B" w:rsidRDefault="0031267B" w:rsidP="0031267B">
      <w:pPr>
        <w:jc w:val="both"/>
        <w:rPr>
          <w:rFonts w:ascii="Cambria" w:hAnsi="Cambria"/>
        </w:rPr>
      </w:pPr>
    </w:p>
    <w:p w:rsidR="0031267B" w:rsidRPr="002F2987" w:rsidRDefault="0031267B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As </w:t>
      </w:r>
      <w:r w:rsidRPr="009B0E96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head of the department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for contact center directly working with the CEO of Amana Takaful Life, responsible for delivering KPI’s on customer care, </w:t>
      </w:r>
      <w:proofErr w:type="gramStart"/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lapsed</w:t>
      </w:r>
      <w:proofErr w:type="gramEnd"/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payment collections and development of new payment channels to improve the organizations revenue generation.       </w:t>
      </w:r>
    </w:p>
    <w:p w:rsidR="0031267B" w:rsidRPr="002F2987" w:rsidRDefault="0031267B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Monitor customer inquiries, complaints and providing solutions. Maintain a high rate of customer satisfaction and minimizing complaints.</w:t>
      </w:r>
    </w:p>
    <w:p w:rsidR="0031267B" w:rsidRPr="002F2987" w:rsidRDefault="009B0E96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 xml:space="preserve">Managing and </w:t>
      </w:r>
      <w:r w:rsidR="0031267B"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Training and de</w:t>
      </w:r>
      <w:r w:rsidRPr="00DA3A49">
        <w:rPr>
          <w:rFonts w:asciiTheme="majorHAnsi" w:eastAsiaTheme="majorEastAsia" w:hAnsiTheme="majorHAnsi" w:cstheme="majorBidi"/>
          <w:b/>
          <w:color w:val="000000" w:themeColor="text1"/>
          <w:spacing w:val="5"/>
          <w:kern w:val="28"/>
          <w:sz w:val="22"/>
          <w:szCs w:val="52"/>
        </w:rPr>
        <w:t>velopment</w:t>
      </w: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of customer care team of 8</w:t>
      </w:r>
      <w:r w:rsidR="00E1590F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.</w:t>
      </w:r>
    </w:p>
    <w:p w:rsidR="0031267B" w:rsidRPr="002F2987" w:rsidRDefault="0031267B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Periodic assessment of the team</w:t>
      </w:r>
    </w:p>
    <w:p w:rsidR="0031267B" w:rsidRPr="002F2987" w:rsidRDefault="0031267B" w:rsidP="0031267B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Develop new payment networks convenient to Amana Takaful customers through negotiations with bank and other financial institutions.     </w:t>
      </w:r>
    </w:p>
    <w:p w:rsidR="008D50BE" w:rsidRDefault="008D50BE" w:rsidP="008D50BE">
      <w:pPr>
        <w:jc w:val="both"/>
        <w:rPr>
          <w:rFonts w:ascii="Cambria" w:hAnsi="Cambria"/>
        </w:rPr>
      </w:pPr>
    </w:p>
    <w:p w:rsidR="009B0E96" w:rsidRDefault="009B0E96" w:rsidP="0031267B">
      <w:pPr>
        <w:jc w:val="both"/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</w:pPr>
    </w:p>
    <w:p w:rsidR="0031267B" w:rsidRDefault="0031267B" w:rsidP="0031267B">
      <w:pPr>
        <w:jc w:val="both"/>
        <w:rPr>
          <w:rFonts w:ascii="Cambria" w:eastAsia="MS Mincho" w:hAnsi="Cambria"/>
          <w:b/>
        </w:rPr>
      </w:pPr>
      <w:r w:rsidRPr="0031267B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>SENIOR BRAND EXECUTIVE</w:t>
      </w:r>
      <w:r w:rsidRPr="001F3A06">
        <w:rPr>
          <w:rFonts w:ascii="Cambria" w:eastAsia="MS Mincho" w:hAnsi="Cambria"/>
          <w:b/>
        </w:rPr>
        <w:t xml:space="preserve"> </w:t>
      </w:r>
      <w:r>
        <w:rPr>
          <w:rFonts w:ascii="Cambria" w:eastAsia="MS Mincho" w:hAnsi="Cambria"/>
          <w:b/>
        </w:rPr>
        <w:tab/>
      </w:r>
      <w:r>
        <w:rPr>
          <w:rFonts w:ascii="Cambria" w:eastAsia="MS Mincho" w:hAnsi="Cambria"/>
          <w:b/>
        </w:rPr>
        <w:tab/>
      </w:r>
      <w:r>
        <w:rPr>
          <w:rFonts w:ascii="Cambria" w:eastAsia="MS Mincho" w:hAnsi="Cambria"/>
          <w:b/>
        </w:rPr>
        <w:tab/>
      </w:r>
      <w:r>
        <w:rPr>
          <w:rFonts w:ascii="Cambria" w:eastAsia="MS Mincho" w:hAnsi="Cambria"/>
          <w:b/>
        </w:rPr>
        <w:tab/>
      </w:r>
      <w:r>
        <w:rPr>
          <w:rFonts w:ascii="Cambria" w:eastAsia="MS Mincho" w:hAnsi="Cambria"/>
          <w:b/>
        </w:rPr>
        <w:tab/>
      </w:r>
      <w:r>
        <w:rPr>
          <w:rFonts w:ascii="Cambria" w:eastAsia="MS Mincho" w:hAnsi="Cambria"/>
          <w:b/>
        </w:rPr>
        <w:tab/>
        <w:t xml:space="preserve">             </w:t>
      </w:r>
      <w:r>
        <w:rPr>
          <w:rFonts w:ascii="Cambria" w:eastAsia="MS Mincho" w:hAnsi="Cambria"/>
          <w:b/>
        </w:rPr>
        <w:tab/>
      </w:r>
      <w:r w:rsidRPr="0031267B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>2007 – 2009</w:t>
      </w:r>
    </w:p>
    <w:p w:rsidR="0031267B" w:rsidRPr="001F3A06" w:rsidRDefault="0031267B" w:rsidP="0031267B">
      <w:pPr>
        <w:jc w:val="both"/>
        <w:rPr>
          <w:rFonts w:ascii="Cambria" w:eastAsia="MS Mincho" w:hAnsi="Cambria"/>
          <w:b/>
        </w:rPr>
      </w:pPr>
      <w:r w:rsidRPr="0031267B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AMANA TAKAFUL PLC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 xml:space="preserve"> </w:t>
      </w:r>
    </w:p>
    <w:p w:rsidR="0031267B" w:rsidRPr="001F3A06" w:rsidRDefault="0031267B" w:rsidP="0031267B">
      <w:pPr>
        <w:jc w:val="both"/>
        <w:rPr>
          <w:rFonts w:ascii="Cambria" w:eastAsia="MS Mincho" w:hAnsi="Cambria"/>
          <w:sz w:val="16"/>
          <w:szCs w:val="16"/>
        </w:rPr>
      </w:pP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Directly  reporting  and  working  with  the   Marketing  Man</w:t>
      </w:r>
      <w:r w:rsidR="009B0E9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a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ger  and  CEO  on marketing  and communication  strategy  for  Amana  Takaful  Life  and  Micro  Insurance brands.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Brand building, Brand development, Brand Management, Public Relations and CSR 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ab/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Responsible for projected sales revenue of each brand     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Coordination with Advertising and Event Management Agencies (ATL and BTL)    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Assisting the Customer Relationship Management team 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Administrator of the company website 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Development of payment channels for collecting contributions for Amana Life policy holders.</w:t>
      </w:r>
    </w:p>
    <w:p w:rsidR="0031267B" w:rsidRPr="002F2987" w:rsidRDefault="0031267B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Setting up and managing a telemarketing division and generating revenue for the company.      </w:t>
      </w:r>
    </w:p>
    <w:p w:rsidR="002F2987" w:rsidRDefault="002F2987" w:rsidP="002F2987">
      <w:pPr>
        <w:ind w:left="720"/>
        <w:jc w:val="both"/>
        <w:rPr>
          <w:rFonts w:ascii="Cambria" w:hAnsi="Cambria"/>
        </w:rPr>
      </w:pPr>
    </w:p>
    <w:p w:rsidR="009B0E96" w:rsidRDefault="009B0E96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</w:pPr>
    </w:p>
    <w:p w:rsidR="002F2987" w:rsidRDefault="002F2987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</w:pPr>
      <w:r w:rsidRPr="002F2987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>CORPORATE ACCOUNT MANAGER</w:t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  <w:t xml:space="preserve">  </w:t>
      </w:r>
      <w:r w:rsidRPr="002F2987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>2006 to 2007</w:t>
      </w:r>
    </w:p>
    <w:p w:rsidR="002F2987" w:rsidRPr="001F3A06" w:rsidRDefault="002F2987" w:rsidP="002F2987">
      <w:pPr>
        <w:jc w:val="both"/>
        <w:rPr>
          <w:rFonts w:ascii="Cambria" w:hAnsi="Cambria"/>
          <w:b/>
        </w:rPr>
      </w:pPr>
      <w:r w:rsidRPr="002F2987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COLOMBO COMMUNICATIONS LTD</w:t>
      </w:r>
      <w:r>
        <w:rPr>
          <w:rFonts w:ascii="Cambria" w:hAnsi="Cambria"/>
          <w:b/>
        </w:rPr>
        <w:t xml:space="preserve"> </w:t>
      </w:r>
      <w:r w:rsidRPr="002F2987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 xml:space="preserve">(A subsidiary of E A P </w:t>
      </w:r>
      <w:proofErr w:type="spellStart"/>
      <w:r w:rsidRPr="002F2987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Edirisinghe</w:t>
      </w:r>
      <w:proofErr w:type="spellEnd"/>
      <w:r w:rsidRPr="002F2987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 xml:space="preserve"> Group)</w:t>
      </w:r>
    </w:p>
    <w:p w:rsidR="002F2987" w:rsidRPr="001F3A06" w:rsidRDefault="002F2987" w:rsidP="002F2987">
      <w:pPr>
        <w:jc w:val="both"/>
        <w:rPr>
          <w:rFonts w:ascii="Cambria" w:hAnsi="Cambria"/>
          <w:b/>
        </w:rPr>
      </w:pP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Meeting clients identifying there communication requirements and proposing communication solutions </w:t>
      </w: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Maintaining Brand files of each customer which will include there requirement evaluation document there past ad campaigns and the activities they have carried out </w:t>
      </w: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If required doing full service BTL campaigns</w:t>
      </w:r>
    </w:p>
    <w:p w:rsidR="002F2987" w:rsidRDefault="002F2987" w:rsidP="0031267B">
      <w:pPr>
        <w:tabs>
          <w:tab w:val="left" w:pos="90"/>
        </w:tabs>
        <w:jc w:val="both"/>
        <w:rPr>
          <w:rFonts w:ascii="Cambria" w:hAnsi="Cambria"/>
        </w:rPr>
      </w:pPr>
    </w:p>
    <w:p w:rsidR="009B0E96" w:rsidRDefault="009B0E96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</w:pPr>
    </w:p>
    <w:p w:rsidR="002F2987" w:rsidRDefault="002F2987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</w:pPr>
      <w:r w:rsidRPr="002F2987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 xml:space="preserve">SALES MANAGER </w:t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 xml:space="preserve">- </w:t>
      </w:r>
      <w:r w:rsidRPr="002F2987"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 xml:space="preserve">CORPORATE </w:t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34"/>
          <w:szCs w:val="52"/>
        </w:rPr>
        <w:tab/>
        <w:t xml:space="preserve">   </w:t>
      </w:r>
      <w:r w:rsidRPr="002F2987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>2005 to 2006</w:t>
      </w:r>
    </w:p>
    <w:p w:rsidR="002F2987" w:rsidRPr="002F2987" w:rsidRDefault="002F2987" w:rsidP="002F298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</w:pPr>
      <w:r w:rsidRPr="002F2987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 xml:space="preserve">BLUE CHIP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CUSTOMER ENGINEERING LANKA (PVT</w:t>
      </w:r>
      <w:r w:rsidRPr="002F2987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) LTD</w:t>
      </w:r>
      <w:r>
        <w:rPr>
          <w:rFonts w:ascii="Cambria" w:hAnsi="Cambria"/>
          <w:b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 xml:space="preserve">(Member of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Ceylinco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 xml:space="preserve"> Group of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Co.</w:t>
      </w:r>
      <w:r w:rsidRPr="002F2987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s</w:t>
      </w:r>
      <w:proofErr w:type="spellEnd"/>
      <w:r w:rsidRPr="002F2987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)</w:t>
      </w:r>
    </w:p>
    <w:p w:rsidR="002F2987" w:rsidRDefault="002F2987" w:rsidP="002F2987">
      <w:pPr>
        <w:jc w:val="both"/>
        <w:rPr>
          <w:rFonts w:ascii="Cambria" w:hAnsi="Cambria"/>
          <w:sz w:val="16"/>
          <w:szCs w:val="16"/>
        </w:rPr>
      </w:pPr>
      <w:r w:rsidRPr="001F3A06">
        <w:rPr>
          <w:rFonts w:ascii="Cambria" w:hAnsi="Cambria"/>
          <w:sz w:val="16"/>
          <w:szCs w:val="16"/>
        </w:rPr>
        <w:tab/>
      </w: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Managing and developing business plans to generating sales for HP IPG, PSG and ISS product lines</w:t>
      </w: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Organizing product launches for the group, </w:t>
      </w:r>
      <w:r w:rsidR="009B0E96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taking measures to </w:t>
      </w: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increase efficiency in the office place</w:t>
      </w:r>
    </w:p>
    <w:p w:rsidR="002F2987" w:rsidRP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Liaising with HP on exclusive promotions for the group</w:t>
      </w:r>
    </w:p>
    <w:p w:rsidR="002F2987" w:rsidRPr="002F2987" w:rsidRDefault="009B0E96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>Working on solution</w:t>
      </w:r>
      <w:r w:rsidR="002F2987"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 based tenders with IBM I Series and HP Intel servers</w:t>
      </w:r>
    </w:p>
    <w:p w:rsidR="002F2987" w:rsidRDefault="002F2987" w:rsidP="002F2987">
      <w:pPr>
        <w:pStyle w:val="ListParagraph"/>
        <w:numPr>
          <w:ilvl w:val="0"/>
          <w:numId w:val="6"/>
        </w:num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  <w:r w:rsidRPr="002F2987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  <w:t xml:space="preserve">Compilation of tenders, liaising with other solution providers for the integration with our products and services for tenders </w:t>
      </w:r>
    </w:p>
    <w:p w:rsidR="002F2987" w:rsidRDefault="002F2987" w:rsidP="002F2987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</w:p>
    <w:p w:rsidR="00FA7446" w:rsidRDefault="00FA7446" w:rsidP="002F2987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2"/>
          <w:szCs w:val="52"/>
        </w:rPr>
      </w:pPr>
    </w:p>
    <w:p w:rsidR="00D87A7B" w:rsidRPr="009B0E96" w:rsidRDefault="002F2987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>Account Manager Corporate</w:t>
      </w:r>
      <w:r w:rsidRPr="009B0E96">
        <w:rPr>
          <w:rFonts w:ascii="Cambria" w:hAnsi="Cambria"/>
          <w:b/>
          <w:sz w:val="22"/>
        </w:rPr>
        <w:t xml:space="preserve">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sales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  <w:t xml:space="preserve">      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  <w:t xml:space="preserve">  </w:t>
      </w:r>
      <w:r w:rsid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  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2003 to 2005</w:t>
      </w:r>
    </w:p>
    <w:p w:rsidR="002F2987" w:rsidRPr="001F3A06" w:rsidRDefault="00D87A7B" w:rsidP="002F2987">
      <w:pPr>
        <w:jc w:val="both"/>
        <w:rPr>
          <w:rFonts w:ascii="Cambria" w:hAnsi="Cambria"/>
          <w:b/>
        </w:rPr>
      </w:pPr>
      <w:r w:rsidRPr="002F2987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BUSINESS SOLUTION SYSTEMS (PVT) LTD</w:t>
      </w:r>
      <w:r w:rsidRPr="001F3A06">
        <w:rPr>
          <w:rFonts w:ascii="Cambria" w:hAnsi="Cambria"/>
          <w:b/>
        </w:rPr>
        <w:t xml:space="preserve"> </w:t>
      </w:r>
      <w:r w:rsidR="002F2987" w:rsidRPr="00D87A7B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(Member of the Seven Seas Dubai)</w:t>
      </w:r>
    </w:p>
    <w:p w:rsidR="002F2987" w:rsidRPr="001F3A06" w:rsidRDefault="002F2987" w:rsidP="002F2987">
      <w:pPr>
        <w:jc w:val="both"/>
        <w:rPr>
          <w:rFonts w:ascii="Cambria" w:hAnsi="Cambria"/>
          <w:b/>
          <w:sz w:val="16"/>
          <w:szCs w:val="16"/>
        </w:rPr>
      </w:pPr>
    </w:p>
    <w:p w:rsidR="002F2987" w:rsidRPr="001F3A06" w:rsidRDefault="002F2987" w:rsidP="002F2987">
      <w:pPr>
        <w:jc w:val="both"/>
        <w:rPr>
          <w:rFonts w:ascii="Cambria" w:hAnsi="Cambria"/>
          <w:b/>
          <w:sz w:val="16"/>
          <w:szCs w:val="16"/>
        </w:rPr>
      </w:pPr>
    </w:p>
    <w:p w:rsidR="00D87A7B" w:rsidRPr="009B0E96" w:rsidRDefault="00D87A7B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Manager </w:t>
      </w:r>
      <w:r w:rsidR="00E1590F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-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Showrooms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ab/>
        <w:t xml:space="preserve">  </w:t>
      </w:r>
      <w:r w:rsid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 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2003 to 2003</w:t>
      </w:r>
    </w:p>
    <w:p w:rsidR="00D87A7B" w:rsidRPr="009B0E96" w:rsidRDefault="002F2987" w:rsidP="002F2987">
      <w:pPr>
        <w:jc w:val="both"/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>Account Manager</w:t>
      </w:r>
      <w:r w:rsidRPr="009B0E96">
        <w:rPr>
          <w:rFonts w:ascii="Cambria" w:hAnsi="Cambria"/>
          <w:b/>
          <w:sz w:val="22"/>
        </w:rPr>
        <w:t xml:space="preserve">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(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System Integration department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)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 xml:space="preserve">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 xml:space="preserve">  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ab/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ab/>
        <w:t xml:space="preserve">    </w:t>
      </w:r>
      <w:r w:rsidR="009B0E96">
        <w:rPr>
          <w:rFonts w:asciiTheme="majorHAnsi" w:eastAsiaTheme="majorEastAsia" w:hAnsiTheme="majorHAnsi" w:cstheme="majorBidi"/>
          <w:spacing w:val="5"/>
          <w:kern w:val="28"/>
          <w:sz w:val="30"/>
          <w:szCs w:val="52"/>
        </w:rPr>
        <w:t xml:space="preserve">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2002 to 2003</w:t>
      </w:r>
    </w:p>
    <w:p w:rsidR="00D87A7B" w:rsidRPr="009B0E96" w:rsidRDefault="002F2987" w:rsidP="00D87A7B">
      <w:pPr>
        <w:jc w:val="both"/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 xml:space="preserve">Product Manager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(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EPSON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/ BEST)</w:t>
      </w:r>
      <w:r w:rsidR="00D87A7B" w:rsidRPr="009B0E96">
        <w:rPr>
          <w:rFonts w:ascii="Cambria" w:hAnsi="Cambria"/>
          <w:sz w:val="22"/>
        </w:rPr>
        <w:t xml:space="preserve"> </w:t>
      </w:r>
      <w:r w:rsidR="00D87A7B" w:rsidRPr="009B0E96">
        <w:rPr>
          <w:rFonts w:ascii="Cambria" w:hAnsi="Cambria"/>
          <w:sz w:val="22"/>
        </w:rPr>
        <w:tab/>
      </w:r>
      <w:r w:rsidR="00D87A7B" w:rsidRPr="009B0E96">
        <w:rPr>
          <w:rFonts w:ascii="Cambria" w:hAnsi="Cambria"/>
          <w:sz w:val="22"/>
        </w:rPr>
        <w:tab/>
      </w:r>
      <w:r w:rsidR="00D87A7B" w:rsidRPr="009B0E96">
        <w:rPr>
          <w:rFonts w:ascii="Cambria" w:hAnsi="Cambria"/>
          <w:sz w:val="22"/>
        </w:rPr>
        <w:tab/>
      </w:r>
      <w:r w:rsidR="00D87A7B" w:rsidRPr="009B0E96">
        <w:rPr>
          <w:rFonts w:ascii="Cambria" w:hAnsi="Cambria"/>
          <w:sz w:val="22"/>
        </w:rPr>
        <w:tab/>
      </w:r>
      <w:r w:rsidR="00D87A7B" w:rsidRPr="009B0E96">
        <w:rPr>
          <w:rFonts w:ascii="Cambria" w:hAnsi="Cambria"/>
          <w:sz w:val="22"/>
        </w:rPr>
        <w:tab/>
      </w:r>
      <w:r w:rsidR="00D87A7B" w:rsidRPr="009B0E96">
        <w:rPr>
          <w:rFonts w:ascii="Cambria" w:hAnsi="Cambria"/>
          <w:sz w:val="22"/>
        </w:rPr>
        <w:tab/>
        <w:t xml:space="preserve">     </w:t>
      </w:r>
      <w:r w:rsidR="009B0E96">
        <w:rPr>
          <w:rFonts w:ascii="Cambria" w:hAnsi="Cambria"/>
          <w:sz w:val="22"/>
        </w:rPr>
        <w:tab/>
        <w:t xml:space="preserve">        </w:t>
      </w:r>
      <w:r w:rsidR="00D87A7B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2000 to 2002</w:t>
      </w:r>
    </w:p>
    <w:p w:rsidR="00D87A7B" w:rsidRPr="001F3A06" w:rsidRDefault="00D87A7B" w:rsidP="00D87A7B">
      <w:pPr>
        <w:jc w:val="both"/>
        <w:rPr>
          <w:rFonts w:ascii="Cambria" w:hAnsi="Cambria"/>
          <w:b/>
        </w:rPr>
      </w:pPr>
      <w:r w:rsidRPr="00D87A7B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DEBUG COMPUTER PERIPHERALS (PVT) LTD</w:t>
      </w:r>
      <w:r w:rsidRPr="001F3A06">
        <w:rPr>
          <w:rFonts w:ascii="Cambria" w:hAnsi="Cambria"/>
          <w:b/>
        </w:rPr>
        <w:t xml:space="preserve"> </w:t>
      </w:r>
    </w:p>
    <w:p w:rsidR="00D87A7B" w:rsidRDefault="00D87A7B" w:rsidP="002F2987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</w:pPr>
    </w:p>
    <w:p w:rsidR="00F9674A" w:rsidRPr="009B0E96" w:rsidRDefault="002F2987" w:rsidP="002F2987">
      <w:pPr>
        <w:jc w:val="both"/>
        <w:rPr>
          <w:rFonts w:ascii="Cambria" w:hAnsi="Cambria"/>
          <w:b/>
          <w:sz w:val="2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>Senior Product Executive</w:t>
      </w:r>
      <w:r w:rsidRPr="009B0E96">
        <w:rPr>
          <w:rFonts w:ascii="Cambria" w:hAnsi="Cambria"/>
          <w:b/>
          <w:sz w:val="22"/>
        </w:rPr>
        <w:t xml:space="preserve"> </w:t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</w:r>
      <w:r w:rsidR="00F9674A" w:rsidRPr="009B0E96">
        <w:rPr>
          <w:rFonts w:ascii="Cambria" w:hAnsi="Cambria"/>
          <w:b/>
          <w:sz w:val="22"/>
        </w:rPr>
        <w:tab/>
        <w:t xml:space="preserve">       </w:t>
      </w:r>
      <w:r w:rsidR="009B0E96">
        <w:rPr>
          <w:rFonts w:ascii="Cambria" w:hAnsi="Cambria"/>
          <w:b/>
          <w:sz w:val="22"/>
        </w:rPr>
        <w:t xml:space="preserve"> </w:t>
      </w:r>
      <w:r w:rsidR="00F9674A" w:rsidRPr="009B0E96">
        <w:rPr>
          <w:rFonts w:ascii="Cambria" w:hAnsi="Cambria"/>
          <w:b/>
          <w:sz w:val="22"/>
        </w:rPr>
        <w:t xml:space="preserve"> </w:t>
      </w:r>
      <w:r w:rsidR="00F9674A"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1999 – 2000</w:t>
      </w:r>
    </w:p>
    <w:p w:rsidR="00F9674A" w:rsidRPr="009B0E96" w:rsidRDefault="00F9674A" w:rsidP="002F2987">
      <w:pPr>
        <w:jc w:val="both"/>
        <w:rPr>
          <w:rFonts w:ascii="Cambria" w:hAnsi="Cambria"/>
          <w:b/>
          <w:sz w:val="22"/>
        </w:rPr>
      </w:pPr>
      <w:r w:rsidRPr="009B0E96">
        <w:rPr>
          <w:rFonts w:asciiTheme="majorHAnsi" w:eastAsiaTheme="majorEastAsia" w:hAnsiTheme="majorHAnsi" w:cstheme="majorBidi"/>
          <w:spacing w:val="5"/>
          <w:kern w:val="28"/>
          <w:sz w:val="32"/>
          <w:szCs w:val="52"/>
        </w:rPr>
        <w:t>Marketing Executive</w:t>
      </w:r>
      <w:r w:rsidRPr="009B0E96">
        <w:rPr>
          <w:rFonts w:ascii="Cambria" w:hAnsi="Cambria"/>
          <w:b/>
          <w:sz w:val="22"/>
        </w:rPr>
        <w:t xml:space="preserve">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(handling HP appointed Re sellers)</w:t>
      </w:r>
      <w:r w:rsidRPr="009B0E96">
        <w:rPr>
          <w:rFonts w:ascii="Cambria" w:hAnsi="Cambria"/>
          <w:b/>
          <w:sz w:val="22"/>
        </w:rPr>
        <w:tab/>
      </w:r>
      <w:r w:rsidRPr="009B0E96">
        <w:rPr>
          <w:rFonts w:ascii="Cambria" w:hAnsi="Cambria"/>
          <w:b/>
          <w:sz w:val="22"/>
        </w:rPr>
        <w:tab/>
        <w:t xml:space="preserve">       </w:t>
      </w:r>
      <w:r w:rsidR="009B0E96">
        <w:rPr>
          <w:rFonts w:ascii="Cambria" w:hAnsi="Cambria"/>
          <w:b/>
          <w:sz w:val="22"/>
        </w:rPr>
        <w:tab/>
        <w:t xml:space="preserve">        </w:t>
      </w:r>
      <w:r w:rsidRPr="009B0E96">
        <w:rPr>
          <w:rFonts w:ascii="Cambria" w:hAnsi="Cambria"/>
          <w:b/>
          <w:sz w:val="22"/>
        </w:rPr>
        <w:t xml:space="preserve"> </w:t>
      </w:r>
      <w:r w:rsidRPr="009B0E96">
        <w:rPr>
          <w:rFonts w:asciiTheme="majorHAnsi" w:eastAsiaTheme="majorEastAsia" w:hAnsiTheme="majorHAnsi" w:cstheme="majorBidi"/>
          <w:spacing w:val="5"/>
          <w:kern w:val="28"/>
          <w:sz w:val="28"/>
          <w:szCs w:val="52"/>
        </w:rPr>
        <w:t>1997 – 1999</w:t>
      </w:r>
    </w:p>
    <w:p w:rsidR="00F9674A" w:rsidRDefault="00F9674A" w:rsidP="002F2987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PRECISION TECH SERVICES (PVT</w:t>
      </w:r>
      <w:r w:rsidRPr="00F9674A"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>) LTD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pacing w:val="5"/>
          <w:kern w:val="28"/>
          <w:sz w:val="28"/>
          <w:szCs w:val="52"/>
        </w:rPr>
        <w:t xml:space="preserve"> </w:t>
      </w:r>
      <w:r w:rsidRPr="00D87A7B">
        <w:rPr>
          <w:rFonts w:asciiTheme="majorHAnsi" w:eastAsiaTheme="majorEastAsia" w:hAnsiTheme="majorHAnsi" w:cstheme="majorBidi"/>
          <w:color w:val="2E74B5" w:themeColor="accent1" w:themeShade="BF"/>
          <w:spacing w:val="5"/>
          <w:kern w:val="28"/>
          <w:sz w:val="26"/>
          <w:szCs w:val="52"/>
        </w:rPr>
        <w:t>(Member of the Seven Seas Dubai)</w:t>
      </w:r>
    </w:p>
    <w:p w:rsidR="002F2987" w:rsidRPr="001F3A06" w:rsidRDefault="002F2987" w:rsidP="002F2987">
      <w:pPr>
        <w:jc w:val="both"/>
        <w:rPr>
          <w:rFonts w:ascii="Cambria" w:hAnsi="Cambria"/>
          <w:b/>
          <w:sz w:val="16"/>
          <w:szCs w:val="16"/>
        </w:rPr>
      </w:pPr>
    </w:p>
    <w:p w:rsidR="002F2987" w:rsidRDefault="002F2987" w:rsidP="002F2987">
      <w:pPr>
        <w:ind w:left="720"/>
        <w:jc w:val="both"/>
        <w:rPr>
          <w:rFonts w:ascii="Cambria" w:hAnsi="Cambria"/>
          <w:sz w:val="16"/>
          <w:szCs w:val="16"/>
        </w:rPr>
      </w:pPr>
    </w:p>
    <w:p w:rsidR="002F2987" w:rsidRPr="001F3A06" w:rsidRDefault="002F2987" w:rsidP="002F2987">
      <w:pPr>
        <w:ind w:left="720"/>
        <w:jc w:val="both"/>
        <w:rPr>
          <w:rFonts w:ascii="Cambria" w:hAnsi="Cambria"/>
          <w:sz w:val="16"/>
          <w:szCs w:val="16"/>
        </w:rPr>
      </w:pPr>
    </w:p>
    <w:p w:rsidR="008D50BE" w:rsidRPr="00F9674A" w:rsidRDefault="008D50BE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F9674A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Education</w:t>
      </w:r>
    </w:p>
    <w:p w:rsidR="008D50BE" w:rsidRPr="001F3A06" w:rsidRDefault="009E23D9" w:rsidP="008D50BE">
      <w:pPr>
        <w:jc w:val="both"/>
        <w:rPr>
          <w:rFonts w:ascii="Cambria" w:hAnsi="Cambria"/>
          <w:sz w:val="16"/>
          <w:szCs w:val="16"/>
        </w:rPr>
      </w:pPr>
      <w:r>
        <w:rPr>
          <w:rFonts w:asciiTheme="majorHAnsi" w:eastAsiaTheme="majorEastAsia" w:hAnsiTheme="majorHAnsi" w:cstheme="majorBidi"/>
          <w:b/>
          <w:noProof/>
          <w:spacing w:val="5"/>
          <w:kern w:val="28"/>
          <w:szCs w:val="52"/>
        </w:rPr>
        <w:drawing>
          <wp:anchor distT="0" distB="0" distL="114300" distR="114300" simplePos="0" relativeHeight="251657728" behindDoc="0" locked="0" layoutInCell="1" allowOverlap="1" wp14:anchorId="0834EBA5" wp14:editId="7140D5C8">
            <wp:simplePos x="0" y="0"/>
            <wp:positionH relativeFrom="column">
              <wp:posOffset>-28575</wp:posOffset>
            </wp:positionH>
            <wp:positionV relativeFrom="paragraph">
              <wp:posOffset>101600</wp:posOffset>
            </wp:positionV>
            <wp:extent cx="352425" cy="266700"/>
            <wp:effectExtent l="0" t="0" r="9525" b="0"/>
            <wp:wrapNone/>
            <wp:docPr id="4" name="Picture 1" descr="http://m1.behance.net/rendition/modules/56044231/disp/a2a667c796ab85046fb7f05f3f27f5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1.behance.net/rendition/modules/56044231/disp/a2a667c796ab85046fb7f05f3f27f5c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 l="16043" t="14255" r="70766" b="7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4A" w:rsidRPr="00F9674A" w:rsidRDefault="008D50BE" w:rsidP="00F9674A">
      <w:pPr>
        <w:pStyle w:val="Default"/>
        <w:ind w:left="720"/>
        <w:jc w:val="both"/>
        <w:rPr>
          <w:rFonts w:asciiTheme="majorHAnsi" w:eastAsiaTheme="majorEastAsia" w:hAnsiTheme="majorHAnsi" w:cstheme="majorBidi"/>
          <w:b/>
          <w:color w:val="auto"/>
          <w:spacing w:val="5"/>
          <w:kern w:val="28"/>
          <w:szCs w:val="52"/>
        </w:rPr>
      </w:pPr>
      <w:proofErr w:type="spellStart"/>
      <w:r w:rsidRPr="00F9674A">
        <w:rPr>
          <w:rFonts w:asciiTheme="majorHAnsi" w:eastAsiaTheme="majorEastAsia" w:hAnsiTheme="majorHAnsi" w:cstheme="majorBidi"/>
          <w:b/>
          <w:color w:val="auto"/>
          <w:spacing w:val="5"/>
          <w:kern w:val="28"/>
          <w:szCs w:val="52"/>
        </w:rPr>
        <w:t>Masters</w:t>
      </w:r>
      <w:proofErr w:type="spellEnd"/>
      <w:r w:rsidRPr="00F9674A">
        <w:rPr>
          <w:rFonts w:asciiTheme="majorHAnsi" w:eastAsiaTheme="majorEastAsia" w:hAnsiTheme="majorHAnsi" w:cstheme="majorBidi"/>
          <w:b/>
          <w:color w:val="auto"/>
          <w:spacing w:val="5"/>
          <w:kern w:val="28"/>
          <w:szCs w:val="52"/>
        </w:rPr>
        <w:t xml:space="preserve"> in Business Administration </w:t>
      </w:r>
      <w:r w:rsidRPr="00FA7446">
        <w:rPr>
          <w:rFonts w:asciiTheme="majorHAnsi" w:eastAsiaTheme="majorEastAsia" w:hAnsiTheme="majorHAnsi" w:cstheme="majorBidi"/>
          <w:b/>
          <w:color w:val="auto"/>
          <w:spacing w:val="5"/>
          <w:kern w:val="28"/>
          <w:sz w:val="26"/>
          <w:szCs w:val="52"/>
        </w:rPr>
        <w:t>MBA</w:t>
      </w:r>
    </w:p>
    <w:p w:rsidR="008D50BE" w:rsidRPr="00F9674A" w:rsidRDefault="008D50BE" w:rsidP="00F9674A">
      <w:pPr>
        <w:pStyle w:val="Default"/>
        <w:ind w:left="720"/>
        <w:jc w:val="both"/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 xml:space="preserve">Conducted by </w:t>
      </w:r>
      <w:r w:rsidR="00F9674A" w:rsidRPr="00F9674A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 xml:space="preserve">University of </w:t>
      </w:r>
      <w:r w:rsidR="00F9674A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 xml:space="preserve">Southern </w:t>
      </w:r>
      <w:r w:rsidR="00E1590F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 xml:space="preserve">Queensland - May </w:t>
      </w:r>
      <w:r w:rsidRPr="00F9674A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 xml:space="preserve">2009 </w:t>
      </w:r>
      <w:r w:rsidRPr="00F9674A">
        <w:rPr>
          <w:rFonts w:asciiTheme="majorHAnsi" w:eastAsiaTheme="majorEastAsia" w:hAnsiTheme="majorHAnsi" w:cstheme="majorBidi"/>
          <w:color w:val="auto"/>
          <w:spacing w:val="5"/>
          <w:kern w:val="28"/>
          <w:szCs w:val="52"/>
        </w:rPr>
        <w:tab/>
        <w:t xml:space="preserve">     </w:t>
      </w:r>
    </w:p>
    <w:p w:rsidR="008D50BE" w:rsidRPr="00F9674A" w:rsidRDefault="008D50BE" w:rsidP="00F9674A">
      <w:pPr>
        <w:ind w:left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F9674A" w:rsidRPr="00F9674A" w:rsidRDefault="008D50BE" w:rsidP="00F9674A">
      <w:pPr>
        <w:ind w:left="2160" w:hanging="1440"/>
        <w:jc w:val="both"/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  <w:t>Postgraduate Certificate in Management</w:t>
      </w:r>
    </w:p>
    <w:p w:rsidR="008D50BE" w:rsidRPr="00F9674A" w:rsidRDefault="008D50BE" w:rsidP="00F9674A">
      <w:pPr>
        <w:ind w:left="2160" w:hanging="144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University of Southern Queensland </w:t>
      </w:r>
      <w:r w:rsidR="00E1590F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- 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March 2008 </w:t>
      </w:r>
    </w:p>
    <w:p w:rsidR="008D50BE" w:rsidRPr="00F9674A" w:rsidRDefault="008D50BE" w:rsidP="00F9674A">
      <w:pPr>
        <w:ind w:left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9B0E96" w:rsidRPr="00F9674A" w:rsidRDefault="009B0E96" w:rsidP="009B0E96">
      <w:pPr>
        <w:ind w:left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Member </w:t>
      </w:r>
      <w:r w:rsidRPr="00F9674A"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  <w:t>Charted Institute of Marketing (MCIM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) </w:t>
      </w:r>
      <w:r w:rsidR="00E1590F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- 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2003</w:t>
      </w:r>
    </w:p>
    <w:p w:rsidR="009B0E96" w:rsidRDefault="009B0E96" w:rsidP="00F9674A">
      <w:pPr>
        <w:ind w:left="2160" w:hanging="144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F9674A" w:rsidRPr="00F9674A" w:rsidRDefault="008D50BE" w:rsidP="00F9674A">
      <w:pPr>
        <w:ind w:left="2160" w:hanging="144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Joined the </w:t>
      </w:r>
      <w:r w:rsidRPr="00DA3A49"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  <w:t>MBA course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affiliated to The University of Southern Queensland Australia </w:t>
      </w:r>
    </w:p>
    <w:p w:rsidR="008D50BE" w:rsidRPr="00F9674A" w:rsidRDefault="00F9674A" w:rsidP="00F9674A">
      <w:pPr>
        <w:ind w:left="2160" w:hanging="144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proofErr w:type="gramStart"/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Conducted</w:t>
      </w:r>
      <w:r w:rsidR="008D50BE"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by the Sri Lanka Institute of Charted Accountants.</w:t>
      </w:r>
      <w:proofErr w:type="gramEnd"/>
      <w:r w:rsidR="008D50BE"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    </w:t>
      </w:r>
    </w:p>
    <w:p w:rsidR="008D50BE" w:rsidRPr="00F9674A" w:rsidRDefault="008D50BE" w:rsidP="00F9674A">
      <w:pPr>
        <w:ind w:left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8D50BE" w:rsidRPr="00F9674A" w:rsidRDefault="008D50BE" w:rsidP="00F9674A">
      <w:pPr>
        <w:ind w:left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Post Graduate Diploma in Marketing – Charted Institute of Marketing</w:t>
      </w:r>
      <w:r w:rsidR="00F9674A"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(CIM UK) </w:t>
      </w:r>
      <w:r w:rsidR="00E1590F">
        <w:rPr>
          <w:rFonts w:asciiTheme="majorHAnsi" w:eastAsiaTheme="majorEastAsia" w:hAnsiTheme="majorHAnsi" w:cstheme="majorBidi"/>
          <w:spacing w:val="5"/>
          <w:kern w:val="28"/>
          <w:szCs w:val="52"/>
        </w:rPr>
        <w:t>- 2003</w:t>
      </w:r>
    </w:p>
    <w:p w:rsidR="008D50BE" w:rsidRPr="00F9674A" w:rsidRDefault="008D50BE" w:rsidP="00F9674A">
      <w:pPr>
        <w:ind w:left="1440" w:firstLine="72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F9674A" w:rsidRDefault="008D50BE" w:rsidP="003E0990">
      <w:pPr>
        <w:ind w:left="720"/>
        <w:jc w:val="both"/>
        <w:rPr>
          <w:rFonts w:ascii="Cambria" w:hAnsi="Cambria"/>
          <w:b/>
          <w:smallCaps/>
        </w:rPr>
      </w:pP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Primary and secondary education at Royal College Colombo</w:t>
      </w:r>
      <w:r w:rsidR="00F9674A" w:rsidRPr="00F9674A">
        <w:rPr>
          <w:rFonts w:ascii="Cambria" w:hAnsi="Cambria"/>
          <w:b/>
          <w:smallCaps/>
        </w:rPr>
        <w:t xml:space="preserve"> </w:t>
      </w:r>
    </w:p>
    <w:p w:rsidR="00F9674A" w:rsidRPr="003E0990" w:rsidRDefault="00F9674A" w:rsidP="003E0990">
      <w:pPr>
        <w:ind w:left="1440"/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GCE Advance Level in 1993 </w:t>
      </w:r>
      <w:r w:rsidR="003E0990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-</w:t>
      </w:r>
      <w:r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Commerce - Simple </w:t>
      </w:r>
      <w:proofErr w:type="gramStart"/>
      <w:r w:rsidR="00E1590F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pass</w:t>
      </w:r>
      <w:proofErr w:type="gramEnd"/>
    </w:p>
    <w:p w:rsidR="00F9674A" w:rsidRPr="00F9674A" w:rsidRDefault="003E0990" w:rsidP="003E0990">
      <w:pPr>
        <w:ind w:left="1440"/>
        <w:jc w:val="both"/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</w:pPr>
      <w:r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GCE Ordinary Level in 1990</w:t>
      </w:r>
      <w:r>
        <w:rPr>
          <w:rFonts w:asciiTheme="majorHAnsi" w:eastAsiaTheme="majorEastAsia" w:hAnsiTheme="majorHAnsi" w:cstheme="majorBidi"/>
          <w:b/>
          <w:spacing w:val="5"/>
          <w:kern w:val="28"/>
          <w:szCs w:val="52"/>
        </w:rPr>
        <w:t xml:space="preserve"> - </w:t>
      </w:r>
      <w:r w:rsidR="00F9674A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3 Simple pass / 3 Credit Pass / 2 Distinction Passes</w:t>
      </w:r>
    </w:p>
    <w:p w:rsidR="00F9674A" w:rsidRPr="001F3A06" w:rsidRDefault="00F9674A" w:rsidP="003E0990">
      <w:pPr>
        <w:jc w:val="both"/>
        <w:rPr>
          <w:rFonts w:ascii="Cambria" w:hAnsi="Cambria"/>
          <w:sz w:val="16"/>
          <w:szCs w:val="16"/>
        </w:rPr>
      </w:pPr>
    </w:p>
    <w:p w:rsidR="008D50BE" w:rsidRDefault="008D50BE" w:rsidP="00F9674A">
      <w:pPr>
        <w:ind w:left="720"/>
        <w:jc w:val="both"/>
        <w:rPr>
          <w:rFonts w:ascii="Cambria" w:hAnsi="Cambria"/>
          <w:b/>
          <w:smallCaps/>
        </w:rPr>
      </w:pPr>
    </w:p>
    <w:p w:rsidR="008D50BE" w:rsidRPr="00F9674A" w:rsidRDefault="008D50BE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F9674A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Voluntary Activities</w:t>
      </w:r>
      <w:r w:rsidR="003E0990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 xml:space="preserve"> / Interests</w:t>
      </w:r>
    </w:p>
    <w:p w:rsidR="008D50BE" w:rsidRPr="001F3A06" w:rsidRDefault="008D50BE" w:rsidP="008D50BE">
      <w:pPr>
        <w:jc w:val="both"/>
        <w:rPr>
          <w:rFonts w:ascii="Cambria" w:hAnsi="Cambria"/>
        </w:rPr>
      </w:pPr>
    </w:p>
    <w:p w:rsidR="003E0990" w:rsidRPr="001F3A06" w:rsidRDefault="008D50BE" w:rsidP="00FA7446">
      <w:pPr>
        <w:rPr>
          <w:rFonts w:ascii="Cambria" w:hAnsi="Cambria"/>
        </w:rPr>
      </w:pPr>
      <w:proofErr w:type="spellStart"/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Roteract</w:t>
      </w:r>
      <w:proofErr w:type="spellEnd"/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Club of </w:t>
      </w:r>
      <w:proofErr w:type="spellStart"/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Wellaw</w:t>
      </w:r>
      <w:r w:rsid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a</w:t>
      </w:r>
      <w:r w:rsidRP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t</w:t>
      </w:r>
      <w:r w:rsidR="00F9674A">
        <w:rPr>
          <w:rFonts w:asciiTheme="majorHAnsi" w:eastAsiaTheme="majorEastAsia" w:hAnsiTheme="majorHAnsi" w:cstheme="majorBidi"/>
          <w:spacing w:val="5"/>
          <w:kern w:val="28"/>
          <w:szCs w:val="52"/>
        </w:rPr>
        <w:t>te</w:t>
      </w:r>
      <w:proofErr w:type="spellEnd"/>
      <w:r w:rsid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-</w:t>
      </w:r>
      <w:r w:rsidR="003E0990" w:rsidRPr="003E0990">
        <w:rPr>
          <w:rFonts w:ascii="Cambria" w:hAnsi="Cambria"/>
        </w:rPr>
        <w:t xml:space="preserve"> </w:t>
      </w:r>
      <w:r w:rsidR="003E0990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have actively taken part in health camps conducted in Anuradhapura, </w:t>
      </w:r>
      <w:proofErr w:type="spellStart"/>
      <w:r w:rsidR="003E0990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Deniyaya</w:t>
      </w:r>
      <w:proofErr w:type="spellEnd"/>
      <w:r w:rsidR="003E0990"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 xml:space="preserve"> and talent shows organized for physically handicapped children and other events.</w:t>
      </w:r>
    </w:p>
    <w:p w:rsidR="008D50BE" w:rsidRPr="00FA7446" w:rsidRDefault="008D50BE" w:rsidP="00FA7446">
      <w:pPr>
        <w:ind w:left="720"/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</w:pP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 xml:space="preserve">Member from </w:t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  <w:t xml:space="preserve">1997 – 2000 </w:t>
      </w:r>
    </w:p>
    <w:p w:rsidR="008D50BE" w:rsidRPr="00FA7446" w:rsidRDefault="008D50BE" w:rsidP="00FA7446">
      <w:pPr>
        <w:ind w:left="720"/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</w:pP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>Director Community service</w:t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="00F9674A"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 xml:space="preserve">1998 - 1999 </w:t>
      </w:r>
    </w:p>
    <w:p w:rsidR="008D50BE" w:rsidRPr="00FA7446" w:rsidRDefault="008D50BE" w:rsidP="00FA7446">
      <w:pPr>
        <w:ind w:left="720"/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</w:pP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 xml:space="preserve">Vice President </w:t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</w:r>
      <w:r w:rsidRPr="00FA7446">
        <w:rPr>
          <w:rFonts w:asciiTheme="majorHAnsi" w:eastAsiaTheme="majorEastAsia" w:hAnsiTheme="majorHAnsi" w:cstheme="majorBidi"/>
          <w:color w:val="808080" w:themeColor="background1" w:themeShade="80"/>
          <w:spacing w:val="5"/>
          <w:kern w:val="28"/>
          <w:szCs w:val="52"/>
        </w:rPr>
        <w:tab/>
        <w:t>1999 – 2000</w:t>
      </w:r>
    </w:p>
    <w:p w:rsidR="008D50BE" w:rsidRPr="001F3A06" w:rsidRDefault="008D50BE" w:rsidP="00FA7446">
      <w:pPr>
        <w:rPr>
          <w:rFonts w:ascii="Cambria" w:hAnsi="Cambria"/>
        </w:rPr>
      </w:pPr>
    </w:p>
    <w:p w:rsidR="008D50BE" w:rsidRPr="003E0990" w:rsidRDefault="008D50BE" w:rsidP="00FA7446">
      <w:pPr>
        <w:rPr>
          <w:rFonts w:asciiTheme="majorHAnsi" w:eastAsiaTheme="majorEastAsia" w:hAnsiTheme="majorHAnsi" w:cstheme="majorBidi"/>
          <w:spacing w:val="5"/>
          <w:kern w:val="28"/>
          <w:szCs w:val="52"/>
        </w:rPr>
      </w:pPr>
      <w:r w:rsidRPr="003E0990">
        <w:rPr>
          <w:rFonts w:asciiTheme="majorHAnsi" w:eastAsiaTheme="majorEastAsia" w:hAnsiTheme="majorHAnsi" w:cstheme="majorBidi"/>
          <w:spacing w:val="5"/>
          <w:kern w:val="28"/>
          <w:szCs w:val="52"/>
        </w:rPr>
        <w:t>Swimming, Collecting stamps, Gadgets, Reading, Motor sports and Cars</w:t>
      </w:r>
    </w:p>
    <w:p w:rsidR="008D50BE" w:rsidRPr="001F3A06" w:rsidRDefault="008D50BE" w:rsidP="00FA7446">
      <w:pPr>
        <w:rPr>
          <w:rFonts w:ascii="Cambria" w:hAnsi="Cambria"/>
          <w:sz w:val="16"/>
          <w:szCs w:val="16"/>
        </w:rPr>
      </w:pPr>
    </w:p>
    <w:p w:rsidR="008D50BE" w:rsidRDefault="008D50BE" w:rsidP="008D50BE">
      <w:pPr>
        <w:keepLines/>
        <w:jc w:val="both"/>
        <w:rPr>
          <w:rFonts w:ascii="Cambria" w:hAnsi="Cambria"/>
          <w:b/>
          <w:smallCaps/>
        </w:rPr>
      </w:pPr>
    </w:p>
    <w:p w:rsidR="008D50BE" w:rsidRPr="007E1AFC" w:rsidRDefault="008D50BE" w:rsidP="008D50BE">
      <w:pPr>
        <w:jc w:val="both"/>
        <w:rPr>
          <w:rFonts w:ascii="Cambria" w:hAnsi="Cambria"/>
        </w:rPr>
      </w:pPr>
      <w:r>
        <w:rPr>
          <w:rFonts w:ascii="Cambria" w:hAnsi="Cambria"/>
          <w:b/>
          <w:smallCaps/>
        </w:rPr>
        <w:br w:type="page"/>
      </w:r>
      <w:r w:rsidR="006A44C4">
        <w:rPr>
          <w:rFonts w:ascii="Cambria" w:hAnsi="Cambria"/>
        </w:rPr>
        <w:lastRenderedPageBreak/>
        <w:t xml:space="preserve"> </w:t>
      </w:r>
    </w:p>
    <w:p w:rsidR="008D50BE" w:rsidRPr="003E0990" w:rsidRDefault="008D50BE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3E0990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Computer Skills</w:t>
      </w:r>
    </w:p>
    <w:p w:rsidR="008D50BE" w:rsidRPr="001F3A06" w:rsidRDefault="008D50BE" w:rsidP="008D50BE">
      <w:pPr>
        <w:jc w:val="both"/>
        <w:rPr>
          <w:rFonts w:ascii="Cambria" w:hAnsi="Cambria"/>
          <w:sz w:val="18"/>
          <w:szCs w:val="18"/>
        </w:rPr>
      </w:pPr>
    </w:p>
    <w:p w:rsidR="008D50BE" w:rsidRPr="002B1255" w:rsidRDefault="00DA3A49" w:rsidP="008D50BE">
      <w:p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Key skill areas are:</w:t>
      </w:r>
      <w:r w:rsidR="008D50BE"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using and trouble shooting of Windows 98/98/</w:t>
      </w:r>
      <w:r w:rsidR="001B240B"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Windows</w:t>
      </w:r>
      <w:r w:rsidR="008D50BE"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NT/Windows 2000, Windows XP and Windows Vista / 7/ 8 and</w:t>
      </w:r>
      <w:r w:rsidR="003457B0"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</w:t>
      </w:r>
      <w:r w:rsidR="008D50BE"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Microsoft Office packages</w:t>
      </w:r>
    </w:p>
    <w:p w:rsidR="008D50BE" w:rsidRPr="001F3A06" w:rsidRDefault="008D50BE" w:rsidP="008D50BE">
      <w:pPr>
        <w:spacing w:line="276" w:lineRule="auto"/>
        <w:jc w:val="both"/>
        <w:rPr>
          <w:rFonts w:ascii="Cambria" w:hAnsi="Cambria"/>
        </w:rPr>
      </w:pPr>
    </w:p>
    <w:p w:rsidR="00297CBA" w:rsidRPr="00297CBA" w:rsidRDefault="00297CBA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0"/>
          <w:szCs w:val="52"/>
        </w:rPr>
      </w:pPr>
    </w:p>
    <w:p w:rsidR="008D50BE" w:rsidRPr="003E0990" w:rsidRDefault="008D50BE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3E0990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Work Related Training</w:t>
      </w:r>
    </w:p>
    <w:p w:rsidR="008D50BE" w:rsidRPr="001F3A06" w:rsidRDefault="008D50BE" w:rsidP="003E0990">
      <w:pPr>
        <w:spacing w:line="276" w:lineRule="auto"/>
        <w:jc w:val="both"/>
        <w:rPr>
          <w:rFonts w:ascii="Cambria" w:hAnsi="Cambria"/>
          <w:sz w:val="16"/>
          <w:szCs w:val="16"/>
        </w:rPr>
      </w:pP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Trained at </w:t>
      </w:r>
      <w:r w:rsidRPr="00DA3A49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Hewlett Packard Singapore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as a </w:t>
      </w:r>
      <w:r w:rsidRPr="00E1590F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Certified Sales and Support Representative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for HP PC, Servers, Network, Peripherals, Large format printers and Storage Products in 1998</w:t>
      </w: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DA3A49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HP Sales Training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conducted in 1999 under </w:t>
      </w:r>
      <w:r w:rsidRPr="00DA3A49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the HP Star Training</w:t>
      </w: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E1590F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Graphics Art products training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Under Best Color (EFI) and EPSON in Sri Lanka during 2000, 2003</w:t>
      </w: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Completed the </w:t>
      </w:r>
      <w:r w:rsidRPr="00E1590F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Sales Excellence Training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Conducted by our company‘s Conducted by </w:t>
      </w:r>
      <w:r w:rsidRPr="00DA3A49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INTEK of Dubai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.</w:t>
      </w: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HP Channel Partner development training for HP/Compaq servers in 2004 </w:t>
      </w:r>
    </w:p>
    <w:p w:rsidR="008D50BE" w:rsidRPr="002B1255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HP first Hardware web based training in 2004</w:t>
      </w:r>
    </w:p>
    <w:p w:rsidR="008D50BE" w:rsidRDefault="008D50BE" w:rsidP="003E09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30 Days to greatness training conducted by Colombo Communications Ltd in </w:t>
      </w:r>
      <w:r w:rsidRPr="00E1590F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Radio Marketing and Communications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in 2006</w:t>
      </w:r>
    </w:p>
    <w:p w:rsidR="00EB5208" w:rsidRDefault="00EB5208" w:rsidP="00EB52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Toastmasters International Success Communication &amp; Success Leadership </w:t>
      </w:r>
      <w:r w:rsidRPr="00676FB9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“Speech Craft program”</w:t>
      </w: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 Conducted by Colombo Toastmasters Club 2009</w:t>
      </w:r>
    </w:p>
    <w:p w:rsidR="00EB5208" w:rsidRPr="00676FB9" w:rsidRDefault="00EB5208" w:rsidP="00EB52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Toastmasters International Success Communication &amp; Success Leadership </w:t>
      </w:r>
      <w:r w:rsidRPr="00676FB9">
        <w:rPr>
          <w:rFonts w:asciiTheme="majorHAnsi" w:eastAsiaTheme="majorEastAsia" w:hAnsiTheme="majorHAnsi" w:cstheme="majorBidi"/>
          <w:b/>
          <w:spacing w:val="5"/>
          <w:kern w:val="28"/>
          <w:sz w:val="22"/>
          <w:szCs w:val="52"/>
        </w:rPr>
        <w:t>“Speak for Success”</w:t>
      </w: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Conducted by Colombo Toastmasters Club 2010</w:t>
      </w:r>
    </w:p>
    <w:p w:rsidR="00297CBA" w:rsidRPr="00297CBA" w:rsidRDefault="00297CBA" w:rsidP="003E0990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16"/>
          <w:szCs w:val="16"/>
        </w:rPr>
      </w:pPr>
    </w:p>
    <w:p w:rsidR="003E0990" w:rsidRPr="00EA05EC" w:rsidRDefault="003E0990" w:rsidP="003E0990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EA05EC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 xml:space="preserve">Personal Details  </w:t>
      </w:r>
    </w:p>
    <w:p w:rsidR="003E0990" w:rsidRPr="001F3A06" w:rsidRDefault="003E0990" w:rsidP="003E0990">
      <w:pPr>
        <w:spacing w:line="276" w:lineRule="auto"/>
        <w:jc w:val="both"/>
        <w:rPr>
          <w:rFonts w:ascii="Cambria" w:hAnsi="Cambria"/>
          <w:sz w:val="16"/>
          <w:szCs w:val="16"/>
        </w:rPr>
      </w:pPr>
    </w:p>
    <w:p w:rsidR="003E0990" w:rsidRPr="002B1255" w:rsidRDefault="003E0990" w:rsidP="003E0990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Date of Birth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  <w:t>5th June 1974 (39 years)</w:t>
      </w:r>
    </w:p>
    <w:p w:rsidR="003E0990" w:rsidRPr="002B1255" w:rsidRDefault="003E0990" w:rsidP="003E0990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Sex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  <w:t>Male</w:t>
      </w:r>
    </w:p>
    <w:p w:rsidR="002B1255" w:rsidRPr="002B1255" w:rsidRDefault="002B1255" w:rsidP="003E0990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Contact Number</w:t>
      </w:r>
      <w:r w:rsidR="00DA3A49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s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 xml:space="preserve"> 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  <w:t>0777 307 597, 0773 918 782</w:t>
      </w:r>
    </w:p>
    <w:p w:rsidR="003E0990" w:rsidRPr="002B1255" w:rsidRDefault="003E0990" w:rsidP="003E0990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Marital Status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  <w:t>Married</w:t>
      </w:r>
    </w:p>
    <w:p w:rsidR="003E0990" w:rsidRPr="002B1255" w:rsidRDefault="003E0990" w:rsidP="003E0990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Nationality</w:t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Pr="002B1255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  <w:t>Sri Lankan</w:t>
      </w:r>
    </w:p>
    <w:p w:rsidR="003E0990" w:rsidRPr="00DA3A49" w:rsidRDefault="00DA3A49" w:rsidP="008D50BE">
      <w:pPr>
        <w:jc w:val="both"/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</w:pPr>
      <w:r w:rsidRPr="00DA3A49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NIC Number</w:t>
      </w: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ab/>
      </w:r>
      <w:r w:rsidR="005B028D">
        <w:rPr>
          <w:rFonts w:asciiTheme="majorHAnsi" w:eastAsiaTheme="majorEastAsia" w:hAnsiTheme="majorHAnsi" w:cstheme="majorBidi"/>
          <w:spacing w:val="5"/>
          <w:kern w:val="28"/>
          <w:sz w:val="22"/>
          <w:szCs w:val="52"/>
        </w:rPr>
        <w:t>741571277V</w:t>
      </w:r>
    </w:p>
    <w:p w:rsidR="00297CBA" w:rsidRPr="00297CBA" w:rsidRDefault="00297CBA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16"/>
          <w:szCs w:val="16"/>
        </w:rPr>
      </w:pPr>
    </w:p>
    <w:p w:rsidR="00DA3A49" w:rsidRDefault="00DA3A49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</w:p>
    <w:p w:rsidR="008D50BE" w:rsidRDefault="008D50BE" w:rsidP="008D50BE">
      <w:pPr>
        <w:jc w:val="both"/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</w:pPr>
      <w:r w:rsidRPr="003E0990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Reference</w:t>
      </w:r>
      <w:r w:rsidR="003E0990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46"/>
          <w:szCs w:val="52"/>
        </w:rPr>
        <w:t>s</w:t>
      </w:r>
    </w:p>
    <w:p w:rsidR="003E0990" w:rsidRDefault="003E0990" w:rsidP="008D50BE">
      <w:pPr>
        <w:jc w:val="both"/>
        <w:rPr>
          <w:rFonts w:asciiTheme="majorHAnsi" w:eastAsiaTheme="majorEastAsia" w:hAnsiTheme="majorHAnsi" w:cstheme="majorBidi"/>
          <w:spacing w:val="5"/>
          <w:kern w:val="28"/>
          <w:szCs w:val="52"/>
        </w:rPr>
      </w:pPr>
    </w:p>
    <w:p w:rsidR="008D50BE" w:rsidRPr="00A46C46" w:rsidRDefault="008D50BE" w:rsidP="00A46C46">
      <w:pPr>
        <w:rPr>
          <w:rFonts w:asciiTheme="majorHAnsi" w:eastAsiaTheme="majorEastAsia" w:hAnsiTheme="majorHAnsi"/>
          <w:b/>
        </w:rPr>
      </w:pPr>
      <w:r w:rsidRPr="00A46C46">
        <w:rPr>
          <w:rFonts w:asciiTheme="majorHAnsi" w:eastAsiaTheme="majorEastAsia" w:hAnsiTheme="majorHAnsi"/>
          <w:b/>
        </w:rPr>
        <w:t xml:space="preserve">Mr. Shiraz </w:t>
      </w:r>
      <w:proofErr w:type="spellStart"/>
      <w:r w:rsidRPr="00A46C46">
        <w:rPr>
          <w:rFonts w:asciiTheme="majorHAnsi" w:eastAsiaTheme="majorEastAsia" w:hAnsiTheme="majorHAnsi"/>
          <w:b/>
        </w:rPr>
        <w:t>Latiff</w:t>
      </w:r>
      <w:proofErr w:type="spellEnd"/>
      <w:r w:rsidRPr="00A46C46">
        <w:rPr>
          <w:rFonts w:asciiTheme="majorHAnsi" w:eastAsiaTheme="majorEastAsia" w:hAnsiTheme="majorHAnsi"/>
          <w:b/>
        </w:rPr>
        <w:t xml:space="preserve"> </w:t>
      </w:r>
      <w:r w:rsidRPr="00A46C46">
        <w:rPr>
          <w:rFonts w:asciiTheme="majorHAnsi" w:eastAsiaTheme="majorEastAsia" w:hAnsiTheme="majorHAnsi"/>
          <w:b/>
        </w:rPr>
        <w:tab/>
      </w:r>
      <w:r w:rsidRPr="00A46C46">
        <w:rPr>
          <w:rFonts w:asciiTheme="majorHAnsi" w:eastAsiaTheme="majorEastAsia" w:hAnsiTheme="majorHAnsi"/>
          <w:b/>
        </w:rPr>
        <w:tab/>
      </w:r>
      <w:r w:rsidRPr="00A46C46">
        <w:rPr>
          <w:rFonts w:asciiTheme="majorHAnsi" w:eastAsiaTheme="majorEastAsia" w:hAnsiTheme="majorHAnsi"/>
          <w:b/>
        </w:rPr>
        <w:tab/>
      </w:r>
      <w:r w:rsidRPr="00A46C46">
        <w:rPr>
          <w:rFonts w:asciiTheme="majorHAnsi" w:eastAsiaTheme="majorEastAsia" w:hAnsiTheme="majorHAnsi"/>
          <w:b/>
        </w:rPr>
        <w:tab/>
      </w:r>
      <w:r w:rsidR="003E0990" w:rsidRPr="00A46C46">
        <w:rPr>
          <w:rFonts w:asciiTheme="majorHAnsi" w:eastAsiaTheme="majorEastAsia" w:hAnsiTheme="majorHAnsi"/>
          <w:b/>
        </w:rPr>
        <w:tab/>
      </w:r>
      <w:r w:rsidR="003E0990" w:rsidRPr="00A46C46">
        <w:rPr>
          <w:rFonts w:asciiTheme="majorHAnsi" w:eastAsiaTheme="majorEastAsia" w:hAnsiTheme="majorHAnsi"/>
          <w:b/>
        </w:rPr>
        <w:tab/>
      </w:r>
      <w:r w:rsidR="003E0990" w:rsidRPr="00A46C46">
        <w:rPr>
          <w:rFonts w:asciiTheme="majorHAnsi" w:eastAsiaTheme="majorEastAsia" w:hAnsiTheme="majorHAnsi"/>
          <w:b/>
        </w:rPr>
        <w:tab/>
      </w:r>
      <w:r w:rsidRPr="00A46C46">
        <w:rPr>
          <w:rFonts w:asciiTheme="majorHAnsi" w:eastAsiaTheme="majorEastAsia" w:hAnsiTheme="majorHAnsi"/>
          <w:b/>
        </w:rPr>
        <w:t xml:space="preserve">Mr. </w:t>
      </w:r>
      <w:proofErr w:type="spellStart"/>
      <w:r w:rsidRPr="00A46C46">
        <w:rPr>
          <w:rFonts w:asciiTheme="majorHAnsi" w:eastAsiaTheme="majorEastAsia" w:hAnsiTheme="majorHAnsi"/>
          <w:b/>
        </w:rPr>
        <w:t>Safwan</w:t>
      </w:r>
      <w:proofErr w:type="spellEnd"/>
      <w:r w:rsidR="002B1255" w:rsidRPr="00A46C46">
        <w:rPr>
          <w:rFonts w:asciiTheme="majorHAnsi" w:eastAsiaTheme="majorEastAsia" w:hAnsiTheme="majorHAnsi"/>
          <w:b/>
        </w:rPr>
        <w:t xml:space="preserve"> </w:t>
      </w:r>
      <w:proofErr w:type="spellStart"/>
      <w:r w:rsidRPr="00A46C46">
        <w:rPr>
          <w:rFonts w:asciiTheme="majorHAnsi" w:eastAsiaTheme="majorEastAsia" w:hAnsiTheme="majorHAnsi"/>
          <w:b/>
        </w:rPr>
        <w:t>Hilmi</w:t>
      </w:r>
      <w:proofErr w:type="spellEnd"/>
    </w:p>
    <w:p w:rsidR="00A46C46" w:rsidRPr="004B1650" w:rsidRDefault="00A46C46" w:rsidP="00A46C46">
      <w:pPr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Site Lead Colombo</w:t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  <w:t xml:space="preserve">General 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Manager</w:t>
      </w:r>
    </w:p>
    <w:p w:rsidR="00A46C46" w:rsidRPr="004B1650" w:rsidRDefault="00A46C46" w:rsidP="00A46C46">
      <w:pPr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proofErr w:type="gramStart"/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Operational Performance Improvement (OPI) </w:t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Saffrons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 Foods (</w:t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Pvt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) Ltd.</w:t>
      </w:r>
      <w:proofErr w:type="gramEnd"/>
    </w:p>
    <w:p w:rsidR="008D50BE" w:rsidRPr="004B1650" w:rsidRDefault="00A46C46" w:rsidP="00A46C46">
      <w:pPr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hAnsiTheme="majorHAnsi" w:cs="Arial"/>
          <w:sz w:val="22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Production Management</w:t>
      </w:r>
      <w:r w:rsidR="008D50BE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  <w:t xml:space="preserve">29, </w:t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Awissawella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 Road,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3E0990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8D50BE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 </w:t>
      </w:r>
    </w:p>
    <w:p w:rsidR="00A46C46" w:rsidRPr="004B1650" w:rsidRDefault="00A46C46" w:rsidP="00A46C46">
      <w:pPr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hAnsiTheme="majorHAnsi" w:cs="Arial"/>
          <w:sz w:val="22"/>
          <w:szCs w:val="15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HSBC Technology and Services - Service Delivery</w:t>
      </w:r>
      <w:r w:rsidRPr="004B1650">
        <w:rPr>
          <w:rStyle w:val="apple-converted-space"/>
          <w:rFonts w:asciiTheme="majorHAnsi" w:hAnsiTheme="majorHAnsi" w:cs="Arial"/>
          <w:sz w:val="28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 </w:t>
      </w:r>
      <w:r w:rsidRPr="004B1650">
        <w:rPr>
          <w:rStyle w:val="apple-converted-space"/>
          <w:rFonts w:asciiTheme="majorHAnsi" w:hAnsiTheme="majorHAnsi" w:cs="Arial"/>
          <w:sz w:val="28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Style w:val="apple-converted-space"/>
          <w:rFonts w:asciiTheme="majorHAnsi" w:hAnsiTheme="majorHAnsi" w:cs="Arial"/>
          <w:sz w:val="28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Style w:val="apple-converted-space"/>
          <w:rFonts w:asciiTheme="majorHAnsi" w:hAnsiTheme="majorHAnsi" w:cs="Arial"/>
          <w:sz w:val="28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Style w:val="apple-converted-space"/>
          <w:rFonts w:asciiTheme="majorHAnsi" w:hAnsiTheme="majorHAnsi" w:cs="Arial"/>
          <w:sz w:val="28"/>
          <w:szCs w:val="20"/>
          <w:shd w:val="clear" w:color="auto" w:fill="FFFFFF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Orugodawatta</w:t>
      </w:r>
      <w:proofErr w:type="spellEnd"/>
    </w:p>
    <w:p w:rsidR="004B1650" w:rsidRPr="004B1650" w:rsidRDefault="004B1650" w:rsidP="00A46C46">
      <w:pPr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439, </w:t>
      </w:r>
      <w:proofErr w:type="spellStart"/>
      <w:proofErr w:type="gram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Srijayawardanapura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  Mw</w:t>
      </w:r>
      <w:proofErr w:type="gram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Welikada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, </w:t>
      </w:r>
      <w:proofErr w:type="spellStart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Rajagiriya</w:t>
      </w:r>
      <w:proofErr w:type="spellEnd"/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  <w:t>Mobile +94 0777 361 177</w:t>
      </w:r>
    </w:p>
    <w:p w:rsidR="00A46C46" w:rsidRPr="004B1650" w:rsidRDefault="008D50BE" w:rsidP="00A46C46">
      <w:pPr>
        <w:rPr>
          <w:rFonts w:asciiTheme="majorHAnsi" w:eastAsiaTheme="majorEastAsia" w:hAnsiTheme="majorHAnsi"/>
          <w:sz w:val="1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Tel   </w:t>
      </w:r>
      <w:r w:rsidR="00DA3A49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+94 115 58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0</w:t>
      </w:r>
      <w:r w:rsidR="00DA3A49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 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000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3E0990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3E0990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3E0990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  <w:r w:rsidR="00A46C46" w:rsidRPr="004B1650">
        <w:rPr>
          <w:rFonts w:asciiTheme="majorHAnsi" w:eastAsiaTheme="majorEastAsia" w:hAnsiTheme="majorHAnsi"/>
          <w:sz w:val="1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ab/>
      </w:r>
    </w:p>
    <w:p w:rsidR="008D50BE" w:rsidRPr="004B1650" w:rsidRDefault="008D50BE" w:rsidP="00A46C46">
      <w:pPr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</w:pP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 xml:space="preserve">Mobile </w:t>
      </w:r>
      <w:r w:rsidR="00DA3A49"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+</w:t>
      </w:r>
      <w:r w:rsidRPr="004B1650">
        <w:rPr>
          <w:rFonts w:asciiTheme="majorHAnsi" w:eastAsiaTheme="majorEastAsia" w:hAnsiTheme="majorHAnsi"/>
          <w:sz w:val="2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bg2">
                <w14:lumMod w14:val="25000"/>
              </w14:schemeClr>
            </w14:solidFill>
            <w14:prstDash w14:val="solid"/>
            <w14:round/>
          </w14:textOutline>
        </w:rPr>
        <w:t>94 773 679 113</w:t>
      </w:r>
    </w:p>
    <w:p w:rsidR="00C95659" w:rsidRDefault="005B028D" w:rsidP="003E0990">
      <w:pPr>
        <w:jc w:val="both"/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663575</wp:posOffset>
                </wp:positionV>
                <wp:extent cx="8029575" cy="1428750"/>
                <wp:effectExtent l="43180" t="46990" r="42545" b="3873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9575" cy="1428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762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3.35pt;margin-top:52.25pt;width:632.25pt;height:112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" fillcolor="#ededed [662]" strokecolor="#deeaf6 [660]" strokeweight="6pt"/>
            </w:pict>
          </mc:Fallback>
        </mc:AlternateContent>
      </w:r>
      <w:r w:rsidR="008D50BE" w:rsidRPr="001F3A06">
        <w:rPr>
          <w:rFonts w:ascii="Cambria" w:hAnsi="Cambria"/>
        </w:rPr>
        <w:tab/>
      </w:r>
      <w:r w:rsidR="008D50BE" w:rsidRPr="001F3A06">
        <w:rPr>
          <w:rFonts w:ascii="Cambria" w:hAnsi="Cambria"/>
        </w:rPr>
        <w:tab/>
      </w:r>
      <w:r w:rsidR="008D50BE" w:rsidRPr="001F3A06">
        <w:rPr>
          <w:rFonts w:ascii="Cambria" w:hAnsi="Cambria"/>
        </w:rPr>
        <w:tab/>
      </w:r>
      <w:r w:rsidR="008D50BE" w:rsidRPr="001F3A06">
        <w:rPr>
          <w:rFonts w:ascii="Cambria" w:hAnsi="Cambria"/>
        </w:rPr>
        <w:tab/>
      </w:r>
      <w:r w:rsidR="008D50BE" w:rsidRPr="001F3A06">
        <w:rPr>
          <w:rFonts w:ascii="Cambria" w:hAnsi="Cambria"/>
        </w:rPr>
        <w:tab/>
      </w:r>
      <w:r w:rsidR="008D50BE" w:rsidRPr="001F3A06">
        <w:rPr>
          <w:rFonts w:ascii="Cambria" w:hAnsi="Cambria"/>
        </w:rPr>
        <w:tab/>
      </w:r>
    </w:p>
    <w:sectPr w:rsidR="00C95659" w:rsidSect="00EA05EC">
      <w:pgSz w:w="12240" w:h="15840"/>
      <w:pgMar w:top="810" w:right="72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m1.behance.net/rendition/modules/56044231/disp/a2a667c796ab85046fb7f05f3f27f5c5.jpg" style="width:561pt;height:462.75pt;visibility:visible;mso-wrap-style:square" o:bullet="t">
        <v:imagedata r:id="rId1" o:title="a2a667c796ab85046fb7f05f3f27f5c5" croptop="9342f" cropbottom="48126f" cropleft="10514f" cropright="46377f" gain="72818f"/>
      </v:shape>
    </w:pict>
  </w:numPicBullet>
  <w:abstractNum w:abstractNumId="0">
    <w:nsid w:val="0212252B"/>
    <w:multiLevelType w:val="hybridMultilevel"/>
    <w:tmpl w:val="20024D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A3B38"/>
    <w:multiLevelType w:val="hybridMultilevel"/>
    <w:tmpl w:val="3390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81E84"/>
    <w:multiLevelType w:val="hybridMultilevel"/>
    <w:tmpl w:val="EAD0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55C02"/>
    <w:multiLevelType w:val="hybridMultilevel"/>
    <w:tmpl w:val="5784D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13D3C"/>
    <w:multiLevelType w:val="hybridMultilevel"/>
    <w:tmpl w:val="C50878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B32EF"/>
    <w:multiLevelType w:val="hybridMultilevel"/>
    <w:tmpl w:val="4290DD50"/>
    <w:lvl w:ilvl="0" w:tplc="8370D6F0">
      <w:start w:val="2003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BE"/>
    <w:rsid w:val="000220A0"/>
    <w:rsid w:val="00027BAD"/>
    <w:rsid w:val="000B0C72"/>
    <w:rsid w:val="00106D05"/>
    <w:rsid w:val="00152D76"/>
    <w:rsid w:val="001645E8"/>
    <w:rsid w:val="001B240B"/>
    <w:rsid w:val="001E3026"/>
    <w:rsid w:val="001F079B"/>
    <w:rsid w:val="001F5504"/>
    <w:rsid w:val="00246DF4"/>
    <w:rsid w:val="002719EA"/>
    <w:rsid w:val="00277003"/>
    <w:rsid w:val="00297CBA"/>
    <w:rsid w:val="002B1255"/>
    <w:rsid w:val="002B27AE"/>
    <w:rsid w:val="002F2987"/>
    <w:rsid w:val="0031267B"/>
    <w:rsid w:val="00324053"/>
    <w:rsid w:val="00340B15"/>
    <w:rsid w:val="003418EC"/>
    <w:rsid w:val="003457B0"/>
    <w:rsid w:val="0036698E"/>
    <w:rsid w:val="003A1272"/>
    <w:rsid w:val="003C2C89"/>
    <w:rsid w:val="003E0990"/>
    <w:rsid w:val="0040238F"/>
    <w:rsid w:val="00415AFA"/>
    <w:rsid w:val="004B1650"/>
    <w:rsid w:val="004C44A2"/>
    <w:rsid w:val="004D62B0"/>
    <w:rsid w:val="004F0A30"/>
    <w:rsid w:val="00544220"/>
    <w:rsid w:val="00563168"/>
    <w:rsid w:val="005B028D"/>
    <w:rsid w:val="005D012B"/>
    <w:rsid w:val="00604019"/>
    <w:rsid w:val="006108FE"/>
    <w:rsid w:val="00694B27"/>
    <w:rsid w:val="006A44C4"/>
    <w:rsid w:val="006D4E81"/>
    <w:rsid w:val="006F5D58"/>
    <w:rsid w:val="00733BEC"/>
    <w:rsid w:val="00741BC7"/>
    <w:rsid w:val="00763A1C"/>
    <w:rsid w:val="007670D3"/>
    <w:rsid w:val="00776C59"/>
    <w:rsid w:val="007E1AFC"/>
    <w:rsid w:val="007E6643"/>
    <w:rsid w:val="00855A38"/>
    <w:rsid w:val="008948FB"/>
    <w:rsid w:val="008D16DE"/>
    <w:rsid w:val="008D50BE"/>
    <w:rsid w:val="008E2D89"/>
    <w:rsid w:val="0092403D"/>
    <w:rsid w:val="009A02C9"/>
    <w:rsid w:val="009B0E96"/>
    <w:rsid w:val="009E1F42"/>
    <w:rsid w:val="009E23D9"/>
    <w:rsid w:val="009F648E"/>
    <w:rsid w:val="00A42049"/>
    <w:rsid w:val="00A46C46"/>
    <w:rsid w:val="00A5602F"/>
    <w:rsid w:val="00A60972"/>
    <w:rsid w:val="00A61CB2"/>
    <w:rsid w:val="00B70B20"/>
    <w:rsid w:val="00BB5F82"/>
    <w:rsid w:val="00BC192A"/>
    <w:rsid w:val="00C13077"/>
    <w:rsid w:val="00C6193A"/>
    <w:rsid w:val="00CD4130"/>
    <w:rsid w:val="00D1473D"/>
    <w:rsid w:val="00D26E21"/>
    <w:rsid w:val="00D357D8"/>
    <w:rsid w:val="00D87A7B"/>
    <w:rsid w:val="00D976D0"/>
    <w:rsid w:val="00DA3A49"/>
    <w:rsid w:val="00DB729D"/>
    <w:rsid w:val="00E1590F"/>
    <w:rsid w:val="00E329CB"/>
    <w:rsid w:val="00E41DA3"/>
    <w:rsid w:val="00EA05EC"/>
    <w:rsid w:val="00EB5208"/>
    <w:rsid w:val="00ED34F9"/>
    <w:rsid w:val="00EF3686"/>
    <w:rsid w:val="00F52E6D"/>
    <w:rsid w:val="00F9674A"/>
    <w:rsid w:val="00FA43B0"/>
    <w:rsid w:val="00FA7446"/>
    <w:rsid w:val="00FD31E4"/>
    <w:rsid w:val="00FE130D"/>
    <w:rsid w:val="00FF0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f,#00d29b,#09f595,#00d2b9,#89fff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D50BE"/>
    <w:rPr>
      <w:color w:val="0000FF"/>
      <w:u w:val="single"/>
    </w:rPr>
  </w:style>
  <w:style w:type="paragraph" w:customStyle="1" w:styleId="Achievement">
    <w:name w:val="Achievement"/>
    <w:basedOn w:val="BodyText"/>
    <w:rsid w:val="008D50BE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Default">
    <w:name w:val="Default"/>
    <w:rsid w:val="008D50BE"/>
    <w:pPr>
      <w:autoSpaceDE w:val="0"/>
      <w:autoSpaceDN w:val="0"/>
      <w:adjustRightInd w:val="0"/>
      <w:spacing w:after="0" w:line="240" w:lineRule="auto"/>
    </w:pPr>
    <w:rPr>
      <w:rFonts w:ascii="Candara" w:eastAsia="Times New Roman" w:hAnsi="Candara" w:cs="Candara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D5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50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E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9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19E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9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457B0"/>
    <w:pPr>
      <w:ind w:left="720"/>
      <w:contextualSpacing/>
    </w:pPr>
  </w:style>
  <w:style w:type="paragraph" w:styleId="NoSpacing">
    <w:name w:val="No Spacing"/>
    <w:uiPriority w:val="1"/>
    <w:qFormat/>
    <w:rsid w:val="007E1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A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1A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1AFC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2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BB5F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46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D50BE"/>
    <w:rPr>
      <w:color w:val="0000FF"/>
      <w:u w:val="single"/>
    </w:rPr>
  </w:style>
  <w:style w:type="paragraph" w:customStyle="1" w:styleId="Achievement">
    <w:name w:val="Achievement"/>
    <w:basedOn w:val="BodyText"/>
    <w:rsid w:val="008D50BE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Default">
    <w:name w:val="Default"/>
    <w:rsid w:val="008D50BE"/>
    <w:pPr>
      <w:autoSpaceDE w:val="0"/>
      <w:autoSpaceDN w:val="0"/>
      <w:adjustRightInd w:val="0"/>
      <w:spacing w:after="0" w:line="240" w:lineRule="auto"/>
    </w:pPr>
    <w:rPr>
      <w:rFonts w:ascii="Candara" w:eastAsia="Times New Roman" w:hAnsi="Candara" w:cs="Candara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D5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50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9E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9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19E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9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457B0"/>
    <w:pPr>
      <w:ind w:left="720"/>
      <w:contextualSpacing/>
    </w:pPr>
  </w:style>
  <w:style w:type="paragraph" w:styleId="NoSpacing">
    <w:name w:val="No Spacing"/>
    <w:uiPriority w:val="1"/>
    <w:qFormat/>
    <w:rsid w:val="007E1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A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1A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1AFC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2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BB5F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faz.m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faz@dialogsl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afaz-mahuthoom/b/7/9a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Mafaz Mahuthoom</dc:creator>
  <cp:lastModifiedBy>Mafaz-M</cp:lastModifiedBy>
  <cp:revision>3</cp:revision>
  <cp:lastPrinted>2014-05-21T15:26:00Z</cp:lastPrinted>
  <dcterms:created xsi:type="dcterms:W3CDTF">2014-06-02T01:05:00Z</dcterms:created>
  <dcterms:modified xsi:type="dcterms:W3CDTF">2014-06-05T02:16:00Z</dcterms:modified>
</cp:coreProperties>
</file>