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6011" w14:textId="1BC09627" w:rsidR="006565C5" w:rsidRPr="00E73163" w:rsidRDefault="00E73163">
      <w:pPr>
        <w:rPr>
          <w:lang w:val="en-US"/>
        </w:rPr>
      </w:pPr>
      <w:r>
        <w:rPr>
          <w:lang w:val="en-US"/>
        </w:rPr>
        <w:t>OpenCV and TensorFlow exercises. S-Car app home activity</w:t>
      </w:r>
      <w:bookmarkStart w:id="0" w:name="_GoBack"/>
      <w:bookmarkEnd w:id="0"/>
      <w:r>
        <w:rPr>
          <w:lang w:val="en-US"/>
        </w:rPr>
        <w:t xml:space="preserve"> </w:t>
      </w:r>
    </w:p>
    <w:sectPr w:rsidR="006565C5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3E02EC"/>
    <w:rsid w:val="006565C5"/>
    <w:rsid w:val="00E7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2020-11-03T15:46:00Z</dcterms:created>
  <dcterms:modified xsi:type="dcterms:W3CDTF">2020-11-03T15:48:00Z</dcterms:modified>
</cp:coreProperties>
</file>