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4F56" w14:textId="1C46CD89" w:rsidR="00B059B0" w:rsidRDefault="00B059B0" w:rsidP="00B059B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B059B0">
        <w:rPr>
          <w:rFonts w:ascii="Times New Roman" w:hAnsi="Times New Roman" w:cs="Times New Roman"/>
          <w:b/>
          <w:bCs/>
          <w:sz w:val="36"/>
          <w:szCs w:val="36"/>
          <w:lang w:val="fr-FR"/>
        </w:rPr>
        <w:t>Electro-Gel</w:t>
      </w:r>
    </w:p>
    <w:p w14:paraId="57764F63" w14:textId="4D7A1911" w:rsidR="00B17859" w:rsidRPr="00B059B0" w:rsidRDefault="00B17859" w:rsidP="00B059B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>
        <w:rPr>
          <w:noProof/>
        </w:rPr>
        <w:drawing>
          <wp:inline distT="0" distB="0" distL="0" distR="0" wp14:anchorId="3AA4B419" wp14:editId="14889E04">
            <wp:extent cx="5972810" cy="3086100"/>
            <wp:effectExtent l="0" t="0" r="8890" b="0"/>
            <wp:docPr id="466028934" name="Picture 3" descr="Électrothérapie | Technique et tarifs | Jérôme Auger | Par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Électrothérapie | Technique et tarifs | Jérôme Auger | Paris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E0CA" w14:textId="231A3260" w:rsidR="004B06FE" w:rsidRPr="004B06FE" w:rsidRDefault="004B06FE" w:rsidP="004B06F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B06FE">
        <w:rPr>
          <w:rFonts w:ascii="Times New Roman" w:hAnsi="Times New Roman" w:cs="Times New Roman"/>
          <w:sz w:val="24"/>
          <w:szCs w:val="24"/>
          <w:lang w:val="fr-FR"/>
        </w:rPr>
        <w:t>Le gel adhésif doit être :</w:t>
      </w:r>
    </w:p>
    <w:p w14:paraId="70304CE4" w14:textId="17D0D9EC" w:rsidR="004B06FE" w:rsidRPr="004B06FE" w:rsidRDefault="004B06FE" w:rsidP="004B06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B06FE">
        <w:rPr>
          <w:rFonts w:ascii="Times New Roman" w:hAnsi="Times New Roman" w:cs="Times New Roman"/>
          <w:sz w:val="24"/>
          <w:szCs w:val="24"/>
          <w:lang w:val="fr-FR"/>
        </w:rPr>
        <w:t>Hypoallergéniques</w:t>
      </w:r>
    </w:p>
    <w:p w14:paraId="5ABADE4E" w14:textId="03040AD8" w:rsidR="004B06FE" w:rsidRPr="004B06FE" w:rsidRDefault="004B06FE" w:rsidP="004B06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B06FE">
        <w:rPr>
          <w:rFonts w:ascii="Times New Roman" w:hAnsi="Times New Roman" w:cs="Times New Roman"/>
          <w:sz w:val="24"/>
          <w:szCs w:val="24"/>
          <w:lang w:val="fr-FR"/>
        </w:rPr>
        <w:t>Non</w:t>
      </w:r>
      <w:r w:rsidRPr="004B06FE">
        <w:rPr>
          <w:rFonts w:ascii="Times New Roman" w:hAnsi="Times New Roman" w:cs="Times New Roman"/>
          <w:sz w:val="24"/>
          <w:szCs w:val="24"/>
          <w:lang w:val="fr-FR"/>
        </w:rPr>
        <w:t xml:space="preserve"> irritants pour la peau</w:t>
      </w:r>
    </w:p>
    <w:p w14:paraId="154C355D" w14:textId="795F4B33" w:rsidR="009F1778" w:rsidRPr="004B06FE" w:rsidRDefault="004B06FE" w:rsidP="004B06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B06FE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4B06FE">
        <w:rPr>
          <w:rFonts w:ascii="Times New Roman" w:hAnsi="Times New Roman" w:cs="Times New Roman"/>
          <w:sz w:val="24"/>
          <w:szCs w:val="24"/>
          <w:lang w:val="fr-FR"/>
        </w:rPr>
        <w:t>apables de maintenir une bonne conductivité électrique.</w:t>
      </w:r>
    </w:p>
    <w:p w14:paraId="4BA9B0FA" w14:textId="76ACE296" w:rsidR="004B06FE" w:rsidRPr="004B06FE" w:rsidRDefault="004B06FE" w:rsidP="004B06F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B06FE">
        <w:rPr>
          <w:rFonts w:ascii="Times New Roman" w:hAnsi="Times New Roman" w:cs="Times New Roman"/>
          <w:sz w:val="24"/>
          <w:szCs w:val="24"/>
          <w:lang w:val="fr-FR"/>
        </w:rPr>
        <w:t xml:space="preserve">Compositions : </w:t>
      </w:r>
    </w:p>
    <w:p w14:paraId="762891B3" w14:textId="4E36E4F6" w:rsidR="004B06FE" w:rsidRDefault="004B06FE" w:rsidP="004B06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B06FE">
        <w:rPr>
          <w:rFonts w:ascii="Times New Roman" w:hAnsi="Times New Roman" w:cs="Times New Roman"/>
          <w:sz w:val="24"/>
          <w:szCs w:val="24"/>
          <w:lang w:val="fr-FR"/>
        </w:rPr>
        <w:t>Eau</w:t>
      </w:r>
      <w:r w:rsidRPr="004B06FE">
        <w:rPr>
          <w:rFonts w:ascii="Times New Roman" w:hAnsi="Times New Roman" w:cs="Times New Roman"/>
          <w:sz w:val="24"/>
          <w:szCs w:val="24"/>
          <w:lang w:val="fr-FR"/>
        </w:rPr>
        <w:t xml:space="preserve"> pure :</w:t>
      </w:r>
      <w:r w:rsidRPr="004B06FE">
        <w:rPr>
          <w:rFonts w:ascii="Times New Roman" w:hAnsi="Times New Roman" w:cs="Times New Roman"/>
          <w:sz w:val="24"/>
          <w:szCs w:val="24"/>
          <w:lang w:val="fr-FR"/>
        </w:rPr>
        <w:t xml:space="preserve"> La base du gel est souvent constituée d'eau, qui facilite la conduction électrique</w:t>
      </w:r>
    </w:p>
    <w:p w14:paraId="6C58D848" w14:textId="568E8D3B" w:rsidR="004B06FE" w:rsidRDefault="004B06FE" w:rsidP="004B06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B06FE">
        <w:rPr>
          <w:rFonts w:ascii="Times New Roman" w:hAnsi="Times New Roman" w:cs="Times New Roman"/>
          <w:sz w:val="24"/>
          <w:szCs w:val="24"/>
          <w:lang w:val="fr-FR"/>
        </w:rPr>
        <w:t xml:space="preserve"> Glycérol : Cet ingrédient peut aider à maintenir l'humidité et la souplesse du gel, ce qui le rend plus confortable pour le patient. </w:t>
      </w:r>
    </w:p>
    <w:p w14:paraId="14108F9B" w14:textId="36488644" w:rsidR="006B6210" w:rsidRPr="006B6210" w:rsidRDefault="004B06FE" w:rsidP="004B06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B06FE">
        <w:rPr>
          <w:rFonts w:ascii="Times New Roman" w:hAnsi="Times New Roman" w:cs="Times New Roman"/>
          <w:sz w:val="24"/>
          <w:szCs w:val="24"/>
          <w:lang w:val="fr-FR"/>
        </w:rPr>
        <w:t>Carbomère</w:t>
      </w:r>
      <w:proofErr w:type="spellEnd"/>
      <w:r w:rsidRPr="004B06FE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4B06FE">
        <w:rPr>
          <w:rFonts w:ascii="Times New Roman" w:hAnsi="Times New Roman" w:cs="Times New Roman"/>
          <w:sz w:val="24"/>
          <w:szCs w:val="24"/>
          <w:lang w:val="fr-FR"/>
        </w:rPr>
        <w:t xml:space="preserve">polymères synthétiques hydrophiles </w:t>
      </w:r>
      <w:r w:rsidRPr="008B3C5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d'acide </w:t>
      </w:r>
      <w:r w:rsidR="00B059B0" w:rsidRPr="008B3C5A">
        <w:rPr>
          <w:rFonts w:ascii="Times New Roman" w:hAnsi="Times New Roman" w:cs="Times New Roman"/>
          <w:b/>
          <w:bCs/>
          <w:sz w:val="24"/>
          <w:szCs w:val="24"/>
          <w:lang w:val="fr-FR"/>
        </w:rPr>
        <w:t>acrylique</w:t>
      </w:r>
      <w:r w:rsidR="00B059B0">
        <w:rPr>
          <w:rFonts w:ascii="Times New Roman" w:hAnsi="Times New Roman" w:cs="Times New Roman"/>
          <w:b/>
          <w:bCs/>
          <w:sz w:val="24"/>
          <w:szCs w:val="24"/>
          <w:lang w:val="fr-FR"/>
        </w:rPr>
        <w:t>)</w:t>
      </w:r>
    </w:p>
    <w:p w14:paraId="790A7B68" w14:textId="32C5AEDC" w:rsidR="006B6210" w:rsidRPr="006B6210" w:rsidRDefault="006B6210" w:rsidP="006B621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                                                  </w:t>
      </w:r>
      <w:r w:rsidRPr="008B3C5A">
        <w:rPr>
          <w:rFonts w:ascii="Times New Roman" w:hAnsi="Times New Roman" w:cs="Times New Roman"/>
          <w:b/>
          <w:bCs/>
          <w:sz w:val="24"/>
          <w:szCs w:val="24"/>
          <w:lang w:val="fr-FR"/>
        </w:rPr>
        <w:t>CH2=CHCOOH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  </w:t>
      </w:r>
    </w:p>
    <w:p w14:paraId="2BC2CB71" w14:textId="1E5C375F" w:rsidR="006B6210" w:rsidRPr="006B6210" w:rsidRDefault="006B6210" w:rsidP="006B621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52C4E6CA" wp14:editId="53393973">
            <wp:extent cx="1131570" cy="754380"/>
            <wp:effectExtent l="0" t="0" r="0" b="0"/>
            <wp:docPr id="1667148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                                           </w:t>
      </w:r>
    </w:p>
    <w:p w14:paraId="714A5C5B" w14:textId="77777777" w:rsidR="006B6210" w:rsidRPr="006B6210" w:rsidRDefault="006B6210" w:rsidP="006B621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87F3D00" w14:textId="6B03706F" w:rsidR="004B06FE" w:rsidRDefault="006B6210" w:rsidP="006B621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(</w:t>
      </w:r>
      <w:r w:rsidRPr="008B3C5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8B3C5A" w:rsidRPr="008B3C5A">
        <w:rPr>
          <w:rFonts w:ascii="Times New Roman" w:hAnsi="Times New Roman" w:cs="Times New Roman"/>
          <w:b/>
          <w:bCs/>
          <w:sz w:val="24"/>
          <w:szCs w:val="24"/>
          <w:lang w:val="fr-FR"/>
        </w:rPr>
        <w:t>C</w:t>
      </w:r>
      <w:proofErr w:type="gramEnd"/>
      <w:r w:rsidR="008B3C5A" w:rsidRPr="008B3C5A">
        <w:rPr>
          <w:rFonts w:ascii="Times New Roman" w:hAnsi="Times New Roman" w:cs="Times New Roman"/>
          <w:b/>
          <w:bCs/>
          <w:sz w:val="24"/>
          <w:szCs w:val="24"/>
          <w:lang w:val="fr-FR"/>
        </w:rPr>
        <w:t>3H4O2</w:t>
      </w:r>
      <w:r w:rsidR="008B3C5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4B06FE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4B06FE" w:rsidRPr="004B06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B06FE">
        <w:rPr>
          <w:rFonts w:ascii="Times New Roman" w:hAnsi="Times New Roman" w:cs="Times New Roman"/>
          <w:sz w:val="24"/>
          <w:szCs w:val="24"/>
          <w:lang w:val="fr-FR"/>
        </w:rPr>
        <w:t>Un</w:t>
      </w:r>
      <w:r w:rsidR="004B06FE" w:rsidRPr="004B06FE">
        <w:rPr>
          <w:rFonts w:ascii="Times New Roman" w:hAnsi="Times New Roman" w:cs="Times New Roman"/>
          <w:sz w:val="24"/>
          <w:szCs w:val="24"/>
          <w:lang w:val="fr-FR"/>
        </w:rPr>
        <w:t xml:space="preserve"> polymère qui peut être utilisé pour épaissir le gel et améliorer sa stabilité</w:t>
      </w:r>
      <w:r w:rsidR="008B3C5A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8B3C5A" w:rsidRPr="008B3C5A">
        <w:rPr>
          <w:rFonts w:ascii="Times New Roman" w:hAnsi="Times New Roman" w:cs="Times New Roman"/>
          <w:sz w:val="24"/>
          <w:szCs w:val="24"/>
          <w:lang w:val="fr-FR"/>
        </w:rPr>
        <w:t>gélifiant ou émulsifiant</w:t>
      </w:r>
      <w:r w:rsidR="008B3C5A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4B06FE">
        <w:rPr>
          <w:rFonts w:ascii="Times New Roman" w:hAnsi="Times New Roman" w:cs="Times New Roman"/>
          <w:sz w:val="24"/>
          <w:szCs w:val="24"/>
          <w:lang w:val="fr-FR"/>
        </w:rPr>
        <w:t>(Polyacrylate)</w:t>
      </w:r>
      <w:r w:rsidR="008B3C5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77652D6" w14:textId="4857C116" w:rsidR="004B06FE" w:rsidRDefault="004B06FE" w:rsidP="004B06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B06FE">
        <w:rPr>
          <w:rFonts w:ascii="Times New Roman" w:hAnsi="Times New Roman" w:cs="Times New Roman"/>
          <w:sz w:val="24"/>
          <w:szCs w:val="24"/>
          <w:lang w:val="fr-FR"/>
        </w:rPr>
        <w:t>Propylène glycol : Il peut aider à maintenir la viscosité du gel et à prévenir le dessèchement.</w:t>
      </w:r>
      <w:r w:rsidR="006B6210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               </w:t>
      </w:r>
      <w:r w:rsidRPr="004B06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B621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B6210" w:rsidRPr="006B6210">
        <w:rPr>
          <w:rFonts w:ascii="Times New Roman" w:hAnsi="Times New Roman" w:cs="Times New Roman"/>
          <w:b/>
          <w:bCs/>
          <w:sz w:val="24"/>
          <w:szCs w:val="24"/>
          <w:lang w:val="fr-FR"/>
        </w:rPr>
        <w:t>CH3–CHOH–CH2OH</w:t>
      </w:r>
      <w:r w:rsidR="006B621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7A974AF" w14:textId="70B0406C" w:rsidR="006B6210" w:rsidRDefault="006B6210" w:rsidP="006B621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                                           </w:t>
      </w:r>
      <w:r>
        <w:rPr>
          <w:noProof/>
          <w:lang w:val="fr-FR"/>
        </w:rPr>
        <w:drawing>
          <wp:inline distT="0" distB="0" distL="0" distR="0" wp14:anchorId="3E61156C" wp14:editId="0075C73D">
            <wp:extent cx="1082040" cy="658241"/>
            <wp:effectExtent l="0" t="0" r="3810" b="8890"/>
            <wp:docPr id="2081759794" name="Picture 1" descr="🔎 Propylène glycol - Définition et Ex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🔎 Propylène glycol - Définition et Explica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473" cy="66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4C5D" w14:textId="77777777" w:rsidR="004B06FE" w:rsidRDefault="004B06FE" w:rsidP="004B06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B06FE">
        <w:rPr>
          <w:rFonts w:ascii="Times New Roman" w:hAnsi="Times New Roman" w:cs="Times New Roman"/>
          <w:sz w:val="24"/>
          <w:szCs w:val="24"/>
          <w:lang w:val="fr-FR"/>
        </w:rPr>
        <w:t xml:space="preserve">Chlorure de sodium (sel) : Parfois ajouté pour aider à améliorer la conductivité électrique. </w:t>
      </w:r>
    </w:p>
    <w:p w14:paraId="32AEB6CB" w14:textId="77777777" w:rsidR="004B06FE" w:rsidRDefault="004B06FE" w:rsidP="004B06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B06FE">
        <w:rPr>
          <w:rFonts w:ascii="Times New Roman" w:hAnsi="Times New Roman" w:cs="Times New Roman"/>
          <w:sz w:val="24"/>
          <w:szCs w:val="24"/>
          <w:lang w:val="fr-FR"/>
        </w:rPr>
        <w:t>Agents gélifiants ou épaississants : Ils sont utilisés pour donner au gel la consistance souhaitée.</w:t>
      </w:r>
    </w:p>
    <w:p w14:paraId="753A3EF7" w14:textId="77777777" w:rsidR="004B06FE" w:rsidRDefault="004B06FE" w:rsidP="004B06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B06FE">
        <w:rPr>
          <w:rFonts w:ascii="Times New Roman" w:hAnsi="Times New Roman" w:cs="Times New Roman"/>
          <w:sz w:val="24"/>
          <w:szCs w:val="24"/>
          <w:lang w:val="fr-FR"/>
        </w:rPr>
        <w:t xml:space="preserve"> Conservateurs : Certains conservateurs peuvent être ajoutés pour prolonger la durée de conservation du gel. </w:t>
      </w:r>
    </w:p>
    <w:p w14:paraId="28CCCD47" w14:textId="73A75379" w:rsidR="004B06FE" w:rsidRPr="004B06FE" w:rsidRDefault="004B06FE" w:rsidP="004B06F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B06FE">
        <w:rPr>
          <w:rFonts w:ascii="Times New Roman" w:hAnsi="Times New Roman" w:cs="Times New Roman"/>
          <w:sz w:val="24"/>
          <w:szCs w:val="24"/>
          <w:lang w:val="fr-FR"/>
        </w:rPr>
        <w:t>Substances antimicrobiennes : Dans certains cas, des agents antimicrobiens peuvent être inclus pour prévenir la croissance bactérienne dans le gel.</w:t>
      </w:r>
    </w:p>
    <w:sectPr w:rsidR="004B06FE" w:rsidRPr="004B06F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7115"/>
    <w:multiLevelType w:val="hybridMultilevel"/>
    <w:tmpl w:val="F4945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33F51"/>
    <w:multiLevelType w:val="hybridMultilevel"/>
    <w:tmpl w:val="6C16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170030">
    <w:abstractNumId w:val="1"/>
  </w:num>
  <w:num w:numId="2" w16cid:durableId="32551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FE"/>
    <w:rsid w:val="00163575"/>
    <w:rsid w:val="003C3843"/>
    <w:rsid w:val="004B06FE"/>
    <w:rsid w:val="006B6210"/>
    <w:rsid w:val="008B3C5A"/>
    <w:rsid w:val="009F1778"/>
    <w:rsid w:val="00B059B0"/>
    <w:rsid w:val="00B1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A4F6"/>
  <w15:chartTrackingRefBased/>
  <w15:docId w15:val="{00FD1821-D243-4DDB-AA89-B885AE1D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SAAD</dc:creator>
  <cp:keywords/>
  <dc:description/>
  <cp:lastModifiedBy>MOHAMED SAAD</cp:lastModifiedBy>
  <cp:revision>1</cp:revision>
  <dcterms:created xsi:type="dcterms:W3CDTF">2023-08-16T15:39:00Z</dcterms:created>
  <dcterms:modified xsi:type="dcterms:W3CDTF">2023-08-16T16:56:00Z</dcterms:modified>
</cp:coreProperties>
</file>