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06"/>
      </w:tblGrid>
      <w:tr>
        <w:trPr>
          <w:trHeight w:val="16838" w:hRule="exact"/>
        </w:trPr>
        <w:tc>
          <w:tcPr>
            <w:tcW w:w="11906" w:type="dxa"/>
            <w:tcMar>
              <w:top w:w="0" w:type="dxa"/>
              <w:bottom w:w="0" w:type="dxa"/>
              <w:left w:w="0" w:type="dxa"/>
              <w:right w:w="0" w:type="dxa"/>
            </w:tcMar>
            <w:shd w:val="clear" w:color="auto" w:fill="0B1437"/>
            <w:vAlign w:val="top"/>
          </w:tcPr>
          <w:p>
            <w:pPr>
              <w:shd w:val="clear" w:color="auto" w:fill="F59E0B"/>
              <w:spacing w:before="0" w:after="0" w:line="60" w:lineRule="exact"/>
            </w:pPr>
            <w:r>
              <w:rPr>
                <w:rFonts w:ascii="Calibri" w:hAnsi="Calibri" w:cs="Calibri"/>
                <w:b w:val="0"/>
                <w:i w:val="0"/>
                <w:color w:val="F59E0B"/>
                <w:sz w:val="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087"/>
              <w:gridCol w:w="4819"/>
            </w:tblGrid>
            <w:tr>
              <w:trPr>
                <w:trHeight w:val="1400" w:hRule="atLeast"/>
              </w:trPr>
              <w:tc>
                <w:tcPr>
                  <w:tcW w:w="7087" w:type="dxa"/>
                  <w:tcMar>
                    <w:top w:w="600" w:type="dxa"/>
                    <w:bottom w:w="200" w:type="dxa"/>
                    <w:left w:w="1134" w:type="dxa"/>
                    <w:right w:w="200" w:type="dxa"/>
                  </w:tcMar>
                  <w:shd w:val="clear" w:color="auto" w:fill="0B14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27500" cy="3960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go-invers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7500" cy="3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819" w:type="dxa"/>
                  <w:tcMar>
                    <w:top w:w="700" w:type="dxa"/>
                    <w:bottom w:w="200" w:type="dxa"/>
                    <w:left w:w="200" w:type="dxa"/>
                    <w:right w:w="1134" w:type="dxa"/>
                  </w:tcMar>
                  <w:shd w:val="clear" w:color="auto" w:fill="0B14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cs="Calibri"/>
                      <w:b/>
                      <w:i w:val="0"/>
                      <w:color w:val="CADCFC"/>
                      <w:sz w:val="18"/>
                      <w:spacing w:val="32"/>
                    </w:rPr>
                    <w:t>● {{ CLASSIFICATION }}</w:t>
                  </w:r>
                </w:p>
              </w:tc>
            </w:tr>
          </w:tbl>
          <w:p/>
          <w:p>
            <w:pPr>
              <w:spacing w:before="0" w:after="0" w:line="1200" w:lineRule="exact"/>
            </w:pPr>
            <w:r>
              <w:rPr>
                <w:rFonts w:ascii="Calibri" w:hAnsi="Calibri" w:cs="Calibri"/>
                <w:b w:val="0"/>
                <w:i w:val="0"/>
                <w:color w:val="0B1437"/>
                <w:sz w:val="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1906"/>
            </w:tblGrid>
            <w:tr>
              <w:tc>
                <w:tcPr>
                  <w:tcW w:w="11906" w:type="dxa"/>
                  <w:tcMar>
                    <w:top w:w="0" w:type="dxa"/>
                    <w:bottom w:w="80" w:type="dxa"/>
                    <w:left w:w="1134" w:type="dxa"/>
                    <w:right w:w="1134" w:type="dxa"/>
                  </w:tcMar>
                  <w:shd w:val="clear" w:color="auto" w:fill="0B1437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i w:val="0"/>
                      <w:caps/>
                      <w:color w:val="F59E0B"/>
                      <w:sz w:val="22"/>
                      <w:spacing w:val="48"/>
                    </w:rPr>
                    <w:t>{{ DOC_TYPE }}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1906"/>
            </w:tblGrid>
            <w:tr>
              <w:tc>
                <w:tcPr>
                  <w:tcW w:w="11906" w:type="dxa"/>
                  <w:tcMar>
                    <w:top w:w="60" w:type="dxa"/>
                    <w:bottom w:w="100" w:type="dxa"/>
                    <w:left w:w="1134" w:type="dxa"/>
                    <w:right w:w="1134" w:type="dxa"/>
                  </w:tcMar>
                  <w:shd w:val="clear" w:color="auto" w:fill="0B1437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84"/>
                    </w:rPr>
                    <w:t>{{ TITLE }}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1906"/>
            </w:tblGrid>
            <w:tr>
              <w:tc>
                <w:tcPr>
                  <w:tcW w:w="11906" w:type="dxa"/>
                  <w:tcMar>
                    <w:top w:w="40" w:type="dxa"/>
                    <w:bottom w:w="100" w:type="dxa"/>
                    <w:left w:w="1134" w:type="dxa"/>
                    <w:right w:w="1134" w:type="dxa"/>
                  </w:tcMar>
                  <w:shd w:val="clear" w:color="auto" w:fill="0B1437"/>
                </w:tcPr>
                <w:p>
                  <w:pPr>
                    <w:spacing w:before="0" w:after="0" w:line="312" w:lineRule="auto"/>
                    <w:jc w:val="left"/>
                  </w:pPr>
                  <w:r>
                    <w:rPr>
                      <w:rFonts w:ascii="Calibri" w:hAnsi="Calibri" w:cs="Calibri"/>
                      <w:b w:val="0"/>
                      <w:i w:val="0"/>
                      <w:color w:val="19D3C5"/>
                      <w:sz w:val="32"/>
                    </w:rPr>
                    <w:t>{{ SUBTITLE }}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1906"/>
            </w:tblGrid>
            <w:tr>
              <w:trPr>
                <w:trHeight w:val="80" w:hRule="exact"/>
              </w:trPr>
              <w:tc>
                <w:tcPr>
                  <w:tcW w:w="11906" w:type="dxa"/>
                  <w:tcMar>
                    <w:top w:w="0" w:type="dxa"/>
                    <w:bottom w:w="0" w:type="dxa"/>
                    <w:left w:w="1134" w:type="dxa"/>
                    <w:right w:w="1134" w:type="dxa"/>
                  </w:tcMar>
                  <w:shd w:val="clear" w:color="auto" w:fill="0B1437"/>
                </w:tcPr>
                <w:p>
                  <w:pPr>
                    <w:spacing w:before="0" w:after="0" w:line="60" w:lineRule="exact"/>
                    <w:jc w:val="lef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1134"/>
                  </w:tblGrid>
                  <w:tr>
                    <w:trPr>
                      <w:trHeight w:val="60" w:hRule="exact"/>
                    </w:trPr>
                    <w:tc>
                      <w:tcPr>
                        <w:tcW w:w="1134" w:type="dxa"/>
                        <w:tcMar>
                          <w:top w:w="0" w:type="dxa"/>
                          <w:bottom w:w="0" w:type="dxa"/>
                          <w:left w:w="0" w:type="dxa"/>
                          <w:right w:w="0" w:type="dxa"/>
                        </w:tcMar>
                        <w:shd w:val="clear" w:color="auto" w:fill="F59E0B"/>
                      </w:tcPr>
                      <w:p>
                        <w:pPr>
                          <w:spacing w:before="0" w:after="0" w:line="60" w:lineRule="exact"/>
                          <w:jc w:val="left"/>
                        </w:pPr>
                        <w:r>
                          <w:rPr>
                            <w:rFonts w:ascii="Calibri" w:hAnsi="Calibri" w:cs="Calibri"/>
                            <w:b w:val="0"/>
                            <w:i w:val="0"/>
                            <w:color w:val="F59E0B"/>
                            <w:sz w:val="2"/>
                          </w:rPr>
                          <w:t xml:space="preserve"> </w:t>
                        </w:r>
                      </w:p>
                    </w:tc>
                  </w:tr>
                </w:tbl>
                <w:p/>
              </w:tc>
            </w:tr>
          </w:tbl>
          <w:p/>
          <w:p>
            <w:pPr>
              <w:spacing w:before="0" w:after="0" w:line="800" w:lineRule="exact"/>
            </w:pPr>
            <w:r>
              <w:rPr>
                <w:rFonts w:ascii="Calibri" w:hAnsi="Calibri" w:cs="Calibri"/>
                <w:b w:val="0"/>
                <w:i w:val="0"/>
                <w:color w:val="0B1437"/>
                <w:sz w:val="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102"/>
              <w:gridCol w:w="5102"/>
            </w:tblGrid>
            <w:tr>
              <w:trPr>
                <w:trHeight w:val="900" w:hRule="atLeast"/>
              </w:trPr>
              <w:tc>
                <w:tcPr>
                  <w:tcW w:w="5103" w:type="dxa"/>
                  <w:tcMar>
                    <w:top w:w="100" w:type="dxa"/>
                    <w:bottom w:w="100" w:type="dxa"/>
                    <w:left w:w="1134" w:type="dxa"/>
                    <w:right w:w="400" w:type="dxa"/>
                  </w:tcMar>
                  <w:shd w:val="clear" w:color="auto" w:fill="0B1437"/>
                </w:tcPr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i w:val="0"/>
                      <w:color w:val="CADCFC"/>
                      <w:sz w:val="18"/>
                      <w:spacing w:val="32"/>
                    </w:rPr>
                    <w:t>VERSION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onsolas" w:hAnsi="Consolas" w:cs="Consolas"/>
                      <w:b/>
                      <w:i w:val="0"/>
                      <w:color w:val="FFFFFF"/>
                      <w:sz w:val="26"/>
                    </w:rPr>
                    <w:t>{{ VERSION }}</w:t>
                  </w:r>
                </w:p>
              </w:tc>
              <w:tc>
                <w:tcPr>
                  <w:tcW w:w="5103" w:type="dxa"/>
                  <w:tcMar>
                    <w:top w:w="100" w:type="dxa"/>
                    <w:bottom w:w="100" w:type="dxa"/>
                    <w:left w:w="400" w:type="dxa"/>
                    <w:right w:w="1134" w:type="dxa"/>
                  </w:tcMar>
                  <w:shd w:val="clear" w:color="auto" w:fill="0B1437"/>
                </w:tcPr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i w:val="0"/>
                      <w:color w:val="CADCFC"/>
                      <w:sz w:val="18"/>
                      <w:spacing w:val="32"/>
                    </w:rPr>
                    <w:t>STATUS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cs="Calibri"/>
                      <w:b/>
                      <w:i w:val="0"/>
                      <w:color w:val="F59E0B"/>
                      <w:sz w:val="26"/>
                    </w:rPr>
                    <w:t xml:space="preserve">● </w:t>
                  </w:r>
                  <w:r>
                    <w:rPr>
                      <w:rFonts w:ascii="Calibri" w:hAnsi="Calibri" w:cs="Calibri"/>
                      <w:b/>
                      <w:i w:val="0"/>
                      <w:caps/>
                      <w:color w:val="F59E0B"/>
                      <w:sz w:val="24"/>
                      <w:spacing w:val="20"/>
                    </w:rPr>
                    <w:t>{{ STATUS }}</w:t>
                  </w:r>
                </w:p>
              </w:tc>
            </w:tr>
            <w:tr>
              <w:trPr>
                <w:trHeight w:val="900" w:hRule="atLeast"/>
              </w:trPr>
              <w:tc>
                <w:tcPr>
                  <w:tcW w:w="5103" w:type="dxa"/>
                  <w:tcMar>
                    <w:top w:w="100" w:type="dxa"/>
                    <w:bottom w:w="100" w:type="dxa"/>
                    <w:left w:w="1134" w:type="dxa"/>
                    <w:right w:w="400" w:type="dxa"/>
                  </w:tcMar>
                  <w:shd w:val="clear" w:color="auto" w:fill="0B1437"/>
                </w:tcPr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i w:val="0"/>
                      <w:color w:val="CADCFC"/>
                      <w:sz w:val="18"/>
                      <w:spacing w:val="32"/>
                    </w:rPr>
                    <w:t>DATE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6"/>
                    </w:rPr>
                    <w:t>{{ DATE }}</w:t>
                  </w:r>
                </w:p>
              </w:tc>
              <w:tc>
                <w:tcPr>
                  <w:tcW w:w="5103" w:type="dxa"/>
                  <w:tcMar>
                    <w:top w:w="100" w:type="dxa"/>
                    <w:bottom w:w="100" w:type="dxa"/>
                    <w:left w:w="400" w:type="dxa"/>
                    <w:right w:w="1134" w:type="dxa"/>
                  </w:tcMar>
                  <w:shd w:val="clear" w:color="auto" w:fill="0B1437"/>
                </w:tcPr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i w:val="0"/>
                      <w:color w:val="CADCFC"/>
                      <w:sz w:val="18"/>
                      <w:spacing w:val="32"/>
                    </w:rPr>
                    <w:t>AUTHOR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6"/>
                    </w:rPr>
                    <w:t>{{ AUTHOR }}</w:t>
                  </w:r>
                </w:p>
              </w:tc>
            </w:tr>
            <w:tr>
              <w:trPr>
                <w:trHeight w:val="900" w:hRule="atLeast"/>
              </w:trPr>
              <w:tc>
                <w:tcPr>
                  <w:tcW w:w="5103" w:type="dxa"/>
                  <w:tcMar>
                    <w:top w:w="100" w:type="dxa"/>
                    <w:bottom w:w="100" w:type="dxa"/>
                    <w:left w:w="1134" w:type="dxa"/>
                    <w:right w:w="400" w:type="dxa"/>
                  </w:tcMar>
                  <w:shd w:val="clear" w:color="auto" w:fill="0B1437"/>
                </w:tcPr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i w:val="0"/>
                      <w:color w:val="CADCFC"/>
                      <w:sz w:val="18"/>
                      <w:spacing w:val="32"/>
                    </w:rPr>
                    <w:t>OWNER / APPROVER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6"/>
                    </w:rPr>
                    <w:t>{{ OWNER }}</w:t>
                  </w:r>
                </w:p>
              </w:tc>
              <w:tc>
                <w:tcPr>
                  <w:tcW w:w="5103" w:type="dxa"/>
                  <w:tcMar>
                    <w:top w:w="100" w:type="dxa"/>
                    <w:bottom w:w="100" w:type="dxa"/>
                    <w:left w:w="400" w:type="dxa"/>
                    <w:right w:w="1134" w:type="dxa"/>
                  </w:tcMar>
                  <w:shd w:val="clear" w:color="auto" w:fill="0B1437"/>
                </w:tcPr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i w:val="0"/>
                      <w:color w:val="CADCFC"/>
                      <w:sz w:val="18"/>
                      <w:spacing w:val="32"/>
                    </w:rPr>
                    <w:t>DOCUMENT ID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onsolas" w:hAnsi="Consolas" w:cs="Consolas"/>
                      <w:b/>
                      <w:i w:val="0"/>
                      <w:color w:val="FFFFFF"/>
                      <w:sz w:val="26"/>
                    </w:rPr>
                    <w:t>{{ DOC_ID }}</w:t>
                  </w:r>
                </w:p>
              </w:tc>
            </w:tr>
          </w:tbl>
          <w:p/>
          <w:p>
            <w:pPr>
              <w:spacing w:before="0" w:after="0" w:line="600" w:lineRule="exact"/>
            </w:pPr>
            <w:r>
              <w:rPr>
                <w:rFonts w:ascii="Calibri" w:hAnsi="Calibri" w:cs="Calibri"/>
                <w:b w:val="0"/>
                <w:i w:val="0"/>
                <w:color w:val="0B1437"/>
                <w:sz w:val="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1906"/>
            </w:tblGrid>
            <w:tr>
              <w:tc>
                <w:tcPr>
                  <w:tcW w:w="11906" w:type="dxa"/>
                  <w:tcMar>
                    <w:top w:w="0" w:type="dxa"/>
                    <w:bottom w:w="80" w:type="dxa"/>
                    <w:left w:w="1134" w:type="dxa"/>
                    <w:right w:w="1134" w:type="dxa"/>
                  </w:tcMar>
                  <w:shd w:val="clear" w:color="auto" w:fill="0B1437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i w:val="0"/>
                      <w:color w:val="CADCFC"/>
                      <w:sz w:val="18"/>
                      <w:spacing w:val="40"/>
                    </w:rPr>
                    <w:t>VERSION HISTORY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268"/>
              <w:gridCol w:w="2268"/>
              <w:gridCol w:w="2268"/>
              <w:gridCol w:w="3402"/>
            </w:tblGrid>
            <w:tr>
              <w:trPr>
                <w:trHeight w:val="420" w:hRule="atLeast"/>
              </w:trPr>
              <w:tc>
                <w:tcPr>
                  <w:tcW w:w="2240" w:type="dxa"/>
                  <w:tcMar>
                    <w:top w:w="80" w:type="dxa"/>
                    <w:bottom w:w="80" w:type="dxa"/>
                    <w:left w:w="1134" w:type="dxa"/>
                    <w:right w:w="100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9D3C5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i w:val="0"/>
                      <w:color w:val="19D3C5"/>
                      <w:sz w:val="16"/>
                      <w:spacing w:val="30"/>
                    </w:rPr>
                    <w:t>VERSION</w:t>
                  </w:r>
                </w:p>
              </w:tc>
              <w:tc>
                <w:tcPr>
                  <w:tcW w:w="2240" w:type="dxa"/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9D3C5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i w:val="0"/>
                      <w:color w:val="19D3C5"/>
                      <w:sz w:val="16"/>
                      <w:spacing w:val="30"/>
                    </w:rPr>
                    <w:t>DATE</w:t>
                  </w:r>
                </w:p>
              </w:tc>
              <w:tc>
                <w:tcPr>
                  <w:tcW w:w="2240" w:type="dxa"/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9D3C5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i w:val="0"/>
                      <w:color w:val="19D3C5"/>
                      <w:sz w:val="16"/>
                      <w:spacing w:val="30"/>
                    </w:rPr>
                    <w:t>AUTHOR</w:t>
                  </w:r>
                </w:p>
              </w:tc>
              <w:tc>
                <w:tcPr>
                  <w:tcW w:w="3360" w:type="dxa"/>
                  <w:tcMar>
                    <w:top w:w="80" w:type="dxa"/>
                    <w:bottom w:w="80" w:type="dxa"/>
                    <w:left w:w="100" w:type="dxa"/>
                    <w:right w:w="1134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9D3C5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/>
                      <w:i w:val="0"/>
                      <w:color w:val="19D3C5"/>
                      <w:sz w:val="16"/>
                      <w:spacing w:val="30"/>
                    </w:rPr>
                    <w:t>SUMMARY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w="2240" w:type="dxa"/>
                  <w:tcMar>
                    <w:top w:w="80" w:type="dxa"/>
                    <w:bottom w:w="100" w:type="dxa"/>
                    <w:left w:w="1134" w:type="dxa"/>
                    <w:right w:w="100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A2449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onsolas" w:hAnsi="Consolas" w:cs="Consolas"/>
                      <w:b/>
                      <w:i w:val="0"/>
                      <w:color w:val="F59E0B"/>
                      <w:sz w:val="20"/>
                    </w:rPr>
                    <w:t>v0.3</w:t>
                  </w:r>
                </w:p>
              </w:tc>
              <w:tc>
                <w:tcPr>
                  <w:tcW w:w="2240" w:type="dxa"/>
                  <w:tcMar>
                    <w:top w:w="80" w:type="dxa"/>
                    <w:bottom w:w="100" w:type="dxa"/>
                    <w:left w:w="100" w:type="dxa"/>
                    <w:right w:w="100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A2449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 w:val="0"/>
                      <w:i w:val="0"/>
                      <w:color w:val="CADCFC"/>
                      <w:sz w:val="18"/>
                    </w:rPr>
                    <w:t>19 Apr 2026</w:t>
                  </w:r>
                </w:p>
              </w:tc>
              <w:tc>
                <w:tcPr>
                  <w:tcW w:w="2240" w:type="dxa"/>
                  <w:tcMar>
                    <w:top w:w="80" w:type="dxa"/>
                    <w:bottom w:w="100" w:type="dxa"/>
                    <w:left w:w="100" w:type="dxa"/>
                    <w:right w:w="100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A2449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 w:val="0"/>
                      <w:i w:val="0"/>
                      <w:color w:val="CADCFC"/>
                      <w:sz w:val="18"/>
                    </w:rPr>
                    <w:t>Sabry Mohamed</w:t>
                  </w:r>
                </w:p>
              </w:tc>
              <w:tc>
                <w:tcPr>
                  <w:tcW w:w="3360" w:type="dxa"/>
                  <w:tcMar>
                    <w:top w:w="80" w:type="dxa"/>
                    <w:bottom w:w="100" w:type="dxa"/>
                    <w:left w:w="100" w:type="dxa"/>
                    <w:right w:w="1134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A2449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 w:val="0"/>
                      <w:i w:val="0"/>
                      <w:color w:val="FFFFFF"/>
                      <w:sz w:val="18"/>
                    </w:rPr>
                    <w:t>Current draft — module scope refinements.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w="2240" w:type="dxa"/>
                  <w:tcMar>
                    <w:top w:w="80" w:type="dxa"/>
                    <w:bottom w:w="100" w:type="dxa"/>
                    <w:left w:w="1134" w:type="dxa"/>
                    <w:right w:w="100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A2449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onsolas" w:hAnsi="Consolas" w:cs="Consolas"/>
                      <w:b/>
                      <w:i w:val="0"/>
                      <w:color w:val="F59E0B"/>
                      <w:sz w:val="20"/>
                    </w:rPr>
                    <w:t>v0.2</w:t>
                  </w:r>
                </w:p>
              </w:tc>
              <w:tc>
                <w:tcPr>
                  <w:tcW w:w="2240" w:type="dxa"/>
                  <w:tcMar>
                    <w:top w:w="80" w:type="dxa"/>
                    <w:bottom w:w="100" w:type="dxa"/>
                    <w:left w:w="100" w:type="dxa"/>
                    <w:right w:w="100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A2449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 w:val="0"/>
                      <w:i w:val="0"/>
                      <w:color w:val="CADCFC"/>
                      <w:sz w:val="18"/>
                    </w:rPr>
                    <w:t>12 Apr 2026</w:t>
                  </w:r>
                </w:p>
              </w:tc>
              <w:tc>
                <w:tcPr>
                  <w:tcW w:w="2240" w:type="dxa"/>
                  <w:tcMar>
                    <w:top w:w="80" w:type="dxa"/>
                    <w:bottom w:w="100" w:type="dxa"/>
                    <w:left w:w="100" w:type="dxa"/>
                    <w:right w:w="100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A2449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 w:val="0"/>
                      <w:i w:val="0"/>
                      <w:color w:val="CADCFC"/>
                      <w:sz w:val="18"/>
                    </w:rPr>
                    <w:t>Sabry Mohamed</w:t>
                  </w:r>
                </w:p>
              </w:tc>
              <w:tc>
                <w:tcPr>
                  <w:tcW w:w="3360" w:type="dxa"/>
                  <w:tcMar>
                    <w:top w:w="80" w:type="dxa"/>
                    <w:bottom w:w="100" w:type="dxa"/>
                    <w:left w:w="100" w:type="dxa"/>
                    <w:right w:w="1134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A2449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 w:val="0"/>
                      <w:i w:val="0"/>
                      <w:color w:val="FFFFFF"/>
                      <w:sz w:val="18"/>
                    </w:rPr>
                    <w:t>Incorporated discovery findings.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w="2240" w:type="dxa"/>
                  <w:tcMar>
                    <w:top w:w="80" w:type="dxa"/>
                    <w:bottom w:w="100" w:type="dxa"/>
                    <w:left w:w="1134" w:type="dxa"/>
                    <w:right w:w="100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A2449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onsolas" w:hAnsi="Consolas" w:cs="Consolas"/>
                      <w:b/>
                      <w:i w:val="0"/>
                      <w:color w:val="F59E0B"/>
                      <w:sz w:val="20"/>
                    </w:rPr>
                    <w:t>v0.1</w:t>
                  </w:r>
                </w:p>
              </w:tc>
              <w:tc>
                <w:tcPr>
                  <w:tcW w:w="2240" w:type="dxa"/>
                  <w:tcMar>
                    <w:top w:w="80" w:type="dxa"/>
                    <w:bottom w:w="100" w:type="dxa"/>
                    <w:left w:w="100" w:type="dxa"/>
                    <w:right w:w="100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A2449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 w:val="0"/>
                      <w:i w:val="0"/>
                      <w:color w:val="CADCFC"/>
                      <w:sz w:val="18"/>
                    </w:rPr>
                    <w:t>05 Apr 2026</w:t>
                  </w:r>
                </w:p>
              </w:tc>
              <w:tc>
                <w:tcPr>
                  <w:tcW w:w="2240" w:type="dxa"/>
                  <w:tcMar>
                    <w:top w:w="80" w:type="dxa"/>
                    <w:bottom w:w="100" w:type="dxa"/>
                    <w:left w:w="100" w:type="dxa"/>
                    <w:right w:w="100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A2449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 w:val="0"/>
                      <w:i w:val="0"/>
                      <w:color w:val="CADCFC"/>
                      <w:sz w:val="18"/>
                    </w:rPr>
                    <w:t>Sabry Mohamed</w:t>
                  </w:r>
                </w:p>
              </w:tc>
              <w:tc>
                <w:tcPr>
                  <w:tcW w:w="3360" w:type="dxa"/>
                  <w:tcMar>
                    <w:top w:w="80" w:type="dxa"/>
                    <w:bottom w:w="100" w:type="dxa"/>
                    <w:left w:w="100" w:type="dxa"/>
                    <w:right w:w="1134" w:type="dxa"/>
                  </w:tcMar>
                  <w:shd w:val="clear" w:color="auto" w:fill="0B1437"/>
                  <w:tcBorders>
                    <w:top w:val="nil"/>
                    <w:left w:val="nil"/>
                    <w:bottom w:val="single" w:sz="4" w:color="1A2449"/>
                    <w:right w:val="nil"/>
                  </w:tcBorders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 w:val="0"/>
                      <w:i w:val="0"/>
                      <w:color w:val="FFFFFF"/>
                      <w:sz w:val="18"/>
                    </w:rPr>
                    <w:t>Initial draft.</w:t>
                  </w:r>
                </w:p>
              </w:tc>
            </w:tr>
          </w:tbl>
          <w:p/>
          <w:p>
            <w:pPr>
              <w:spacing w:before="0" w:after="0" w:line="400" w:lineRule="exact"/>
            </w:pPr>
            <w:r>
              <w:rPr>
                <w:rFonts w:ascii="Calibri" w:hAnsi="Calibri" w:cs="Calibri"/>
                <w:b w:val="0"/>
                <w:i w:val="0"/>
                <w:color w:val="0B1437"/>
                <w:sz w:val="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504"/>
              <w:gridCol w:w="3402"/>
            </w:tblGrid>
            <w:tr>
              <w:trPr>
                <w:trHeight w:val="700" w:hRule="atLeast"/>
              </w:trPr>
              <w:tc>
                <w:tcPr>
                  <w:tcW w:w="8504" w:type="dxa"/>
                  <w:tcMar>
                    <w:top w:w="200" w:type="dxa"/>
                    <w:bottom w:w="600" w:type="dxa"/>
                    <w:left w:w="1134" w:type="dxa"/>
                    <w:right w:w="200" w:type="dxa"/>
                  </w:tcMar>
                  <w:shd w:val="clear" w:color="auto" w:fill="0B1437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libri" w:hAnsi="Calibri" w:cs="Calibri"/>
                      <w:b w:val="0"/>
                      <w:i w:val="0"/>
                      <w:color w:val="CADCFC"/>
                      <w:sz w:val="16"/>
                    </w:rPr>
                    <w:t>© 2026 PraxionHR  ·  All rights reserved  ·  praxionhr.com</w:t>
                  </w:r>
                </w:p>
              </w:tc>
              <w:tc>
                <w:tcPr>
                  <w:tcW w:w="3402" w:type="dxa"/>
                  <w:tcMar>
                    <w:top w:w="200" w:type="dxa"/>
                    <w:bottom w:w="600" w:type="dxa"/>
                    <w:left w:w="200" w:type="dxa"/>
                    <w:right w:w="1134" w:type="dxa"/>
                  </w:tcMar>
                  <w:shd w:val="clear" w:color="auto" w:fill="0B143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cs="Calibri"/>
                      <w:b/>
                      <w:i w:val="0"/>
                      <w:color w:val="2F6BFF"/>
                      <w:sz w:val="20"/>
                    </w:rPr>
                    <w:t>●</w:t>
                  </w:r>
                  <w:r>
                    <w:rPr>
                      <w:rFonts w:ascii="Calibri" w:hAnsi="Calibri" w:cs="Calibri"/>
                      <w:b/>
                      <w:i w:val="0"/>
                      <w:color w:val="19D3C5"/>
                      <w:sz w:val="20"/>
                    </w:rPr>
                    <w:t xml:space="preserve"> ●</w:t>
                  </w:r>
                  <w:r>
                    <w:rPr>
                      <w:rFonts w:ascii="Calibri" w:hAnsi="Calibri" w:cs="Calibri"/>
                      <w:b/>
                      <w:i w:val="0"/>
                      <w:color w:val="F59E0B"/>
                      <w:sz w:val="20"/>
                    </w:rPr>
                    <w:t xml:space="preserve"> ●</w:t>
                  </w:r>
                </w:p>
              </w:tc>
            </w:tr>
          </w:tbl>
          <w:p/>
        </w:tc>
      </w:tr>
    </w:tbl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120"/>
      </w:pPr>
      <w:r>
        <w:rPr>
          <w:rFonts w:ascii="Calibri" w:hAnsi="Calibri" w:cs="Calibri"/>
          <w:b/>
          <w:i w:val="0"/>
          <w:color w:val="0B1437"/>
          <w:sz w:val="48"/>
        </w:rPr>
        <w:t>1. Overview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0F172A"/>
          <w:sz w:val="22"/>
        </w:rPr>
        <w:t>Body content starts here. Use H1 / H2 / H3 styles with Inter or Calibri at the sizes defined in Praxion Brand Guidelines v2.0. Body copy is DM Sans / Calibri 11pt, line height 1.5.</w:t>
      </w:r>
    </w:p>
    <w:p>
      <w:pPr>
        <w:spacing w:before="280" w:after="80"/>
      </w:pPr>
      <w:r>
        <w:rPr>
          <w:rFonts w:ascii="Calibri" w:hAnsi="Calibri" w:cs="Calibri"/>
          <w:b/>
          <w:i w:val="0"/>
          <w:color w:val="0B1437"/>
          <w:sz w:val="32"/>
        </w:rPr>
        <w:t>1.1 Section heading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0F172A"/>
          <w:sz w:val="22"/>
        </w:rPr>
        <w:t>Delete this sample text and write your document. The cover page on page 1 is a table — to edit title, version, author, or date, click into each placeholder (e.g. {{ TITLE }}) and type over it. Add new version-history rows by right-clicking the table and inserting rows above.</w:t>
      </w:r>
    </w:p>
    <w:p>
      <w:pPr>
        <w:spacing w:before="400" w:after="80"/>
      </w:pPr>
      <w:r>
        <w:rPr>
          <w:rFonts w:ascii="Calibri" w:hAnsi="Calibri" w:cs="Calibri"/>
          <w:b/>
          <w:i w:val="0"/>
          <w:color w:val="0B1437"/>
          <w:sz w:val="28"/>
        </w:rPr>
        <w:t>Placeholder fields to replace</w:t>
      </w:r>
    </w:p>
    <w:p>
      <w:pPr>
        <w:spacing w:after="40"/>
      </w:pPr>
      <w:r>
        <w:rPr>
          <w:rFonts w:ascii="Consolas" w:hAnsi="Consolas" w:cs="Consolas"/>
          <w:b/>
          <w:i w:val="0"/>
          <w:color w:val="F59E0B"/>
          <w:sz w:val="20"/>
        </w:rPr>
        <w:t xml:space="preserve">  {{ TITLE }}  </w:t>
      </w:r>
      <w:r>
        <w:rPr>
          <w:rFonts w:ascii="Calibri" w:hAnsi="Calibri" w:cs="Calibri"/>
          <w:b w:val="0"/>
          <w:i w:val="0"/>
          <w:color w:val="0F172A"/>
          <w:sz w:val="20"/>
        </w:rPr>
        <w:t>Document title — 1–2 lines max</w:t>
      </w:r>
    </w:p>
    <w:p>
      <w:pPr>
        <w:spacing w:after="40"/>
      </w:pPr>
      <w:r>
        <w:rPr>
          <w:rFonts w:ascii="Consolas" w:hAnsi="Consolas" w:cs="Consolas"/>
          <w:b/>
          <w:i w:val="0"/>
          <w:color w:val="F59E0B"/>
          <w:sz w:val="20"/>
        </w:rPr>
        <w:t xml:space="preserve">  {{ SUBTITLE }}  </w:t>
      </w:r>
      <w:r>
        <w:rPr>
          <w:rFonts w:ascii="Calibri" w:hAnsi="Calibri" w:cs="Calibri"/>
          <w:b w:val="0"/>
          <w:i w:val="0"/>
          <w:color w:val="0F172A"/>
          <w:sz w:val="20"/>
        </w:rPr>
        <w:t>One-line description</w:t>
      </w:r>
    </w:p>
    <w:p>
      <w:pPr>
        <w:spacing w:after="40"/>
      </w:pPr>
      <w:r>
        <w:rPr>
          <w:rFonts w:ascii="Consolas" w:hAnsi="Consolas" w:cs="Consolas"/>
          <w:b/>
          <w:i w:val="0"/>
          <w:color w:val="F59E0B"/>
          <w:sz w:val="20"/>
        </w:rPr>
        <w:t xml:space="preserve">  {{ DOC_TYPE }}  </w:t>
      </w:r>
      <w:r>
        <w:rPr>
          <w:rFonts w:ascii="Calibri" w:hAnsi="Calibri" w:cs="Calibri"/>
          <w:b w:val="0"/>
          <w:i w:val="0"/>
          <w:color w:val="0F172A"/>
          <w:sz w:val="20"/>
        </w:rPr>
        <w:t>e.g. PRODUCT BRIEF, TECHNICAL SPEC, POLICY</w:t>
      </w:r>
    </w:p>
    <w:p>
      <w:pPr>
        <w:spacing w:after="40"/>
      </w:pPr>
      <w:r>
        <w:rPr>
          <w:rFonts w:ascii="Consolas" w:hAnsi="Consolas" w:cs="Consolas"/>
          <w:b/>
          <w:i w:val="0"/>
          <w:color w:val="F59E0B"/>
          <w:sz w:val="20"/>
        </w:rPr>
        <w:t xml:space="preserve">  {{ VERSION }}  </w:t>
      </w:r>
      <w:r>
        <w:rPr>
          <w:rFonts w:ascii="Calibri" w:hAnsi="Calibri" w:cs="Calibri"/>
          <w:b w:val="0"/>
          <w:i w:val="0"/>
          <w:color w:val="0F172A"/>
          <w:sz w:val="20"/>
        </w:rPr>
        <w:t>e.g. v0.3 — Draft</w:t>
      </w:r>
    </w:p>
    <w:p>
      <w:pPr>
        <w:spacing w:after="40"/>
      </w:pPr>
      <w:r>
        <w:rPr>
          <w:rFonts w:ascii="Consolas" w:hAnsi="Consolas" w:cs="Consolas"/>
          <w:b/>
          <w:i w:val="0"/>
          <w:color w:val="F59E0B"/>
          <w:sz w:val="20"/>
        </w:rPr>
        <w:t xml:space="preserve">  {{ STATUS }}  </w:t>
      </w:r>
      <w:r>
        <w:rPr>
          <w:rFonts w:ascii="Calibri" w:hAnsi="Calibri" w:cs="Calibri"/>
          <w:b w:val="0"/>
          <w:i w:val="0"/>
          <w:color w:val="0F172A"/>
          <w:sz w:val="20"/>
        </w:rPr>
        <w:t>Draft / In Review / Approved / Final</w:t>
      </w:r>
    </w:p>
    <w:p>
      <w:pPr>
        <w:spacing w:after="40"/>
      </w:pPr>
      <w:r>
        <w:rPr>
          <w:rFonts w:ascii="Consolas" w:hAnsi="Consolas" w:cs="Consolas"/>
          <w:b/>
          <w:i w:val="0"/>
          <w:color w:val="F59E0B"/>
          <w:sz w:val="20"/>
        </w:rPr>
        <w:t xml:space="preserve">  {{ DATE }}  </w:t>
      </w:r>
      <w:r>
        <w:rPr>
          <w:rFonts w:ascii="Calibri" w:hAnsi="Calibri" w:cs="Calibri"/>
          <w:b w:val="0"/>
          <w:i w:val="0"/>
          <w:color w:val="0F172A"/>
          <w:sz w:val="20"/>
        </w:rPr>
        <w:t>e.g. 19 Apr 2026</w:t>
      </w:r>
    </w:p>
    <w:p>
      <w:pPr>
        <w:spacing w:after="40"/>
      </w:pPr>
      <w:r>
        <w:rPr>
          <w:rFonts w:ascii="Consolas" w:hAnsi="Consolas" w:cs="Consolas"/>
          <w:b/>
          <w:i w:val="0"/>
          <w:color w:val="F59E0B"/>
          <w:sz w:val="20"/>
        </w:rPr>
        <w:t xml:space="preserve">  {{ AUTHOR }}  </w:t>
      </w:r>
      <w:r>
        <w:rPr>
          <w:rFonts w:ascii="Calibri" w:hAnsi="Calibri" w:cs="Calibri"/>
          <w:b w:val="0"/>
          <w:i w:val="0"/>
          <w:color w:val="0F172A"/>
          <w:sz w:val="20"/>
        </w:rPr>
        <w:t>Author name</w:t>
      </w:r>
    </w:p>
    <w:p>
      <w:pPr>
        <w:spacing w:after="40"/>
      </w:pPr>
      <w:r>
        <w:rPr>
          <w:rFonts w:ascii="Consolas" w:hAnsi="Consolas" w:cs="Consolas"/>
          <w:b/>
          <w:i w:val="0"/>
          <w:color w:val="F59E0B"/>
          <w:sz w:val="20"/>
        </w:rPr>
        <w:t xml:space="preserve">  {{ OWNER }}  </w:t>
      </w:r>
      <w:r>
        <w:rPr>
          <w:rFonts w:ascii="Calibri" w:hAnsi="Calibri" w:cs="Calibri"/>
          <w:b w:val="0"/>
          <w:i w:val="0"/>
          <w:color w:val="0F172A"/>
          <w:sz w:val="20"/>
        </w:rPr>
        <w:t>Approver / document owner</w:t>
      </w:r>
    </w:p>
    <w:p>
      <w:pPr>
        <w:spacing w:after="40"/>
      </w:pPr>
      <w:r>
        <w:rPr>
          <w:rFonts w:ascii="Consolas" w:hAnsi="Consolas" w:cs="Consolas"/>
          <w:b/>
          <w:i w:val="0"/>
          <w:color w:val="F59E0B"/>
          <w:sz w:val="20"/>
        </w:rPr>
        <w:t xml:space="preserve">  {{ CLASSIFICATION }}  </w:t>
      </w:r>
      <w:r>
        <w:rPr>
          <w:rFonts w:ascii="Calibri" w:hAnsi="Calibri" w:cs="Calibri"/>
          <w:b w:val="0"/>
          <w:i w:val="0"/>
          <w:color w:val="0F172A"/>
          <w:sz w:val="20"/>
        </w:rPr>
        <w:t>Confidential / Internal / Public</w:t>
      </w:r>
    </w:p>
    <w:p>
      <w:pPr>
        <w:spacing w:after="40"/>
      </w:pPr>
      <w:r>
        <w:rPr>
          <w:rFonts w:ascii="Consolas" w:hAnsi="Consolas" w:cs="Consolas"/>
          <w:b/>
          <w:i w:val="0"/>
          <w:color w:val="F59E0B"/>
          <w:sz w:val="20"/>
        </w:rPr>
        <w:t xml:space="preserve">  {{ DOC_ID }}  </w:t>
      </w:r>
      <w:r>
        <w:rPr>
          <w:rFonts w:ascii="Calibri" w:hAnsi="Calibri" w:cs="Calibri"/>
          <w:b w:val="0"/>
          <w:i w:val="0"/>
          <w:color w:val="0F172A"/>
          <w:sz w:val="20"/>
        </w:rPr>
        <w:t>e.g. PRX-M1-SPEC-003</w:t>
      </w:r>
    </w:p>
    <w:sectPr w:rsidR="00FC693F" w:rsidRPr="0006063C" w:rsidSect="00034616">
      <w:pgSz w:w="11906" w:h="16838"/>
      <w:pgMar w:top="1417" w:right="1247" w:bottom="1247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