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Design Phase-II – Data Flow Diagram &amp; User Stories</w:t>
      </w:r>
    </w:p>
    <w:p>
      <w:pPr>
        <w:jc w:val="center"/>
      </w:pPr>
      <w:r>
        <w:rPr>
          <w:b/>
          <w:sz w:val="22"/>
        </w:rPr>
        <w:t>AI StudyBuddy – AI Assistant for Smarter Learning and Study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SWTID-2026-2273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AI StudyBuddy – AI Assistant for Smarter Learning and Study Support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Leader: KISHORE.T; Members: LOGESH.D, MANIKANDAN.M, MOHAMED SAFIR.M</w:t>
            </w:r>
          </w:p>
        </w:tc>
      </w:tr>
    </w:tbl>
    <w:p/>
    <w:p>
      <w:pPr>
        <w:pStyle w:val="Heading1"/>
      </w:pPr>
      <w:r>
        <w:t>1. Data Flow Diagram</w:t>
      </w:r>
    </w:p>
    <w:p>
      <w:r>
        <w:t>The DFD represents how information moves through AI StudyBuddy. Students or administrators interact with authentication and study-material services; authenticated material is stored in MongoDB and sent to the Gemini AI service for summaries, flashcards, quizzes and study plans. Generated resources are stored and retrieved through protected APIs.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20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tudyBuddy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2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DFD Level-1 Process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Process</w:t>
            </w:r>
          </w:p>
        </w:tc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Processing</w:t>
            </w:r>
          </w:p>
        </w:tc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Output / Storage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1. Authentication &amp; Authorization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Name, email, password, JWT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Register/login, bcrypt password hashing, JWT verification and RBAC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Authenticated session / access decision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2. Study Material Management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Text or permitted file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Validate upload, store metadata/content, associate with user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Study material in MongoDB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3. AI Content Generation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Study material + feature request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Build prompt and call Google Gemini API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Summary / flashcards / quiz / study plan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4. Resource Retrieval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Authenticated user request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Query stored resources and verify ownership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Previously generated learning resources</w:t>
            </w:r>
          </w:p>
        </w:tc>
      </w:tr>
    </w:tbl>
    <w:p/>
    <w:p>
      <w:pPr>
        <w:pStyle w:val="Heading1"/>
      </w:pPr>
      <w:r>
        <w:t>3.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User Type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Story No.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User Story / Task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522"/>
            <w:vAlign w:val="center"/>
            <w:shd w:fill="B7DEE8"/>
          </w:tcPr>
          <w:p>
            <w:r/>
            <w:r>
              <w:rPr>
                <w:b/>
                <w:sz w:val="18"/>
              </w:rPr>
              <w:t>Release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USN-01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 student, I can register with my name, email and password.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Account is created with unique email and hashed password.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USN-02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 student, I can log in using email and password.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Valid credentials return a JWT; invalid credentials are rejected.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Study Materials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USN-03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 student, I can upload a study material file.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Only permitted file types are accepted and the material is associated with my account.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Sprint-2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Study Materials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USN-04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 student, I can retrieve my saved study materials.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Only my authorized materials are returned.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Sprint-2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AI Summary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USN-05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 student, I can generate a concise summary.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 summary is generated from the selected material and returned/stored.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Sprint-2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AI Flashcards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USN-06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 student, I can generate flashcards.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Question-answer flashcards are generated from the selected material.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AI Quiz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USN-07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 student, I can generate a multiple-choice quiz.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Quiz questions and answer choices are returned from the selected material.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AI Study Plan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USN-08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 student, I can generate a personalized study plan.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 study schedule is generated using learning goals, available time and exam date.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USN-09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 student, I can view previously generated resources.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Saved summaries, flashcards, quizzes and study plans can be retrieved.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Administration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USN-10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As an administrator, I can manage users and monitor usage.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Admin-only routes are inaccessible to ordinary students.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8"/>
              </w:rPr>
              <w:t>Sprint-4</w:t>
            </w:r>
          </w:p>
        </w:tc>
      </w:tr>
    </w:tbl>
    <w:p/>
    <w:p>
      <w:pPr>
        <w:pStyle w:val="Heading1"/>
      </w:pPr>
      <w:r>
        <w:t>4. Main Data Stores</w:t>
      </w:r>
    </w:p>
    <w:p>
      <w:pPr>
        <w:ind w:left="288" w:hanging="216"/>
      </w:pPr>
      <w:r>
        <w:rPr>
          <w:b/>
        </w:rPr>
        <w:t xml:space="preserve">• </w:t>
      </w:r>
      <w:r>
        <w:t>Users: account, role and authentication information.</w:t>
      </w:r>
    </w:p>
    <w:p>
      <w:pPr>
        <w:ind w:left="288" w:hanging="216"/>
      </w:pPr>
      <w:r>
        <w:rPr>
          <w:b/>
        </w:rPr>
        <w:t xml:space="preserve">• </w:t>
      </w:r>
      <w:r>
        <w:t>Study Materials: uploaded material and associated metadata.</w:t>
      </w:r>
    </w:p>
    <w:p>
      <w:pPr>
        <w:ind w:left="288" w:hanging="216"/>
      </w:pPr>
      <w:r>
        <w:rPr>
          <w:b/>
        </w:rPr>
        <w:t xml:space="preserve">• </w:t>
      </w:r>
      <w:r>
        <w:t>AI-generated resources: summaries, flashcards, quizzes and study plans associated with users/materials.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