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4C2CBB0" w14:textId="791DA433" w:rsidR="00876C74" w:rsidRPr="004024B3" w:rsidRDefault="00125C0F" w:rsidP="004024B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</w:t>
      </w:r>
      <w:r w:rsidR="00F85098">
        <w:rPr>
          <w:b/>
          <w:bCs/>
          <w:color w:val="C00000"/>
        </w:rPr>
        <w:t>ASSESSMENT TOOL 1</w:t>
      </w:r>
      <w:r w:rsidR="004F729E">
        <w:rPr>
          <w:b/>
          <w:bCs/>
          <w:color w:val="C00000"/>
        </w:rPr>
        <w:t xml:space="preserve">  –  </w:t>
      </w:r>
      <w:r w:rsidR="004024B3" w:rsidRPr="004024B3">
        <w:rPr>
          <w:b/>
          <w:bCs/>
          <w:color w:val="C00000"/>
        </w:rPr>
        <w:t>Case Study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2FE35452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AE296C">
              <w:rPr>
                <w:sz w:val="18"/>
                <w:szCs w:val="18"/>
              </w:rPr>
              <w:t>01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15C92C61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F8509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5B1443">
              <w:rPr>
                <w:sz w:val="18"/>
                <w:szCs w:val="18"/>
              </w:rPr>
              <w:t>Case Study Analysis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6B96AFA8" w:rsidR="00876C74" w:rsidRDefault="00AE296C">
            <w:r>
              <w:t xml:space="preserve">Mohamed </w:t>
            </w:r>
            <w:proofErr w:type="spellStart"/>
            <w:r>
              <w:t>saif.A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C271F70" w:rsidR="00876C74" w:rsidRDefault="00AE296C">
            <w:r>
              <w:t>192521171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5580BE58" w:rsidR="00876C74" w:rsidRDefault="00AE296C">
            <w:r>
              <w:t>01.10.26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0FA0340B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E296C">
              <w:rPr>
                <w:i/>
                <w:iCs/>
                <w:sz w:val="18"/>
                <w:szCs w:val="18"/>
              </w:rPr>
              <w:t xml:space="preserve"> Mohamed </w:t>
            </w:r>
            <w:proofErr w:type="spellStart"/>
            <w:r w:rsidR="00AE296C">
              <w:rPr>
                <w:i/>
                <w:iCs/>
                <w:sz w:val="18"/>
                <w:szCs w:val="18"/>
              </w:rPr>
              <w:t>saif.A</w:t>
            </w:r>
            <w:proofErr w:type="spellEnd"/>
            <w:r w:rsidR="00AE296C">
              <w:rPr>
                <w:i/>
                <w:iCs/>
                <w:sz w:val="18"/>
                <w:szCs w:val="18"/>
              </w:rPr>
              <w:t xml:space="preserve"> /192521171</w:t>
            </w:r>
            <w:r>
              <w:rPr>
                <w:i/>
                <w:iCs/>
                <w:sz w:val="18"/>
                <w:szCs w:val="18"/>
              </w:rPr>
              <w:t xml:space="preserve">__________________________ (Name / </w:t>
            </w:r>
            <w:proofErr w:type="spellStart"/>
            <w:r>
              <w:rPr>
                <w:i/>
                <w:iCs/>
                <w:sz w:val="18"/>
                <w:szCs w:val="18"/>
              </w:rPr>
              <w:t>Reg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3E173EDC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B1443" w:rsidRPr="005B1443">
        <w:rPr>
          <w:b/>
          <w:bCs/>
          <w:color w:val="C00000"/>
        </w:rPr>
        <w:t>Case Study Analysis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Instructions to Students:</w:t>
      </w:r>
    </w:p>
    <w:p w14:paraId="047568BC" w14:textId="77777777" w:rsidR="005B1443" w:rsidRPr="000E3A43" w:rsidRDefault="005B1443" w:rsidP="005B1443">
      <w:pPr>
        <w:spacing w:before="100" w:beforeAutospacing="1" w:after="100" w:afterAutospacing="1"/>
        <w:jc w:val="both"/>
        <w:rPr>
          <w:color w:val="000000"/>
        </w:rPr>
      </w:pPr>
      <w:r w:rsidRPr="000E3A43">
        <w:rPr>
          <w:color w:val="000000"/>
        </w:rPr>
        <w:t>Each student will be allotted </w:t>
      </w:r>
      <w:r w:rsidRPr="000E3A43">
        <w:rPr>
          <w:b/>
          <w:bCs/>
          <w:color w:val="000000"/>
        </w:rPr>
        <w:t>one problem statement</w:t>
      </w:r>
      <w:r w:rsidRPr="000E3A43">
        <w:rPr>
          <w:color w:val="000000"/>
        </w:rPr>
        <w:t xml:space="preserve">. </w:t>
      </w: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assigned problem systematically by following the steps given below. Your report should demonstrate your understanding of software engineering concepts and your ability to design an appropriate software solution.</w:t>
      </w:r>
    </w:p>
    <w:p w14:paraId="273FB51D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Based on your allotted problem statement, prepare a report by answering the following questions:</w:t>
      </w:r>
    </w:p>
    <w:p w14:paraId="5213D195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Understand the Problem Statement</w:t>
      </w:r>
    </w:p>
    <w:p w14:paraId="5D5C15D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problem in your own words.</w:t>
      </w:r>
    </w:p>
    <w:p w14:paraId="30BFF69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objectives of the proposed system.</w:t>
      </w:r>
    </w:p>
    <w:p w14:paraId="4F62B10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State the scope of the problem.</w:t>
      </w:r>
    </w:p>
    <w:p w14:paraId="182E34A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Identify Key Stakeholders and Challenges</w:t>
      </w:r>
    </w:p>
    <w:p w14:paraId="3FA6E61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all the stakeholders involved in the system.</w:t>
      </w:r>
    </w:p>
    <w:p w14:paraId="00D546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roles and responsibilities of each stakeholder.</w:t>
      </w:r>
    </w:p>
    <w:p w14:paraId="11101F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the major challenges and issues faced by the stakeholders.</w:t>
      </w:r>
    </w:p>
    <w:p w14:paraId="32A6FCFB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b/>
          <w:bCs/>
          <w:color w:val="000000"/>
        </w:rPr>
        <w:t>Analyze</w:t>
      </w:r>
      <w:proofErr w:type="spellEnd"/>
      <w:r w:rsidRPr="000E3A43">
        <w:rPr>
          <w:b/>
          <w:bCs/>
          <w:color w:val="000000"/>
        </w:rPr>
        <w:t xml:space="preserve"> the Current Approach</w:t>
      </w:r>
    </w:p>
    <w:p w14:paraId="4B43FBA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existing system or current process.</w:t>
      </w:r>
    </w:p>
    <w:p w14:paraId="0A19AB9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its strengths and limitations.</w:t>
      </w:r>
    </w:p>
    <w:p w14:paraId="15D89C65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problems or gaps that need to be addressed.</w:t>
      </w:r>
    </w:p>
    <w:p w14:paraId="31F48EAE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Propose a Suitable Solution Using Software Engineering Principles</w:t>
      </w:r>
    </w:p>
    <w:p w14:paraId="0E1287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Design a software-based solution for the given problem.</w:t>
      </w:r>
    </w:p>
    <w:p w14:paraId="77EC936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major functional modules of the proposed system.</w:t>
      </w:r>
    </w:p>
    <w:p w14:paraId="49DEB04D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functional and non-functional requirements.</w:t>
      </w:r>
    </w:p>
    <w:p w14:paraId="7F1E5F7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software engineering principles such as modularity, scalability, maintainability, reliability, usability, and security are incorporated into your solution.</w:t>
      </w:r>
    </w:p>
    <w:p w14:paraId="4B42900F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Justify the Chosen Methodology/Framework</w:t>
      </w:r>
    </w:p>
    <w:p w14:paraId="539D7221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lastRenderedPageBreak/>
        <w:t>Select an appropriate Software Development Life Cycle (SDLC) model or software development framework (e.g., Agile, Scrum, Waterfall, Spiral, DevOps).</w:t>
      </w:r>
    </w:p>
    <w:p w14:paraId="5A303E4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Justify why the selected methodology/framework is suitable for the proposed system.</w:t>
      </w:r>
    </w:p>
    <w:p w14:paraId="07D2A91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it supports successful project development and maintenance.</w:t>
      </w:r>
    </w:p>
    <w:p w14:paraId="37AD11F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Discuss Expected Outcomes and Limitations</w:t>
      </w:r>
    </w:p>
    <w:p w14:paraId="05974FA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expected benefits of the proposed solution.</w:t>
      </w:r>
    </w:p>
    <w:p w14:paraId="18D79D7A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the solution addresses the identified challenges.</w:t>
      </w:r>
    </w:p>
    <w:p w14:paraId="22C102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potential risks, implementation challenges, and limitations.</w:t>
      </w:r>
    </w:p>
    <w:p w14:paraId="25D36CD6" w14:textId="33163873" w:rsidR="00D86540" w:rsidRPr="005B14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Suggest possible future enhancements.</w:t>
      </w:r>
    </w:p>
    <w:p w14:paraId="723309A5" w14:textId="77649F84" w:rsidR="005B1443" w:rsidRDefault="004F729E" w:rsidP="007C509F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7C509F" w14:paraId="407AA69B" w14:textId="77777777" w:rsidTr="00B7775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8FBD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D8E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68A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737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6B7B3D4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Needs Improvement (1 Mark)</w:t>
            </w:r>
          </w:p>
        </w:tc>
      </w:tr>
      <w:tr w:rsidR="007C509F" w:rsidRPr="005B1443" w14:paraId="1C25C32F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52F0" w14:textId="6863C653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897BB" w14:textId="619B21F6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B2E9" w14:textId="2AC5156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93D2F" w14:textId="5B0F264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8CF1D1" w14:textId="39AEEE6C" w:rsidR="007C509F" w:rsidRPr="005B1443" w:rsidRDefault="007C509F" w:rsidP="007C509F"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7C509F" w:rsidRPr="005B1443" w14:paraId="13B9A8DC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96E5" w14:textId="6E7612A0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2D191" w14:textId="10E7CF3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839D" w14:textId="0FEBE62D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BF301" w14:textId="184A04D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B64674" w14:textId="421E3A52" w:rsidR="007C509F" w:rsidRPr="005B1443" w:rsidRDefault="007C509F" w:rsidP="007C509F">
            <w:r>
              <w:rPr>
                <w:color w:val="000000"/>
              </w:rPr>
              <w:t>Stakeholders and system analysis are incomplete or inaccurate.</w:t>
            </w:r>
          </w:p>
        </w:tc>
      </w:tr>
      <w:tr w:rsidR="007C509F" w:rsidRPr="005B1443" w14:paraId="10404F72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B5CB" w14:textId="39F22140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1D97" w14:textId="5DE8296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 xml:space="preserve">Thoroughly </w:t>
            </w:r>
            <w:proofErr w:type="spellStart"/>
            <w:r w:rsidRPr="005B1443">
              <w:rPr>
                <w:rFonts w:ascii="-webkit-standard" w:hAnsi="-webkit-standard"/>
                <w:color w:val="000000"/>
              </w:rPr>
              <w:t>analyzes</w:t>
            </w:r>
            <w:proofErr w:type="spellEnd"/>
            <w:r w:rsidRPr="005B1443">
              <w:rPr>
                <w:rFonts w:ascii="-webkit-standard" w:hAnsi="-webkit-standard"/>
                <w:color w:val="000000"/>
              </w:rPr>
              <w:t xml:space="preserve">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1F275" w14:textId="0A0404DF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7315" w14:textId="216FEE1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AEBAC7" w14:textId="2FEC28D1" w:rsidR="007C509F" w:rsidRPr="005B1443" w:rsidRDefault="007C509F" w:rsidP="007C509F"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7C509F" w:rsidRPr="005B1443" w14:paraId="63F81D3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47227" w14:textId="54182462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BFC51" w14:textId="62BFFBF3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B611B" w14:textId="55F1D961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0CB2" w14:textId="76A1885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D8D1DE" w14:textId="57101FF7" w:rsidR="007C509F" w:rsidRPr="005B1443" w:rsidRDefault="007C509F" w:rsidP="007C509F"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7C509F" w:rsidRPr="005B1443" w14:paraId="7E889C0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6CD6F" w14:textId="2F3D463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 xml:space="preserve">Methodology/ Framework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3E31C" w14:textId="3479E72A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lastRenderedPageBreak/>
              <w:t>Selects the most suitable SDLC/model/frame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5D18" w14:textId="52EFD5D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lastRenderedPageBreak/>
              <w:t xml:space="preserve">Suitable methodology selected with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C5D34" w14:textId="3C03030A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lastRenderedPageBreak/>
              <w:t xml:space="preserve">Methodology selected but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10548E" w14:textId="4842BF92" w:rsidR="007C509F" w:rsidRPr="005B1443" w:rsidRDefault="007C509F" w:rsidP="007C509F">
            <w:r>
              <w:rPr>
                <w:color w:val="000000"/>
              </w:rPr>
              <w:lastRenderedPageBreak/>
              <w:t xml:space="preserve">Outcomes, limitations, or future </w:t>
            </w:r>
            <w:r>
              <w:rPr>
                <w:color w:val="000000"/>
              </w:rPr>
              <w:lastRenderedPageBreak/>
              <w:t>enhancements are missing; report lacks organization and clarity.</w:t>
            </w:r>
          </w:p>
        </w:tc>
      </w:tr>
    </w:tbl>
    <w:p w14:paraId="0C0F5D15" w14:textId="77777777" w:rsidR="007C509F" w:rsidRDefault="007C509F">
      <w:pPr>
        <w:spacing w:after="50"/>
      </w:pPr>
    </w:p>
    <w:p w14:paraId="7B1E0A5C" w14:textId="77777777" w:rsidR="007C509F" w:rsidRDefault="007C509F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1428"/>
      </w:tblGrid>
      <w:tr w:rsidR="005B1443" w14:paraId="1FD5DA86" w14:textId="77777777" w:rsidTr="00C77945">
        <w:trPr>
          <w:jc w:val="center"/>
        </w:trPr>
        <w:tc>
          <w:tcPr>
            <w:tcW w:w="4756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77945">
        <w:trPr>
          <w:jc w:val="center"/>
        </w:trPr>
        <w:tc>
          <w:tcPr>
            <w:tcW w:w="4756" w:type="dxa"/>
          </w:tcPr>
          <w:p w14:paraId="5F2E8C88" w14:textId="13117C8D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77945">
        <w:trPr>
          <w:jc w:val="center"/>
        </w:trPr>
        <w:tc>
          <w:tcPr>
            <w:tcW w:w="4756" w:type="dxa"/>
          </w:tcPr>
          <w:p w14:paraId="3DAB6236" w14:textId="09DDC555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77945">
        <w:trPr>
          <w:jc w:val="center"/>
        </w:trPr>
        <w:tc>
          <w:tcPr>
            <w:tcW w:w="4756" w:type="dxa"/>
          </w:tcPr>
          <w:p w14:paraId="21A79360" w14:textId="2122777E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77945">
        <w:trPr>
          <w:jc w:val="center"/>
        </w:trPr>
        <w:tc>
          <w:tcPr>
            <w:tcW w:w="4756" w:type="dxa"/>
          </w:tcPr>
          <w:p w14:paraId="4435D2AC" w14:textId="0C8A61D5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77945">
        <w:trPr>
          <w:jc w:val="center"/>
        </w:trPr>
        <w:tc>
          <w:tcPr>
            <w:tcW w:w="4756" w:type="dxa"/>
          </w:tcPr>
          <w:p w14:paraId="554681F3" w14:textId="44F70E06" w:rsidR="0023550A" w:rsidRPr="00DF49DF" w:rsidRDefault="0023550A" w:rsidP="0023550A">
            <w:pPr>
              <w:spacing w:after="50"/>
            </w:pPr>
            <w:r w:rsidRPr="00DF49DF">
              <w:rPr>
                <w:rFonts w:ascii="-webkit-standard" w:hAnsi="-webkit-standard"/>
                <w:color w:val="000000"/>
              </w:rPr>
              <w:t>Methodology/ Framework 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77945">
        <w:trPr>
          <w:jc w:val="center"/>
        </w:trPr>
        <w:tc>
          <w:tcPr>
            <w:tcW w:w="4756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30902E9D" w:rsidR="005B1443" w:rsidRDefault="0023550A" w:rsidP="0023550A">
            <w:pPr>
              <w:spacing w:after="50"/>
              <w:jc w:val="center"/>
            </w:pPr>
            <w:r>
              <w:t>/</w:t>
            </w:r>
            <w:r w:rsidR="00E15FF5">
              <w:t>25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0C09848D" w14:textId="77777777" w:rsidR="00F94114" w:rsidRDefault="003A7323" w:rsidP="00F94114">
      <w:pPr>
        <w:spacing w:before="100" w:beforeAutospacing="1" w:after="100" w:afterAutospacing="1"/>
        <w:rPr>
          <w:color w:val="000000"/>
        </w:rPr>
      </w:pPr>
      <w:r w:rsidRPr="00F94114">
        <w:rPr>
          <w:b/>
          <w:bCs/>
          <w:lang w:val="en-US" w:eastAsia="en-US"/>
        </w:rPr>
        <w:t xml:space="preserve">1. </w:t>
      </w:r>
      <w:r w:rsidR="00F94114" w:rsidRPr="000E3A43">
        <w:rPr>
          <w:b/>
          <w:bCs/>
          <w:color w:val="000000"/>
        </w:rPr>
        <w:t>Understand the Problem Statement</w:t>
      </w:r>
    </w:p>
    <w:p w14:paraId="0B064CC9" w14:textId="642ED7AF" w:rsidR="003A7323" w:rsidRPr="00F94114" w:rsidRDefault="003A7323" w:rsidP="00F94114">
      <w:pPr>
        <w:spacing w:before="100" w:beforeAutospacing="1" w:after="100" w:afterAutospacing="1"/>
        <w:rPr>
          <w:color w:val="000000"/>
        </w:rPr>
      </w:pPr>
      <w:bookmarkStart w:id="0" w:name="_GoBack"/>
      <w:bookmarkEnd w:id="0"/>
      <w:r w:rsidRPr="00F94114">
        <w:rPr>
          <w:b/>
          <w:bCs/>
          <w:lang w:val="en-US" w:eastAsia="en-US"/>
        </w:rPr>
        <w:t>1.1 Introduction</w:t>
      </w:r>
    </w:p>
    <w:p w14:paraId="0BBC6B34" w14:textId="77777777" w:rsidR="003A7323" w:rsidRPr="005E54FE" w:rsidRDefault="003A7323" w:rsidP="005E54FE">
      <w:pPr>
        <w:spacing w:line="360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Landslides are natural hazards that can cause serious damage to human lives, buildings, roads, agricultural land, communication infrastructure, and public facilities.</w:t>
      </w:r>
      <w:r w:rsidRPr="005E54FE">
        <w:rPr>
          <w:lang w:val="en-US" w:eastAsia="en-US"/>
        </w:rPr>
        <w:br/>
        <w:t>• They occur when soil, rocks, and other materials move downward along a slope.</w:t>
      </w:r>
      <w:r w:rsidRPr="005E54FE">
        <w:rPr>
          <w:lang w:val="en-US" w:eastAsia="en-US"/>
        </w:rPr>
        <w:br/>
        <w:t>• Heavy rainfall, soil saturation, slope changes, ground movement, deforestation, construction activities, and geological conditions can increase landslide risk.</w:t>
      </w:r>
    </w:p>
    <w:p w14:paraId="5669557F" w14:textId="77777777" w:rsidR="003A7323" w:rsidRPr="005E54FE" w:rsidRDefault="003A7323" w:rsidP="005E54FE">
      <w:pPr>
        <w:spacing w:line="360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Traditional monitoring mainly depends on manual inspection, periodic measurements, rainfall information, and observations by local authorities.</w:t>
      </w:r>
      <w:r w:rsidRPr="005E54FE">
        <w:rPr>
          <w:lang w:val="en-US" w:eastAsia="en-US"/>
        </w:rPr>
        <w:br/>
        <w:t>• These methods are useful but may not continuously cover every vulnerable location.</w:t>
      </w:r>
      <w:r w:rsidRPr="005E54FE">
        <w:rPr>
          <w:lang w:val="en-US" w:eastAsia="en-US"/>
        </w:rPr>
        <w:br/>
        <w:t>• Rapid environmental changes may therefore be detected late.</w:t>
      </w:r>
    </w:p>
    <w:p w14:paraId="2201DE67" w14:textId="77777777" w:rsidR="003A7323" w:rsidRPr="005E54FE" w:rsidRDefault="003A7323" w:rsidP="005E54FE">
      <w:pPr>
        <w:spacing w:line="360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The proposed AI-Based Landslide Risk Monitoring and Early Warning System is a software-based solution.</w:t>
      </w:r>
      <w:r w:rsidRPr="005E54FE">
        <w:rPr>
          <w:lang w:val="en-US" w:eastAsia="en-US"/>
        </w:rPr>
        <w:br/>
        <w:t>• It continuously collects environmental and ground-condition information.</w:t>
      </w:r>
      <w:r w:rsidRPr="005E54FE">
        <w:rPr>
          <w:lang w:val="en-US" w:eastAsia="en-US"/>
        </w:rPr>
        <w:br/>
        <w:t>• It analyzes the collected data and estimates landslide risk.</w:t>
      </w:r>
      <w:r w:rsidRPr="005E54FE">
        <w:rPr>
          <w:lang w:val="en-US" w:eastAsia="en-US"/>
        </w:rPr>
        <w:br/>
        <w:t>• It generates warnings when dangerous conditions are detected.</w:t>
      </w:r>
      <w:r w:rsidRPr="005E54FE">
        <w:rPr>
          <w:lang w:val="en-US" w:eastAsia="en-US"/>
        </w:rPr>
        <w:br/>
        <w:t>• It supports early response and decision-making rather than physically preventing landslides.</w:t>
      </w:r>
    </w:p>
    <w:p w14:paraId="3CBDD329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1.2 Problem Description</w:t>
      </w:r>
    </w:p>
    <w:p w14:paraId="595A9925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>• Manual monitoring may involve inspecting cracks, soil moisture, rainfall, ground movement, and slope conditions.</w:t>
      </w:r>
      <w:r w:rsidRPr="005E54FE">
        <w:rPr>
          <w:lang w:val="en-US" w:eastAsia="en-US"/>
        </w:rPr>
        <w:br/>
        <w:t>• Major limitations include non-continuous monitoring, difficult access during bad weather, limited geographical coverage, inconsistent recording, missed early changes, communication delays, and limited use of historical data.</w:t>
      </w:r>
    </w:p>
    <w:p w14:paraId="03B204B3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The proposed system integrates sensors, software, AI/ML, a centralized database, a monitoring dashboard, and alert mechanisms.</w:t>
      </w:r>
      <w:r w:rsidRPr="005E54FE">
        <w:rPr>
          <w:lang w:val="en-US" w:eastAsia="en-US"/>
        </w:rPr>
        <w:br/>
        <w:t>• It collects and analyzes relevant environmental and ground-condition data.</w:t>
      </w:r>
      <w:r w:rsidRPr="005E54FE">
        <w:rPr>
          <w:lang w:val="en-US" w:eastAsia="en-US"/>
        </w:rPr>
        <w:br/>
        <w:t>• It classifies landslide risk as Low, Moderate, High, or Critical.</w:t>
      </w:r>
      <w:r w:rsidRPr="005E54FE">
        <w:rPr>
          <w:lang w:val="en-US" w:eastAsia="en-US"/>
        </w:rPr>
        <w:br/>
        <w:t>• It displays the risk level to authorized users for timely action.</w:t>
      </w:r>
    </w:p>
    <w:p w14:paraId="5F6AFBDA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1.3 Objectives</w:t>
      </w:r>
    </w:p>
    <w:p w14:paraId="264CB636" w14:textId="1DF9E66E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Continuously monitor rainfall, soil moisture, slope movement, and other available parameters.</w:t>
      </w:r>
    </w:p>
    <w:p w14:paraId="67F6EB30" w14:textId="5AB68E4E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Use AI/ML to analyze collected and historical data and estimate landslide risk.</w:t>
      </w:r>
    </w:p>
    <w:p w14:paraId="06A98BC6" w14:textId="5E81447F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Generate early warnings when predefined or AI-detected risk conditions occur.</w:t>
      </w:r>
    </w:p>
    <w:p w14:paraId="3163DDA8" w14:textId="25D07418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Centralize sensor measurements, predictions, alerts, and historical records.</w:t>
      </w:r>
    </w:p>
    <w:p w14:paraId="5F3B4EBF" w14:textId="597D8EF5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Provide a real-time dashboard showing environmental conditions, risk levels, and sensor status.</w:t>
      </w:r>
    </w:p>
    <w:p w14:paraId="0148D1A1" w14:textId="5B31515A" w:rsidR="003A7323" w:rsidRPr="005E54FE" w:rsidRDefault="005E4B3B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Support faster and better-informed decisions by disaster-management personnel.</w:t>
      </w:r>
    </w:p>
    <w:p w14:paraId="619EB19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Use historical data to identify patterns and improve future prediction models.</w:t>
      </w:r>
    </w:p>
    <w:p w14:paraId="20104FEB" w14:textId="77777777" w:rsidR="003A7323" w:rsidRPr="005E54FE" w:rsidRDefault="003A7323" w:rsidP="005E54FE">
      <w:pPr>
        <w:spacing w:line="276" w:lineRule="auto"/>
        <w:ind w:left="360"/>
        <w:jc w:val="both"/>
        <w:rPr>
          <w:lang w:val="en-US" w:eastAsia="en-US"/>
        </w:rPr>
      </w:pPr>
      <w:r w:rsidRPr="005E54FE">
        <w:rPr>
          <w:lang w:val="en-US" w:eastAsia="en-US"/>
        </w:rPr>
        <w:t xml:space="preserve">Software Engineering – CO1 Case Study Analysis | </w:t>
      </w:r>
    </w:p>
    <w:p w14:paraId="2CD6A9B0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1.4 Scope, Inputs, Processing and Outputs</w:t>
      </w:r>
    </w:p>
    <w:p w14:paraId="42388B12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Collect environmental and ground-condition data from monitoring locations.</w:t>
      </w:r>
      <w:r w:rsidRPr="005E54FE">
        <w:rPr>
          <w:lang w:val="en-US" w:eastAsia="en-US"/>
        </w:rPr>
        <w:br/>
        <w:t>• Support sensor communication and data transmission.</w:t>
      </w:r>
      <w:r w:rsidRPr="005E54FE">
        <w:rPr>
          <w:lang w:val="en-US" w:eastAsia="en-US"/>
        </w:rPr>
        <w:br/>
        <w:t>• Perform data preprocessing and centralized storage.</w:t>
      </w:r>
      <w:r w:rsidRPr="005E54FE">
        <w:rPr>
          <w:lang w:val="en-US" w:eastAsia="en-US"/>
        </w:rPr>
        <w:br/>
        <w:t>• Apply AI-based risk analysis and classify risk levels.</w:t>
      </w:r>
      <w:r w:rsidRPr="005E54FE">
        <w:rPr>
          <w:lang w:val="en-US" w:eastAsia="en-US"/>
        </w:rPr>
        <w:br/>
        <w:t>• Provide dashboard visualization, automatic warnings, notifications, historical analysis, sensor-status monitoring, and report generation.</w:t>
      </w:r>
      <w:r w:rsidRPr="005E54FE">
        <w:rPr>
          <w:lang w:val="en-US" w:eastAsia="en-US"/>
        </w:rPr>
        <w:br/>
        <w:t>• The system can be deployed in hilly regions, roads near slopes, residential areas near mountains, and other vulnerable locations.</w:t>
      </w:r>
    </w:p>
    <w:p w14:paraId="0E3C0BFB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does not replace professional geological investigations or emergency-management decisions.</w:t>
      </w:r>
      <w:r w:rsidRPr="005E54FE">
        <w:rPr>
          <w:lang w:val="en-US" w:eastAsia="en-US"/>
        </w:rPr>
        <w:br/>
        <w:t>• It functions as a monitoring and decision-support system.</w:t>
      </w:r>
    </w:p>
    <w:p w14:paraId="1C0E3CFB" w14:textId="77777777" w:rsidR="005E54FE" w:rsidRDefault="005E54FE" w:rsidP="005E54FE">
      <w:pPr>
        <w:spacing w:line="276" w:lineRule="auto"/>
        <w:jc w:val="both"/>
        <w:rPr>
          <w:b/>
          <w:bCs/>
          <w:color w:val="4F81BD"/>
          <w:lang w:val="en-US" w:eastAsia="en-US"/>
        </w:rPr>
      </w:pPr>
    </w:p>
    <w:p w14:paraId="69E32FF2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2. IDENTIFY KEY STAKEHOLDERS AND CHALLENGES</w:t>
      </w:r>
    </w:p>
    <w:p w14:paraId="4BB3559E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2.1 Major Stakeholders</w:t>
      </w:r>
    </w:p>
    <w:p w14:paraId="39E86E28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Disaster Management Authorities: Monitor risk, receive alerts, coordinate emergency response, and review reports.</w:t>
      </w:r>
    </w:p>
    <w:p w14:paraId="24D6D39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Local Government Authorities: Monitor vulnerable areas, coordinate response, and support safety or evacuation measures.</w:t>
      </w:r>
    </w:p>
    <w:p w14:paraId="60811B2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Residents: Require timely, understandable, and location-specific warnings and emergency instructions.</w:t>
      </w:r>
    </w:p>
    <w:p w14:paraId="53FAACC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Emergency Response Teams: Respond to alerts, reach affected areas, support rescue operations, and coordinate with authorities.</w:t>
      </w:r>
    </w:p>
    <w:p w14:paraId="52C469A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Geologists and Environmental Experts: Analyze conditions, validate system outputs, and support model improvement.</w:t>
      </w:r>
    </w:p>
    <w:p w14:paraId="5415E71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System Administrators: Manage users, servers, databases, security, and software updates.</w:t>
      </w:r>
    </w:p>
    <w:p w14:paraId="674F126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>• Sensor/Hardware Maintenance Team: Install, calibrate, repair, and monitor sensors and communication equipment.</w:t>
      </w:r>
    </w:p>
    <w:p w14:paraId="5F81EA5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Software Development Team: Analyze requirements, develop and integrate AI/database components, test the system, and perform maintenance.</w:t>
      </w:r>
    </w:p>
    <w:p w14:paraId="3D7A68AB" w14:textId="77777777" w:rsidR="005E54FE" w:rsidRDefault="005E54FE" w:rsidP="005E54FE">
      <w:pPr>
        <w:spacing w:line="276" w:lineRule="auto"/>
        <w:jc w:val="both"/>
        <w:rPr>
          <w:b/>
          <w:bCs/>
          <w:color w:val="365F91"/>
          <w:lang w:val="en-US" w:eastAsia="en-US"/>
        </w:rPr>
      </w:pPr>
    </w:p>
    <w:p w14:paraId="40B08C05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2.2 Stakeholder Challenges</w:t>
      </w:r>
    </w:p>
    <w:p w14:paraId="4FF86A5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Data Accuracy: Incorrect sensor readings can affect AI predictions; calibration and validation are essential.</w:t>
      </w:r>
    </w:p>
    <w:p w14:paraId="0814733C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Network Connectivity: Remote landslide-prone areas may have unreliable communication.</w:t>
      </w:r>
    </w:p>
    <w:p w14:paraId="1395804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Real-Time Processing: Incoming data must be processed quickly enough to support effective monitoring.</w:t>
      </w:r>
    </w:p>
    <w:p w14:paraId="69677943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False Alerts: Incorrect predictions may cause unnecessary warnings; thresholds and models require proper validation.</w:t>
      </w:r>
    </w:p>
    <w:p w14:paraId="41A3EC23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Missed Alerts: Failure to detect dangerous conditions can have serious consequences; continuous monitoring and model validation are required.</w:t>
      </w:r>
    </w:p>
    <w:p w14:paraId="48A6CAA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Sensor Failure: Environmental conditions, power problems, physical damage, or communication failures can interrupt sensing.</w:t>
      </w:r>
    </w:p>
    <w:p w14:paraId="41B9AE54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Security: Unauthorized users must not be allowed to modify risk information, user accounts, or system configurations.</w:t>
      </w:r>
    </w:p>
    <w:p w14:paraId="0B61ACC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User Understanding: Warnings should be simple, clear, and easy to interpret immediately.</w:t>
      </w:r>
    </w:p>
    <w:p w14:paraId="3D2EF79C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Large Data Volume: Continuous sensor monitoring produces large datasets that require efficient storage and processing.</w:t>
      </w:r>
    </w:p>
    <w:p w14:paraId="4DDDEBEB" w14:textId="77777777" w:rsidR="003A7323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AI Model Reliability: Models require suitable historical data, proper training, testing, and continuous monitoring.</w:t>
      </w:r>
    </w:p>
    <w:p w14:paraId="1C667708" w14:textId="77777777" w:rsidR="005E54FE" w:rsidRPr="005E54FE" w:rsidRDefault="005E54FE" w:rsidP="005E54FE">
      <w:pPr>
        <w:spacing w:line="276" w:lineRule="auto"/>
        <w:ind w:hanging="360"/>
        <w:jc w:val="both"/>
        <w:rPr>
          <w:lang w:val="en-US" w:eastAsia="en-US"/>
        </w:rPr>
      </w:pPr>
    </w:p>
    <w:p w14:paraId="55B084D0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 ANALYZE THE CURRENT APPROACH</w:t>
      </w:r>
    </w:p>
    <w:p w14:paraId="6FE415B9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3.1 Existing Monitoring Approach</w:t>
      </w:r>
    </w:p>
    <w:p w14:paraId="1C224535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 xml:space="preserve">• Traditional landslide monitoring may include manual inspection, periodic field surveys, rainfall monitoring, geological observation, </w:t>
      </w:r>
      <w:proofErr w:type="gramStart"/>
      <w:r w:rsidRPr="005E54FE">
        <w:rPr>
          <w:lang w:val="en-US" w:eastAsia="en-US"/>
        </w:rPr>
        <w:t>reports</w:t>
      </w:r>
      <w:proofErr w:type="gramEnd"/>
      <w:r w:rsidRPr="005E54FE">
        <w:rPr>
          <w:lang w:val="en-US" w:eastAsia="en-US"/>
        </w:rPr>
        <w:t xml:space="preserve"> from local people, individual sensor measurements, and manual communication of warnings.</w:t>
      </w:r>
      <w:r w:rsidRPr="005E54FE">
        <w:rPr>
          <w:lang w:val="en-US" w:eastAsia="en-US"/>
        </w:rPr>
        <w:br/>
        <w:t>• Field personnel may inspect cracks, erosion, drainage, slope movement, and other visible warning signs.</w:t>
      </w:r>
      <w:r w:rsidRPr="005E54FE">
        <w:rPr>
          <w:lang w:val="en-US" w:eastAsia="en-US"/>
        </w:rPr>
        <w:br/>
        <w:t>• Rainfall is monitored because prolonged or intense rainfall can contribute to unstable slopes, although rainfall alone does not provide a complete picture of risk.</w:t>
      </w:r>
    </w:p>
    <w:p w14:paraId="69C5C46A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3.2 Strengths</w:t>
      </w:r>
    </w:p>
    <w:p w14:paraId="630CFF4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Human expertise can identify physical conditions that software may not easily represent.</w:t>
      </w:r>
    </w:p>
    <w:p w14:paraId="04A95E4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Direct observation allows personnel to identify cracks, erosion, and visible slope changes.</w:t>
      </w:r>
    </w:p>
    <w:p w14:paraId="709247F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Manual systems can be simple to implement without complex software infrastructure.</w:t>
      </w:r>
    </w:p>
    <w:p w14:paraId="36E0CDB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Experienced personnel can combine different observations during decision-making.</w:t>
      </w:r>
    </w:p>
    <w:p w14:paraId="693FC0DC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3.3 Limitations</w:t>
      </w:r>
    </w:p>
    <w:p w14:paraId="4DD6B5A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Manual monitoring cannot continuously observe every location.</w:t>
      </w:r>
    </w:p>
    <w:p w14:paraId="4103999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Periodic inspections may miss rapid changes between visits.</w:t>
      </w:r>
    </w:p>
    <w:p w14:paraId="4227179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Large areas are difficult to cover with limited personnel.</w:t>
      </w:r>
    </w:p>
    <w:p w14:paraId="70C17D88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Data recording and interpretation may contain human errors.</w:t>
      </w:r>
    </w:p>
    <w:p w14:paraId="49F9BDA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Traditional processes may lack automated prediction using historical data.</w:t>
      </w:r>
    </w:p>
    <w:p w14:paraId="0CED4AD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>• Warnings can be delayed while information is communicated between people.</w:t>
      </w:r>
    </w:p>
    <w:p w14:paraId="065DFE0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Different data sources may remain separated.</w:t>
      </w:r>
    </w:p>
    <w:p w14:paraId="5EE6B159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Manually recorded data may be difficult to use for efficient AI analysis.</w:t>
      </w:r>
    </w:p>
    <w:p w14:paraId="3C958F5A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3.4 Gaps in the Existing System</w:t>
      </w:r>
    </w:p>
    <w:tbl>
      <w:tblPr>
        <w:tblW w:w="201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  <w:gridCol w:w="5035"/>
        <w:gridCol w:w="5035"/>
      </w:tblGrid>
      <w:tr w:rsidR="003A7323" w:rsidRPr="005E54FE" w14:paraId="2AAADF5B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93C9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Existing Gap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594D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Proposed Improvement</w:t>
            </w:r>
          </w:p>
        </w:tc>
      </w:tr>
      <w:tr w:rsidR="003A7323" w:rsidRPr="005E54FE" w14:paraId="33186E2C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7803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Manual monitoring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DEBB5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Automated continuous monitoring</w:t>
            </w:r>
          </w:p>
        </w:tc>
      </w:tr>
      <w:tr w:rsidR="003A7323" w:rsidRPr="005E54FE" w14:paraId="35FFF0F7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76BA5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Delayed detection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974B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Real-time data processing</w:t>
            </w:r>
          </w:p>
        </w:tc>
      </w:tr>
      <w:tr w:rsidR="003A7323" w:rsidRPr="005E54FE" w14:paraId="0F7F5B94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C1510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Separate data sources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0DEC7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Centralized database</w:t>
            </w:r>
          </w:p>
        </w:tc>
      </w:tr>
      <w:tr w:rsidR="003A7323" w:rsidRPr="005E54FE" w14:paraId="0569DFD1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8E3B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Manual risk assessment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541C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AI-based risk classification</w:t>
            </w:r>
          </w:p>
        </w:tc>
      </w:tr>
      <w:tr w:rsidR="003A7323" w:rsidRPr="005E54FE" w14:paraId="79DE4106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C0AF3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Limited alerts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CE4B1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Automated notification system</w:t>
            </w:r>
          </w:p>
        </w:tc>
      </w:tr>
      <w:tr w:rsidR="003A7323" w:rsidRPr="005E54FE" w14:paraId="313802EC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18481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Difficult historical analysis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5367C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Historical dashboard and reports</w:t>
            </w:r>
          </w:p>
        </w:tc>
      </w:tr>
      <w:tr w:rsidR="003A7323" w:rsidRPr="005E54FE" w14:paraId="22CA2911" w14:textId="77777777" w:rsidTr="00F94114">
        <w:trPr>
          <w:gridAfter w:val="2"/>
          <w:wAfter w:w="10070" w:type="dxa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4E356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Limited coverage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23EA6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Multiple monitoring stations</w:t>
            </w:r>
          </w:p>
        </w:tc>
      </w:tr>
      <w:tr w:rsidR="00F94114" w:rsidRPr="005E54FE" w14:paraId="28EBE5DF" w14:textId="2155967E" w:rsidTr="00F94114"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644F2" w14:textId="77777777" w:rsidR="00F94114" w:rsidRPr="005E54FE" w:rsidRDefault="00F94114" w:rsidP="00F94114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Sensor problems not immediately visible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FD499" w14:textId="77777777" w:rsidR="00F94114" w:rsidRPr="005E54FE" w:rsidRDefault="00F94114" w:rsidP="00F94114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Sensor-health monitoring</w:t>
            </w:r>
          </w:p>
        </w:tc>
        <w:tc>
          <w:tcPr>
            <w:tcW w:w="5035" w:type="dxa"/>
          </w:tcPr>
          <w:p w14:paraId="6B7B26F4" w14:textId="77777777" w:rsidR="00F94114" w:rsidRPr="005E54FE" w:rsidRDefault="00F94114" w:rsidP="00F94114"/>
        </w:tc>
        <w:tc>
          <w:tcPr>
            <w:tcW w:w="5035" w:type="dxa"/>
          </w:tcPr>
          <w:p w14:paraId="6E924DE8" w14:textId="77777777" w:rsidR="00F94114" w:rsidRPr="005E54FE" w:rsidRDefault="00F94114" w:rsidP="00F94114"/>
        </w:tc>
      </w:tr>
    </w:tbl>
    <w:p w14:paraId="7CDE7240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3.5 Need for the Proposed System</w:t>
      </w:r>
    </w:p>
    <w:p w14:paraId="7CD20412" w14:textId="77777777" w:rsidR="003A7323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The proposed system addresses the identified gaps by integrating sensors, software, AI, database technology, visualization, and alert mechanisms into one platform.</w:t>
      </w:r>
      <w:r w:rsidRPr="005E54FE">
        <w:rPr>
          <w:lang w:val="en-US" w:eastAsia="en-US"/>
        </w:rPr>
        <w:br/>
        <w:t>• Continuous data collection and dashboard presentation improve information availability.</w:t>
      </w:r>
      <w:r w:rsidRPr="005E54FE">
        <w:rPr>
          <w:lang w:val="en-US" w:eastAsia="en-US"/>
        </w:rPr>
        <w:br/>
        <w:t>• The system can support authorities in making timely and informed decisions.</w:t>
      </w:r>
    </w:p>
    <w:p w14:paraId="3497A783" w14:textId="77777777" w:rsidR="005E54FE" w:rsidRPr="005E54FE" w:rsidRDefault="005E54FE" w:rsidP="005E54FE">
      <w:pPr>
        <w:spacing w:line="276" w:lineRule="auto"/>
        <w:jc w:val="both"/>
        <w:rPr>
          <w:lang w:val="en-US" w:eastAsia="en-US"/>
        </w:rPr>
      </w:pPr>
    </w:p>
    <w:p w14:paraId="1FF32C70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 PROPOSE A SUITABLE SOLUTION USING SOFTWARE ENGINEERING PRINCIPLES</w:t>
      </w:r>
    </w:p>
    <w:p w14:paraId="4EFC8EF1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4.1 Proposed System</w:t>
      </w:r>
    </w:p>
    <w:p w14:paraId="4A048D9D" w14:textId="277AB691" w:rsidR="003A7323" w:rsidRPr="005E54FE" w:rsidRDefault="005B4C1C" w:rsidP="005E54FE">
      <w:pPr>
        <w:spacing w:line="276" w:lineRule="auto"/>
        <w:jc w:val="both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29BA90E0" wp14:editId="0C3D2D24">
            <wp:extent cx="6400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1 pic s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A69D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lastRenderedPageBreak/>
        <w:t>4.2 Major Functional Modules</w:t>
      </w:r>
    </w:p>
    <w:p w14:paraId="0C39A21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User Management: Handles registration, login, authentication, roles, passwords, and access control.</w:t>
      </w:r>
    </w:p>
    <w:p w14:paraId="1A0B0F2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 xml:space="preserve">• Sensor Data Collection: Receives and validates rainfall, soil moisture, movement, </w:t>
      </w:r>
      <w:proofErr w:type="gramStart"/>
      <w:r w:rsidRPr="005E54FE">
        <w:rPr>
          <w:lang w:val="en-US" w:eastAsia="en-US"/>
        </w:rPr>
        <w:t>temperature</w:t>
      </w:r>
      <w:proofErr w:type="gramEnd"/>
      <w:r w:rsidRPr="005E54FE">
        <w:rPr>
          <w:lang w:val="en-US" w:eastAsia="en-US"/>
        </w:rPr>
        <w:t>, humidity, and slope measurements.</w:t>
      </w:r>
    </w:p>
    <w:p w14:paraId="35517F72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Data Preprocessing: Handles missing values, noise, normalization, and data formatting.</w:t>
      </w:r>
    </w:p>
    <w:p w14:paraId="1293134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AI Prediction: Analyzes environmental features using a model trained and tested with suitable historical data.</w:t>
      </w:r>
    </w:p>
    <w:p w14:paraId="2F58577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Risk Classification: Converts AI output into Low, Moderate, High, and Critical risk categories.</w:t>
      </w:r>
    </w:p>
    <w:p w14:paraId="6B20A960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Monitoring Dashboard: Displays current risk, sensor values, locations, historical graphs, alerts, and system status.</w:t>
      </w:r>
    </w:p>
    <w:p w14:paraId="5F0EC1B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Alert and Notification: Sends dashboard, SMS, email, or mobile notifications and maintains alert history.</w:t>
      </w:r>
    </w:p>
    <w:p w14:paraId="542A2414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Database: Stores users, sensors, measurements, predictions, risk levels, alerts, historical records, and logs.</w:t>
      </w:r>
    </w:p>
    <w:p w14:paraId="6FB6FF9C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Reporting: Generates daily, weekly, sensor-performance, alert, and historical-risk reports.</w:t>
      </w:r>
    </w:p>
    <w:p w14:paraId="6D96D124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4.3 Functional Requirements</w:t>
      </w:r>
    </w:p>
    <w:p w14:paraId="4DE2371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Authorized users shall be able to log in.</w:t>
      </w:r>
    </w:p>
    <w:p w14:paraId="7A67F4C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collect sensor data.</w:t>
      </w:r>
    </w:p>
    <w:p w14:paraId="01262919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validate and store sensor readings.</w:t>
      </w:r>
    </w:p>
    <w:p w14:paraId="30035D8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process incoming data.</w:t>
      </w:r>
    </w:p>
    <w:p w14:paraId="0C28D048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execute the AI prediction model.</w:t>
      </w:r>
    </w:p>
    <w:p w14:paraId="14CB01E9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classify landslide risk.</w:t>
      </w:r>
    </w:p>
    <w:p w14:paraId="3BEB60B9" w14:textId="7F48B1C8" w:rsidR="003A7323" w:rsidRPr="005E54FE" w:rsidRDefault="003A7323" w:rsidP="005B4C1C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The system shall display current risk levels.</w:t>
      </w:r>
    </w:p>
    <w:p w14:paraId="4FEA6914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4.4 Non-Functional Requirements</w:t>
      </w:r>
    </w:p>
    <w:p w14:paraId="6ECE163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Performance: Process incoming data efficiently and display results without unnecessary delay.</w:t>
      </w:r>
    </w:p>
    <w:p w14:paraId="7337B9D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Reliability: Continue operating reliably and detect failures wherever possible.</w:t>
      </w:r>
    </w:p>
    <w:p w14:paraId="3BE12FD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Availability: Keep monitoring services available, especially during periods of increased risk.</w:t>
      </w:r>
    </w:p>
    <w:p w14:paraId="48F62B7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Scalability: Support additional sensors and monitoring locations.</w:t>
      </w:r>
    </w:p>
    <w:p w14:paraId="26EF646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Security: Implement authentication, authorization, encrypted communication, secure database access, and audit logging.</w:t>
      </w:r>
    </w:p>
    <w:p w14:paraId="48EC99C4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Usability: Provide a simple dashboard that users can understand quickly.</w:t>
      </w:r>
    </w:p>
    <w:p w14:paraId="37D3CAD2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Maintainability: Use independent modules so components can be modified without affecting the entire system.</w:t>
      </w:r>
    </w:p>
    <w:p w14:paraId="5318B33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Accuracy: Train and evaluate the AI model properly before using it for operational decision support.</w:t>
      </w:r>
    </w:p>
    <w:p w14:paraId="75A0A936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4.5 Software Engineering Principles</w:t>
      </w:r>
    </w:p>
    <w:p w14:paraId="2F886119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Modularity: Separate authentication, sensor management, preprocessing, AI, risk classification, dashboard, notification, and reporting modules.</w:t>
      </w:r>
    </w:p>
    <w:p w14:paraId="1E01C5E4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Scalability: Allow new sensors and monitoring locations to be added without redesigning the complete system.</w:t>
      </w:r>
    </w:p>
    <w:p w14:paraId="45116C15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Maintainability: Use structured code, documentation, modular architecture, testing, and version control.</w:t>
      </w:r>
    </w:p>
    <w:p w14:paraId="486C3A92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Reliability: Detect sensor, communication, and server failures and provide backup and recovery mechanisms.</w:t>
      </w:r>
    </w:p>
    <w:p w14:paraId="7B0FBDD0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Usability: Present important risk information clearly without requiring users to interpret complex AI output.</w:t>
      </w:r>
    </w:p>
    <w:p w14:paraId="25F1DF68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>• Security: Use authentication, role-based authorization, secure communication, password protection, database security, and audit logs.</w:t>
      </w:r>
    </w:p>
    <w:p w14:paraId="4B146296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4.6 Suggested Layered Architecture</w:t>
      </w:r>
    </w:p>
    <w:p w14:paraId="6816EB1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Sensor Layer: Collects environmental and ground-condition data.</w:t>
      </w:r>
    </w:p>
    <w:p w14:paraId="52466A1C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Communication Layer: Transfers sensor data to the central server.</w:t>
      </w:r>
    </w:p>
    <w:p w14:paraId="7261A550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Application Layer: Validates and processes information.</w:t>
      </w:r>
    </w:p>
    <w:p w14:paraId="270FD28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AI Layer: Analyzes data and predicts landslide risk.</w:t>
      </w:r>
    </w:p>
    <w:p w14:paraId="250CE84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Database Layer: Stores current and historical information.</w:t>
      </w:r>
    </w:p>
    <w:p w14:paraId="7B38A89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Presentation Layer: Provides web/mobile dashboards.</w:t>
      </w:r>
    </w:p>
    <w:p w14:paraId="47A881CC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Notification Layer: Sends alerts to authorized users.</w:t>
      </w:r>
    </w:p>
    <w:p w14:paraId="0FD334A7" w14:textId="77777777" w:rsidR="005E54FE" w:rsidRDefault="005E54FE" w:rsidP="005E54FE">
      <w:pPr>
        <w:spacing w:line="276" w:lineRule="auto"/>
        <w:jc w:val="both"/>
        <w:rPr>
          <w:lang w:val="en-US" w:eastAsia="en-US"/>
        </w:rPr>
      </w:pPr>
    </w:p>
    <w:p w14:paraId="53247DD0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 JUSTIFY THE CHOSEN METHODOLOGY / FRAMEWORK</w:t>
      </w:r>
    </w:p>
    <w:p w14:paraId="39FB8089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5.1 Selected Methodology – Agile Scrum</w:t>
      </w:r>
    </w:p>
    <w:p w14:paraId="007ED7CC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• Agile Scrum is selected because the proposed system contains multiple components and requirements may evolve during development.</w:t>
      </w:r>
      <w:r w:rsidRPr="005E54FE">
        <w:rPr>
          <w:lang w:val="en-US" w:eastAsia="en-US"/>
        </w:rPr>
        <w:br/>
        <w:t>• Scrum supports incremental development, continuous stakeholder feedback, flexible requirements, early testing, and early identification of technical risks.</w:t>
      </w:r>
    </w:p>
    <w:p w14:paraId="1D29604A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5.2 Why Agile Scrum is Suitable</w:t>
      </w:r>
    </w:p>
    <w:p w14:paraId="575FACA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Incremental Development: Divide the system into manageable increments instead of developing the complete system at once.</w:t>
      </w:r>
    </w:p>
    <w:p w14:paraId="0C70849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Continuous Feedback: Allow stakeholders to review each increment and confirm whether the dashboard and alerts meet their needs.</w:t>
      </w:r>
    </w:p>
    <w:p w14:paraId="539B49E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Flexible Requirements: Prioritize and implement new requirements in later sprints.</w:t>
      </w:r>
    </w:p>
    <w:p w14:paraId="076F13D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Early Testing: Test each module during development instead of waiting until final completion.</w:t>
      </w:r>
    </w:p>
    <w:p w14:paraId="4B58C85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Risk Reduction: Identify technical issues, such as sensor communication problems, before complete system integration.</w:t>
      </w:r>
    </w:p>
    <w:p w14:paraId="2809A185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5.3 Example Sprint Plan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3A7323" w:rsidRPr="005E54FE" w14:paraId="699EEBCA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639D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5D4BA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Main Work</w:t>
            </w:r>
          </w:p>
        </w:tc>
      </w:tr>
      <w:tr w:rsidR="003A7323" w:rsidRPr="005E54FE" w14:paraId="00439250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886E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EB7F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Requirement analysis and user management</w:t>
            </w:r>
          </w:p>
        </w:tc>
      </w:tr>
      <w:tr w:rsidR="003A7323" w:rsidRPr="005E54FE" w14:paraId="7E461C51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0C0E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566D1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Sensor-data collection</w:t>
            </w:r>
          </w:p>
        </w:tc>
      </w:tr>
      <w:tr w:rsidR="003A7323" w:rsidRPr="005E54FE" w14:paraId="67153C9C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938B3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10CCE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Database and data processing</w:t>
            </w:r>
          </w:p>
        </w:tc>
      </w:tr>
      <w:tr w:rsidR="003A7323" w:rsidRPr="005E54FE" w14:paraId="5637C70D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31D97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2F96E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AI prediction module</w:t>
            </w:r>
          </w:p>
        </w:tc>
      </w:tr>
      <w:tr w:rsidR="003A7323" w:rsidRPr="005E54FE" w14:paraId="39C3AF77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C329D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E724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Monitoring dashboard</w:t>
            </w:r>
          </w:p>
        </w:tc>
      </w:tr>
      <w:tr w:rsidR="003A7323" w:rsidRPr="005E54FE" w14:paraId="770CB252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F4AC3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6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3EF35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Alerts and notifications</w:t>
            </w:r>
          </w:p>
        </w:tc>
      </w:tr>
      <w:tr w:rsidR="003A7323" w:rsidRPr="005E54FE" w14:paraId="6D33A8D0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1ED79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Sprint 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0143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Integration and testing</w:t>
            </w:r>
          </w:p>
        </w:tc>
      </w:tr>
    </w:tbl>
    <w:p w14:paraId="71E02DEB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5.4 Scrum Roles and Activities</w:t>
      </w:r>
    </w:p>
    <w:p w14:paraId="404E820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Product Owner: Represents stakeholder requirements and prioritizes the product backlog.</w:t>
      </w:r>
    </w:p>
    <w:p w14:paraId="1EDF823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Scrum Master: Supports the Scrum process and removes development obstacles.</w:t>
      </w:r>
    </w:p>
    <w:p w14:paraId="7F94385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Development Team: Develops, tests, integrates, and maintains the system.</w:t>
      </w:r>
    </w:p>
    <w:p w14:paraId="7443890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Product Backlog: Contains requirements for login, sensor registration, data collection, AI, dashboard, notifications, and reporting.</w:t>
      </w:r>
    </w:p>
    <w:p w14:paraId="5DEC9667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Sprint Planning: Selects tasks for the upcoming sprint.</w:t>
      </w:r>
    </w:p>
    <w:p w14:paraId="5852C48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>• Daily Scrum: Discusses progress, current work, and problems.</w:t>
      </w:r>
    </w:p>
    <w:p w14:paraId="7A4B854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Sprint Review: Demonstrates completed functionality to stakeholders.</w:t>
      </w:r>
    </w:p>
    <w:p w14:paraId="3E45D5A1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Sprint Retrospective: Identifies improvements for the next sprint.</w:t>
      </w:r>
    </w:p>
    <w:p w14:paraId="182168AB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5.5 Agile Development and Maintenance</w:t>
      </w:r>
    </w:p>
    <w:p w14:paraId="54B9202B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 xml:space="preserve">• The development cycle is: Requirements → Product Backlog → Sprint Planning → Development → </w:t>
      </w:r>
      <w:proofErr w:type="gramStart"/>
      <w:r w:rsidRPr="005E54FE">
        <w:rPr>
          <w:lang w:val="en-US" w:eastAsia="en-US"/>
        </w:rPr>
        <w:t>Testing</w:t>
      </w:r>
      <w:proofErr w:type="gramEnd"/>
      <w:r w:rsidRPr="005E54FE">
        <w:rPr>
          <w:lang w:val="en-US" w:eastAsia="en-US"/>
        </w:rPr>
        <w:t xml:space="preserve"> → Review → Feedback → Next Sprint.</w:t>
      </w:r>
      <w:r w:rsidRPr="005E54FE">
        <w:rPr>
          <w:lang w:val="en-US" w:eastAsia="en-US"/>
        </w:rPr>
        <w:br/>
        <w:t>• After deployment, improvements can be added through the product backlog.</w:t>
      </w:r>
      <w:r w:rsidRPr="005E54FE">
        <w:rPr>
          <w:lang w:val="en-US" w:eastAsia="en-US"/>
        </w:rPr>
        <w:br/>
        <w:t>• Future backlog items may include new sensors, AI-model improvements, satellite data, mobile applications, additional notification methods, and dashboard enhancements.</w:t>
      </w:r>
    </w:p>
    <w:p w14:paraId="5D13E65D" w14:textId="0F7ED58D" w:rsidR="003A7323" w:rsidRDefault="003A7323" w:rsidP="005E54FE">
      <w:pPr>
        <w:spacing w:line="276" w:lineRule="auto"/>
        <w:jc w:val="both"/>
        <w:rPr>
          <w:lang w:val="en-US" w:eastAsia="en-US"/>
        </w:rPr>
      </w:pPr>
      <w:r w:rsidRPr="005E54FE">
        <w:rPr>
          <w:lang w:val="en-US" w:eastAsia="en-US"/>
        </w:rPr>
        <w:t>Software Engineer</w:t>
      </w:r>
      <w:r w:rsidR="005E54FE">
        <w:rPr>
          <w:lang w:val="en-US" w:eastAsia="en-US"/>
        </w:rPr>
        <w:t xml:space="preserve">ing – CO1 Case Study Analysis </w:t>
      </w:r>
    </w:p>
    <w:p w14:paraId="23301427" w14:textId="77777777" w:rsidR="005E54FE" w:rsidRPr="005E54FE" w:rsidRDefault="005E54FE" w:rsidP="005E54FE">
      <w:pPr>
        <w:spacing w:line="276" w:lineRule="auto"/>
        <w:jc w:val="both"/>
        <w:rPr>
          <w:lang w:val="en-US" w:eastAsia="en-US"/>
        </w:rPr>
      </w:pPr>
    </w:p>
    <w:p w14:paraId="5F796855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 EXPECTED OUTCOMES AND LIMITATIONS</w:t>
      </w:r>
    </w:p>
    <w:p w14:paraId="4FA469F5" w14:textId="77777777" w:rsidR="003A7323" w:rsidRPr="005E54FE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6.1 Expected Outcomes</w:t>
      </w:r>
    </w:p>
    <w:p w14:paraId="7181B71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Continuous Monitoring: Receive and process data from connected monitoring locations.</w:t>
      </w:r>
    </w:p>
    <w:p w14:paraId="185ACEF2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Faster Risk Identification: Automated processing can identify changing conditions more quickly than periodic manual observation alone.</w:t>
      </w:r>
    </w:p>
    <w:p w14:paraId="6EC1D3AE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Early Warning Support: Generate alerts when predefined or AI-based risk conditions are detected.</w:t>
      </w:r>
    </w:p>
    <w:p w14:paraId="1CE2BC24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Centralized Information: Provide measurements, predictions, and alert history through one platform.</w:t>
      </w:r>
    </w:p>
    <w:p w14:paraId="4158635B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Better Data Analysis: Use historical data to identify patterns and improve the AI model.</w:t>
      </w:r>
    </w:p>
    <w:p w14:paraId="76E86F53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Improved Coordination: Allow authorized stakeholders to access common monitoring information.</w:t>
      </w:r>
    </w:p>
    <w:p w14:paraId="4E03B81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Reduced Manual Work: Automate repetitive data collection and data-entry activities.</w:t>
      </w:r>
    </w:p>
    <w:p w14:paraId="7FBB1F33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Scalable Monitoring: Add sensors and monitoring locations as the system expands.</w:t>
      </w:r>
    </w:p>
    <w:p w14:paraId="690FEE26" w14:textId="77777777" w:rsidR="005E54FE" w:rsidRDefault="005E54FE" w:rsidP="005E54FE">
      <w:pPr>
        <w:spacing w:line="276" w:lineRule="auto"/>
        <w:jc w:val="both"/>
        <w:rPr>
          <w:b/>
          <w:bCs/>
          <w:color w:val="4F81BD"/>
          <w:lang w:val="en-US" w:eastAsia="en-US"/>
        </w:rPr>
      </w:pPr>
    </w:p>
    <w:p w14:paraId="48A8F298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6.2 How the Solution Addresses Challenges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3A7323" w:rsidRPr="005E54FE" w14:paraId="57DE47A7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F8FD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Challenge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E87D9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Proposed Solution</w:t>
            </w:r>
          </w:p>
        </w:tc>
      </w:tr>
      <w:tr w:rsidR="003A7323" w:rsidRPr="005E54FE" w14:paraId="1F816FE8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B7E0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Manual monitoring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DB690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Automated sensor monitoring</w:t>
            </w:r>
          </w:p>
        </w:tc>
      </w:tr>
      <w:tr w:rsidR="003A7323" w:rsidRPr="005E54FE" w14:paraId="25F653EC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ED699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Delayed information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B71B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Continuous data collection</w:t>
            </w:r>
          </w:p>
        </w:tc>
      </w:tr>
      <w:tr w:rsidR="003A7323" w:rsidRPr="005E54FE" w14:paraId="240D6DE7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E416C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Large geographical areas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0D162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Multiple monitoring stations</w:t>
            </w:r>
          </w:p>
        </w:tc>
      </w:tr>
      <w:tr w:rsidR="003A7323" w:rsidRPr="005E54FE" w14:paraId="02201CB2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DED7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Data management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BD110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Centralized database</w:t>
            </w:r>
          </w:p>
        </w:tc>
      </w:tr>
      <w:tr w:rsidR="003A7323" w:rsidRPr="005E54FE" w14:paraId="66D6EEAC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98FE3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Risk analysis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1CC4A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AI-based prediction</w:t>
            </w:r>
          </w:p>
        </w:tc>
      </w:tr>
      <w:tr w:rsidR="003A7323" w:rsidRPr="005E54FE" w14:paraId="584261E7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F3ABD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Warning delay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D40F9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Automated alerts</w:t>
            </w:r>
          </w:p>
        </w:tc>
      </w:tr>
      <w:tr w:rsidR="003A7323" w:rsidRPr="005E54FE" w14:paraId="2DC59860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2C5C5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Sensor failure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9CACB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Sensor-health monitoring</w:t>
            </w:r>
          </w:p>
        </w:tc>
      </w:tr>
      <w:tr w:rsidR="003A7323" w:rsidRPr="005E54FE" w14:paraId="3115185F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3716C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Difficult historical analysis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2E7D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Historical dashboard</w:t>
            </w:r>
          </w:p>
        </w:tc>
      </w:tr>
      <w:tr w:rsidR="003A7323" w:rsidRPr="005E54FE" w14:paraId="3BC3E68A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4B241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Unauthorized access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734DC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Authentication and authorization</w:t>
            </w:r>
          </w:p>
        </w:tc>
      </w:tr>
      <w:tr w:rsidR="003A7323" w:rsidRPr="005E54FE" w14:paraId="1A55E832" w14:textId="77777777" w:rsidTr="003A7323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01778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Changing requirements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408C" w14:textId="77777777" w:rsidR="003A7323" w:rsidRPr="005E54FE" w:rsidRDefault="003A7323" w:rsidP="005E54FE">
            <w:pPr>
              <w:spacing w:line="276" w:lineRule="auto"/>
              <w:jc w:val="both"/>
              <w:rPr>
                <w:lang w:val="en-US" w:eastAsia="en-US"/>
              </w:rPr>
            </w:pPr>
            <w:r w:rsidRPr="005E54FE">
              <w:rPr>
                <w:lang w:val="en-US" w:eastAsia="en-US"/>
              </w:rPr>
              <w:t>Agile development</w:t>
            </w:r>
          </w:p>
        </w:tc>
      </w:tr>
    </w:tbl>
    <w:p w14:paraId="074EF9E2" w14:textId="77777777" w:rsidR="005E54FE" w:rsidRDefault="005E54FE" w:rsidP="005E54FE">
      <w:pPr>
        <w:spacing w:line="276" w:lineRule="auto"/>
        <w:jc w:val="both"/>
        <w:rPr>
          <w:b/>
          <w:bCs/>
          <w:color w:val="4F81BD"/>
          <w:lang w:val="en-US" w:eastAsia="en-US"/>
        </w:rPr>
      </w:pPr>
    </w:p>
    <w:p w14:paraId="6CB97584" w14:textId="77777777" w:rsidR="003A7323" w:rsidRPr="00F94114" w:rsidRDefault="003A7323" w:rsidP="005E54FE">
      <w:pPr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6.3 Potential Risks and Mitigation</w:t>
      </w:r>
    </w:p>
    <w:p w14:paraId="21DE415D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Sensor Failure: Use sensor-health monitoring, regular calibration, maintenance, and redundant measurements where appropriate.</w:t>
      </w:r>
    </w:p>
    <w:p w14:paraId="667E62BA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Communication Failure: Use local buffering, retry mechanisms, and alternative communication methods where feasible.</w:t>
      </w:r>
    </w:p>
    <w:p w14:paraId="199E6086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lastRenderedPageBreak/>
        <w:t xml:space="preserve">• Incorrect AI Prediction: Use suitable training data, model validation, </w:t>
      </w:r>
      <w:proofErr w:type="gramStart"/>
      <w:r w:rsidRPr="005E54FE">
        <w:rPr>
          <w:lang w:val="en-US" w:eastAsia="en-US"/>
        </w:rPr>
        <w:t>testing</w:t>
      </w:r>
      <w:proofErr w:type="gramEnd"/>
      <w:r w:rsidRPr="005E54FE">
        <w:rPr>
          <w:lang w:val="en-US" w:eastAsia="en-US"/>
        </w:rPr>
        <w:t>, monitoring, and expert review.</w:t>
      </w:r>
    </w:p>
    <w:p w14:paraId="6BE9BE2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False Alerts: Combine relevant measurements and validate thresholds using historical data.</w:t>
      </w:r>
    </w:p>
    <w:p w14:paraId="0131F22F" w14:textId="77777777" w:rsidR="003A7323" w:rsidRP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>• Missed Warning: Use continuous model evaluation, multiple parameters, system-health checks, and expert oversight.</w:t>
      </w:r>
    </w:p>
    <w:p w14:paraId="62EDD785" w14:textId="085D889F" w:rsidR="005E54FE" w:rsidRDefault="003A7323" w:rsidP="005E54FE">
      <w:pPr>
        <w:spacing w:line="276" w:lineRule="auto"/>
        <w:ind w:left="360" w:hanging="360"/>
        <w:jc w:val="both"/>
        <w:rPr>
          <w:lang w:val="en-US" w:eastAsia="en-US"/>
        </w:rPr>
      </w:pPr>
      <w:r w:rsidRPr="005E54FE">
        <w:rPr>
          <w:lang w:val="en-US" w:eastAsia="en-US"/>
        </w:rPr>
        <w:t xml:space="preserve">• Cybersecurity Threats: Apply authentication, authorization, </w:t>
      </w:r>
      <w:r w:rsidR="005E54FE" w:rsidRPr="005E54FE">
        <w:rPr>
          <w:lang w:val="en-US" w:eastAsia="en-US"/>
        </w:rPr>
        <w:t>and encryption</w:t>
      </w:r>
      <w:r w:rsidRPr="005E54FE">
        <w:rPr>
          <w:lang w:val="en-US" w:eastAsia="en-US"/>
        </w:rPr>
        <w:t>, secure coding, monitoring, and regular security testing.</w:t>
      </w:r>
    </w:p>
    <w:p w14:paraId="7E9F200B" w14:textId="77777777" w:rsidR="005E54FE" w:rsidRPr="005E54FE" w:rsidRDefault="005E54FE" w:rsidP="005E54FE">
      <w:pPr>
        <w:spacing w:line="276" w:lineRule="auto"/>
        <w:ind w:hanging="360"/>
        <w:jc w:val="both"/>
        <w:rPr>
          <w:lang w:val="en-US" w:eastAsia="en-US"/>
        </w:rPr>
      </w:pPr>
    </w:p>
    <w:p w14:paraId="32761161" w14:textId="77777777" w:rsidR="003A7323" w:rsidRPr="00F94114" w:rsidRDefault="003A7323" w:rsidP="005E54FE">
      <w:pPr>
        <w:shd w:val="clear" w:color="auto" w:fill="FFFFFF"/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6.4 Implementation Challenges</w:t>
      </w:r>
    </w:p>
    <w:p w14:paraId="7685849C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Installation and maintenance of sensors.</w:t>
      </w:r>
    </w:p>
    <w:p w14:paraId="7B3D54B9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Availability of sufficient historical data.</w:t>
      </w:r>
    </w:p>
    <w:p w14:paraId="7AE82761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Selection and validation of a suitable AI model.</w:t>
      </w:r>
    </w:p>
    <w:p w14:paraId="373B9CEA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Reliable network connectivity in remote locations.</w:t>
      </w:r>
    </w:p>
    <w:p w14:paraId="04FF8D69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Adequate power supply for remote monitoring sensors.</w:t>
      </w:r>
    </w:p>
    <w:p w14:paraId="5AE0A4CC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Integration of hardware and software.</w:t>
      </w:r>
    </w:p>
    <w:p w14:paraId="771F1407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Protection against cybersecurity threats.</w:t>
      </w:r>
    </w:p>
    <w:p w14:paraId="7E503C49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Training users to operate the monitoring dashboard.</w:t>
      </w:r>
    </w:p>
    <w:p w14:paraId="6725C483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Managing large volumes of sensor data.</w:t>
      </w:r>
    </w:p>
    <w:p w14:paraId="2EF0C981" w14:textId="77777777" w:rsidR="003A7323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Maintaining continuous system availability.</w:t>
      </w:r>
    </w:p>
    <w:p w14:paraId="1504A72E" w14:textId="77777777" w:rsidR="005E54FE" w:rsidRPr="005E54FE" w:rsidRDefault="005E54FE" w:rsidP="005E54FE">
      <w:pPr>
        <w:shd w:val="clear" w:color="auto" w:fill="FFFFFF"/>
        <w:spacing w:line="276" w:lineRule="auto"/>
        <w:ind w:hanging="360"/>
        <w:jc w:val="both"/>
        <w:rPr>
          <w:color w:val="000000"/>
          <w:lang w:val="en-US" w:eastAsia="en-US"/>
        </w:rPr>
      </w:pPr>
    </w:p>
    <w:p w14:paraId="666F33A0" w14:textId="77777777" w:rsidR="003A7323" w:rsidRPr="00F94114" w:rsidRDefault="003A7323" w:rsidP="005E54FE">
      <w:pPr>
        <w:shd w:val="clear" w:color="auto" w:fill="FFFFFF"/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6.5 Limitations of the Proposed System</w:t>
      </w:r>
    </w:p>
    <w:p w14:paraId="531C7231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Prediction Is Not Guaranteed: AI predictions are estimates based on available data and do not provide absolute certainty.</w:t>
      </w:r>
    </w:p>
    <w:p w14:paraId="05559F51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Dependence on Sensors: Prediction quality depends on the quality and availability of input data.</w:t>
      </w:r>
    </w:p>
    <w:p w14:paraId="40CD8DEA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Historical Data Requirement: Limited or biased training data can affect model performance.</w:t>
      </w:r>
    </w:p>
    <w:p w14:paraId="28CA1949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Connectivity: Real-time monitoring can be affected by communication failures.</w:t>
      </w:r>
    </w:p>
    <w:p w14:paraId="6C38BFBD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Power Requirements: Remote stations require reliable power or suitable backup systems.</w:t>
      </w:r>
    </w:p>
    <w:p w14:paraId="582094AB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Maintenance: Sensors and software require regular maintenance.</w:t>
      </w:r>
    </w:p>
    <w:p w14:paraId="74F44A3F" w14:textId="77777777" w:rsidR="003A7323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Cost: Large-scale deployment may require substantial investment in sensors, communication, servers, and maintenance.</w:t>
      </w:r>
    </w:p>
    <w:p w14:paraId="72CF47DC" w14:textId="77777777" w:rsidR="005E54FE" w:rsidRDefault="005E54FE" w:rsidP="005E54FE">
      <w:pPr>
        <w:shd w:val="clear" w:color="auto" w:fill="FFFFFF"/>
        <w:spacing w:line="276" w:lineRule="auto"/>
        <w:jc w:val="both"/>
        <w:rPr>
          <w:color w:val="000000"/>
          <w:lang w:val="en-US" w:eastAsia="en-US"/>
        </w:rPr>
      </w:pPr>
    </w:p>
    <w:p w14:paraId="5AD142D4" w14:textId="77777777" w:rsidR="003A7323" w:rsidRPr="00F94114" w:rsidRDefault="003A7323" w:rsidP="005E54FE">
      <w:pPr>
        <w:shd w:val="clear" w:color="auto" w:fill="FFFFFF"/>
        <w:spacing w:line="276" w:lineRule="auto"/>
        <w:jc w:val="both"/>
        <w:rPr>
          <w:lang w:val="en-US" w:eastAsia="en-US"/>
        </w:rPr>
      </w:pPr>
      <w:r w:rsidRPr="00F94114">
        <w:rPr>
          <w:b/>
          <w:bCs/>
          <w:lang w:val="en-US" w:eastAsia="en-US"/>
        </w:rPr>
        <w:t>6.6 Future Enhancements</w:t>
      </w:r>
    </w:p>
    <w:p w14:paraId="28FDA73E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Satellite Data Integration: Add geographical information from satellite sources.</w:t>
      </w:r>
    </w:p>
    <w:p w14:paraId="2605C267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Drone-Based Monitoring: Collect visual information from difficult-to-access locations.</w:t>
      </w:r>
    </w:p>
    <w:p w14:paraId="45FFAAD5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Advanced AI Models: Evaluate suitable machine-learning or deep-learning approaches.</w:t>
      </w:r>
    </w:p>
    <w:p w14:paraId="7C4976CE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Mobile Application: Provide risk information and alerts to authorized users and communities.</w:t>
      </w:r>
    </w:p>
    <w:p w14:paraId="295FBD57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GIS Integration: Display risk levels on maps.</w:t>
      </w:r>
    </w:p>
    <w:p w14:paraId="58EF79DC" w14:textId="77777777" w:rsidR="003A7323" w:rsidRPr="005E54FE" w:rsidRDefault="003A7323" w:rsidP="005E54FE">
      <w:pPr>
        <w:shd w:val="clear" w:color="auto" w:fill="FFFFFF"/>
        <w:spacing w:line="276" w:lineRule="auto"/>
        <w:ind w:left="360" w:hanging="360"/>
        <w:jc w:val="both"/>
        <w:rPr>
          <w:color w:val="000000"/>
          <w:lang w:val="en-US" w:eastAsia="en-US"/>
        </w:rPr>
      </w:pPr>
      <w:r w:rsidRPr="005E54FE">
        <w:rPr>
          <w:color w:val="000000"/>
          <w:lang w:val="en-US" w:eastAsia="en-US"/>
        </w:rPr>
        <w:t>• Multi-Sensor Fusion: Combine rainfall, soil moisture, ground movement, and other measurements.</w:t>
      </w:r>
    </w:p>
    <w:p w14:paraId="05981FC7" w14:textId="77777777" w:rsidR="005E54FE" w:rsidRPr="005E54FE" w:rsidRDefault="005E54FE" w:rsidP="005E54FE"/>
    <w:p w14:paraId="065E578B" w14:textId="77777777" w:rsidR="005E54FE" w:rsidRPr="005E54FE" w:rsidRDefault="005E54FE" w:rsidP="005E54FE"/>
    <w:p w14:paraId="7D19BA42" w14:textId="77777777" w:rsidR="005E54FE" w:rsidRPr="005E54FE" w:rsidRDefault="005E54FE" w:rsidP="005E54FE"/>
    <w:p w14:paraId="55DE532A" w14:textId="77777777" w:rsidR="005E54FE" w:rsidRPr="005E54FE" w:rsidRDefault="005E54FE" w:rsidP="005E54FE"/>
    <w:p w14:paraId="3400293E" w14:textId="4D294FC5" w:rsidR="005E54FE" w:rsidRDefault="005E54FE" w:rsidP="005E54FE"/>
    <w:p w14:paraId="44E6066B" w14:textId="47910625" w:rsidR="007F3AA7" w:rsidRPr="005E54FE" w:rsidRDefault="005E54FE" w:rsidP="005E54FE">
      <w:pPr>
        <w:tabs>
          <w:tab w:val="left" w:pos="4390"/>
        </w:tabs>
      </w:pPr>
      <w:r>
        <w:lastRenderedPageBreak/>
        <w:tab/>
      </w:r>
    </w:p>
    <w:sectPr w:rsidR="007F3AA7" w:rsidRPr="005E54FE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2CA8CD" w14:textId="77777777" w:rsidR="00E67A3C" w:rsidRDefault="00E67A3C" w:rsidP="005E54FE">
      <w:r>
        <w:separator/>
      </w:r>
    </w:p>
  </w:endnote>
  <w:endnote w:type="continuationSeparator" w:id="0">
    <w:p w14:paraId="225A2D99" w14:textId="77777777" w:rsidR="00E67A3C" w:rsidRDefault="00E67A3C" w:rsidP="005E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393669-6C16-43C9-B8AC-C61EBE252C68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D51790-1289-4762-B04D-01ED58D0E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2BF4F1-ADAC-4934-BC25-7F01DB935B1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622148" w14:textId="77777777" w:rsidR="00E67A3C" w:rsidRDefault="00E67A3C" w:rsidP="005E54FE">
      <w:r>
        <w:separator/>
      </w:r>
    </w:p>
  </w:footnote>
  <w:footnote w:type="continuationSeparator" w:id="0">
    <w:p w14:paraId="284A1DF7" w14:textId="77777777" w:rsidR="00E67A3C" w:rsidRDefault="00E67A3C" w:rsidP="005E5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A74A1"/>
    <w:multiLevelType w:val="multilevel"/>
    <w:tmpl w:val="3B08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8A6"/>
    <w:multiLevelType w:val="multilevel"/>
    <w:tmpl w:val="FD0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2A5D"/>
    <w:multiLevelType w:val="multilevel"/>
    <w:tmpl w:val="E28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6F3A"/>
    <w:multiLevelType w:val="multilevel"/>
    <w:tmpl w:val="A05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7443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2F34"/>
    <w:multiLevelType w:val="multilevel"/>
    <w:tmpl w:val="3A9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3314A"/>
    <w:multiLevelType w:val="multilevel"/>
    <w:tmpl w:val="4F5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34BB0"/>
    <w:multiLevelType w:val="multilevel"/>
    <w:tmpl w:val="A81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72BD9"/>
    <w:multiLevelType w:val="multilevel"/>
    <w:tmpl w:val="A7C0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324C8"/>
    <w:multiLevelType w:val="multilevel"/>
    <w:tmpl w:val="AC7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23247"/>
    <w:multiLevelType w:val="multilevel"/>
    <w:tmpl w:val="2B2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63DA0"/>
    <w:multiLevelType w:val="multilevel"/>
    <w:tmpl w:val="E0D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C77B3"/>
    <w:multiLevelType w:val="multilevel"/>
    <w:tmpl w:val="CC4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F7223"/>
    <w:multiLevelType w:val="multilevel"/>
    <w:tmpl w:val="07A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B33FA"/>
    <w:multiLevelType w:val="multilevel"/>
    <w:tmpl w:val="519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3CB367D9"/>
    <w:multiLevelType w:val="multilevel"/>
    <w:tmpl w:val="6F3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15054"/>
    <w:multiLevelType w:val="multilevel"/>
    <w:tmpl w:val="C13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4465B"/>
    <w:multiLevelType w:val="multilevel"/>
    <w:tmpl w:val="9BF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05FD8"/>
    <w:multiLevelType w:val="multilevel"/>
    <w:tmpl w:val="6D0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04A1F"/>
    <w:multiLevelType w:val="multilevel"/>
    <w:tmpl w:val="A31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04B7B"/>
    <w:multiLevelType w:val="multilevel"/>
    <w:tmpl w:val="063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024AD"/>
    <w:multiLevelType w:val="multilevel"/>
    <w:tmpl w:val="4E7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510F2"/>
    <w:multiLevelType w:val="multilevel"/>
    <w:tmpl w:val="ABB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A0EA2"/>
    <w:multiLevelType w:val="multilevel"/>
    <w:tmpl w:val="032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F7265"/>
    <w:multiLevelType w:val="multilevel"/>
    <w:tmpl w:val="CF0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D1C4E"/>
    <w:multiLevelType w:val="multilevel"/>
    <w:tmpl w:val="0D8E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F8623F"/>
    <w:multiLevelType w:val="multilevel"/>
    <w:tmpl w:val="ABDC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C0BF5"/>
    <w:multiLevelType w:val="multilevel"/>
    <w:tmpl w:val="DAD0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C4ADC"/>
    <w:multiLevelType w:val="multilevel"/>
    <w:tmpl w:val="3CD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847E3"/>
    <w:multiLevelType w:val="multilevel"/>
    <w:tmpl w:val="2F2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6"/>
  </w:num>
  <w:num w:numId="4">
    <w:abstractNumId w:val="3"/>
  </w:num>
  <w:num w:numId="5">
    <w:abstractNumId w:val="17"/>
  </w:num>
  <w:num w:numId="6">
    <w:abstractNumId w:val="9"/>
  </w:num>
  <w:num w:numId="7">
    <w:abstractNumId w:val="5"/>
  </w:num>
  <w:num w:numId="8">
    <w:abstractNumId w:val="32"/>
  </w:num>
  <w:num w:numId="9">
    <w:abstractNumId w:val="27"/>
  </w:num>
  <w:num w:numId="10">
    <w:abstractNumId w:val="12"/>
  </w:num>
  <w:num w:numId="11">
    <w:abstractNumId w:val="20"/>
  </w:num>
  <w:num w:numId="12">
    <w:abstractNumId w:val="0"/>
  </w:num>
  <w:num w:numId="13">
    <w:abstractNumId w:val="10"/>
  </w:num>
  <w:num w:numId="14">
    <w:abstractNumId w:val="14"/>
  </w:num>
  <w:num w:numId="15">
    <w:abstractNumId w:val="11"/>
  </w:num>
  <w:num w:numId="16">
    <w:abstractNumId w:val="2"/>
  </w:num>
  <w:num w:numId="17">
    <w:abstractNumId w:val="13"/>
  </w:num>
  <w:num w:numId="18">
    <w:abstractNumId w:val="28"/>
  </w:num>
  <w:num w:numId="19">
    <w:abstractNumId w:val="1"/>
  </w:num>
  <w:num w:numId="20">
    <w:abstractNumId w:val="26"/>
  </w:num>
  <w:num w:numId="21">
    <w:abstractNumId w:val="15"/>
  </w:num>
  <w:num w:numId="22">
    <w:abstractNumId w:val="19"/>
  </w:num>
  <w:num w:numId="23">
    <w:abstractNumId w:val="7"/>
  </w:num>
  <w:num w:numId="24">
    <w:abstractNumId w:val="31"/>
  </w:num>
  <w:num w:numId="25">
    <w:abstractNumId w:val="24"/>
  </w:num>
  <w:num w:numId="26">
    <w:abstractNumId w:val="25"/>
  </w:num>
  <w:num w:numId="27">
    <w:abstractNumId w:val="29"/>
  </w:num>
  <w:num w:numId="28">
    <w:abstractNumId w:val="18"/>
  </w:num>
  <w:num w:numId="29">
    <w:abstractNumId w:val="8"/>
  </w:num>
  <w:num w:numId="30">
    <w:abstractNumId w:val="21"/>
  </w:num>
  <w:num w:numId="31">
    <w:abstractNumId w:val="23"/>
  </w:num>
  <w:num w:numId="32">
    <w:abstractNumId w:val="30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74"/>
    <w:rsid w:val="0002332D"/>
    <w:rsid w:val="00065E6D"/>
    <w:rsid w:val="00125C0F"/>
    <w:rsid w:val="001854D8"/>
    <w:rsid w:val="001B61CC"/>
    <w:rsid w:val="0023550A"/>
    <w:rsid w:val="00383BC8"/>
    <w:rsid w:val="003A40C5"/>
    <w:rsid w:val="003A7323"/>
    <w:rsid w:val="003E54D9"/>
    <w:rsid w:val="004024B3"/>
    <w:rsid w:val="004169DD"/>
    <w:rsid w:val="004F729E"/>
    <w:rsid w:val="00530C51"/>
    <w:rsid w:val="005B1443"/>
    <w:rsid w:val="005B4C1C"/>
    <w:rsid w:val="005E4B3B"/>
    <w:rsid w:val="005E54FE"/>
    <w:rsid w:val="006D6DC9"/>
    <w:rsid w:val="007808C1"/>
    <w:rsid w:val="007C509F"/>
    <w:rsid w:val="007F3AA7"/>
    <w:rsid w:val="00867736"/>
    <w:rsid w:val="00876C74"/>
    <w:rsid w:val="008D5FCC"/>
    <w:rsid w:val="009B702B"/>
    <w:rsid w:val="00AE296C"/>
    <w:rsid w:val="00B2076B"/>
    <w:rsid w:val="00C77945"/>
    <w:rsid w:val="00D86540"/>
    <w:rsid w:val="00DF49DF"/>
    <w:rsid w:val="00E15FF5"/>
    <w:rsid w:val="00E67A3C"/>
    <w:rsid w:val="00F16BF9"/>
    <w:rsid w:val="00F35428"/>
    <w:rsid w:val="00F85098"/>
    <w:rsid w:val="00F94114"/>
    <w:rsid w:val="00FD2D9C"/>
    <w:rsid w:val="00FF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09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509F"/>
    <w:rPr>
      <w:b/>
      <w:bCs/>
    </w:rPr>
  </w:style>
  <w:style w:type="paragraph" w:customStyle="1" w:styleId="isselectedend">
    <w:name w:val="isselectedend"/>
    <w:basedOn w:val="Normal"/>
    <w:rsid w:val="00FF7661"/>
    <w:pPr>
      <w:spacing w:before="100" w:beforeAutospacing="1" w:after="100" w:afterAutospacing="1"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F7661"/>
    <w:pPr>
      <w:spacing w:before="100" w:beforeAutospacing="1" w:after="100" w:afterAutospacing="1"/>
    </w:pPr>
    <w:rPr>
      <w:lang w:val="en-US" w:eastAsia="en-US"/>
    </w:rPr>
  </w:style>
  <w:style w:type="paragraph" w:customStyle="1" w:styleId="artifact-docx-previewheading1">
    <w:name w:val="artifact-docx-preview_heading1"/>
    <w:basedOn w:val="Normal"/>
    <w:rsid w:val="003A7323"/>
    <w:pPr>
      <w:spacing w:before="100" w:beforeAutospacing="1" w:after="100" w:afterAutospacing="1"/>
    </w:pPr>
    <w:rPr>
      <w:lang w:val="en-US" w:eastAsia="en-US"/>
    </w:rPr>
  </w:style>
  <w:style w:type="paragraph" w:customStyle="1" w:styleId="artifact-docx-previewheading2">
    <w:name w:val="artifact-docx-preview_heading2"/>
    <w:basedOn w:val="Normal"/>
    <w:rsid w:val="003A7323"/>
    <w:pPr>
      <w:spacing w:before="100" w:beforeAutospacing="1" w:after="100" w:afterAutospacing="1"/>
    </w:pPr>
    <w:rPr>
      <w:lang w:val="en-US" w:eastAsia="en-US"/>
    </w:rPr>
  </w:style>
  <w:style w:type="paragraph" w:customStyle="1" w:styleId="artifact-docx-previewlistbullet">
    <w:name w:val="artifact-docx-preview_listbullet"/>
    <w:basedOn w:val="Normal"/>
    <w:rsid w:val="003A7323"/>
    <w:pPr>
      <w:spacing w:before="100" w:beforeAutospacing="1" w:after="100" w:afterAutospacing="1"/>
    </w:pPr>
    <w:rPr>
      <w:lang w:val="en-US" w:eastAsia="en-US"/>
    </w:rPr>
  </w:style>
  <w:style w:type="paragraph" w:customStyle="1" w:styleId="artifact-docx-previewfooter">
    <w:name w:val="artifact-docx-preview_footer"/>
    <w:basedOn w:val="Normal"/>
    <w:rsid w:val="003A7323"/>
    <w:pPr>
      <w:spacing w:before="100" w:beforeAutospacing="1" w:after="100" w:afterAutospacing="1"/>
    </w:pPr>
    <w:rPr>
      <w:lang w:val="en-US" w:eastAsia="en-US"/>
    </w:rPr>
  </w:style>
  <w:style w:type="paragraph" w:customStyle="1" w:styleId="artifact-docx-previewlistnumber">
    <w:name w:val="artifact-docx-preview_listnumber"/>
    <w:basedOn w:val="Normal"/>
    <w:rsid w:val="003A7323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E5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4FE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E5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4FE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3335</Words>
  <Characters>19010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Mohammed Saif</cp:lastModifiedBy>
  <cp:revision>2</cp:revision>
  <dcterms:created xsi:type="dcterms:W3CDTF">2026-10-03T08:41:00Z</dcterms:created>
  <dcterms:modified xsi:type="dcterms:W3CDTF">2026-10-03T08:41:00Z</dcterms:modified>
</cp:coreProperties>
</file>