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Everyone,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My name is Mohamed. I live in New York, and I’m pursuing a BSc in CS, close to approaching the end of the program. </w:t>
      </w:r>
      <w:r>
        <w:rPr/>
        <w:t xml:space="preserve">I have have been working in the software industry for many years and worked with wide range of languages and business domains. However, I haven’t worked with C/C++ during my career and I’m doing this shift at this time which motivates me to enroll in the course to give me better understanding of the low level development. I have had a little expedience in revere engineering many years ago. I cracked a dictionary desktop application so basically negate the condition that keep popping a screen for the license, I guess I used Ollydbg to examine the code and find out where the check condition for the license, I think had used a different utility to generate new binary which I don’t recall. </w:t>
      </w:r>
      <w:r>
        <w:rPr/>
        <w:t>NOTE: the company was already out of business in 1996 :D so I’m not facing illegal issues.</w:t>
      </w:r>
    </w:p>
    <w:p>
      <w:pPr>
        <w:pStyle w:val="BodyText"/>
        <w:bidi w:val="0"/>
        <w:jc w:val="start"/>
        <w:rPr/>
      </w:pPr>
      <w:r>
        <w:rPr/>
        <w:t xml:space="preserve">I have seen the video in 2020 and I </w:t>
      </w:r>
      <w:r>
        <w:rPr/>
        <w:t xml:space="preserve">totally support his views, the new thing I learned was comparing the same program assembly code with different optimization option to learn what the compiler has done. 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There are different reasons for me to understand/learn assembly. First, is to optimize the program through using assembly language directly in C program instead of using system calls or pre-made libraries. Second, have better understanding for the system tools that we don’t have access to their code. Third, examine the binaries for security </w:t>
      </w:r>
      <w:r>
        <w:rPr/>
        <w:t>reasons to confirm that apps do what they are intended to do. Four, give a competitive edge in the software market.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</Pages>
  <Words>275</Words>
  <Characters>1305</Characters>
  <CharactersWithSpaces>1577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2025-01-08T21:43:58Z</dcterms:created>
  <dc:creator/>
  <dc:description/>
  <dc:language>en-US</dc:language>
  <cp:lastModifiedBy/>
  <dcterms:modified xsi:type="dcterms:W3CDTF">2025-01-08T23:01:36Z</dcterms:modified>
  <cp:revision>1</cp:revision>
  <dc:subject/>
  <dc:title/>
</cp:coreProperties>
</file>