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F98D" w14:textId="15A976F1" w:rsidR="00437606" w:rsidRPr="00E80F77" w:rsidRDefault="005C4CC5" w:rsidP="00886398">
      <w:pPr>
        <w:shd w:val="clear" w:color="auto" w:fill="FFFFFF"/>
        <w:spacing w:before="240" w:after="240" w:line="240" w:lineRule="auto"/>
        <w:ind w:left="360"/>
        <w:rPr>
          <w:rFonts w:ascii="Open Sans" w:eastAsia="Times New Roman" w:hAnsi="Open Sans" w:cs="Open Sans"/>
          <w:b/>
          <w:bCs/>
          <w:color w:val="1F3864" w:themeColor="accent1" w:themeShade="80"/>
          <w:sz w:val="20"/>
          <w:szCs w:val="20"/>
        </w:rPr>
      </w:pPr>
      <w:r w:rsidRPr="00E80F77">
        <w:rPr>
          <w:rFonts w:ascii="Open Sans" w:eastAsia="Times New Roman" w:hAnsi="Open Sans" w:cs="Open Sans"/>
          <w:b/>
          <w:bCs/>
          <w:color w:val="1F3864" w:themeColor="accent1" w:themeShade="80"/>
          <w:sz w:val="20"/>
          <w:szCs w:val="20"/>
        </w:rPr>
        <w:t>Student Id: 611053</w:t>
      </w:r>
      <w:r w:rsidR="00B5569B">
        <w:rPr>
          <w:rFonts w:ascii="Open Sans" w:eastAsia="Times New Roman" w:hAnsi="Open Sans" w:cs="Open Sans"/>
          <w:b/>
          <w:bCs/>
          <w:color w:val="1F3864" w:themeColor="accent1" w:themeShade="80"/>
          <w:sz w:val="20"/>
          <w:szCs w:val="20"/>
        </w:rPr>
        <w:tab/>
      </w:r>
      <w:r w:rsidR="00B5569B">
        <w:rPr>
          <w:rFonts w:ascii="Open Sans" w:eastAsia="Times New Roman" w:hAnsi="Open Sans" w:cs="Open Sans"/>
          <w:b/>
          <w:bCs/>
          <w:color w:val="1F3864" w:themeColor="accent1" w:themeShade="80"/>
          <w:sz w:val="20"/>
          <w:szCs w:val="20"/>
        </w:rPr>
        <w:tab/>
      </w:r>
      <w:r w:rsidR="00B5569B">
        <w:rPr>
          <w:rFonts w:ascii="Open Sans" w:eastAsia="Times New Roman" w:hAnsi="Open Sans" w:cs="Open Sans"/>
          <w:b/>
          <w:bCs/>
          <w:color w:val="1F3864" w:themeColor="accent1" w:themeShade="80"/>
          <w:sz w:val="20"/>
          <w:szCs w:val="20"/>
        </w:rPr>
        <w:tab/>
      </w:r>
      <w:r w:rsidR="00B5569B">
        <w:rPr>
          <w:rFonts w:ascii="Open Sans" w:eastAsia="Times New Roman" w:hAnsi="Open Sans" w:cs="Open Sans"/>
          <w:b/>
          <w:bCs/>
          <w:color w:val="1F3864" w:themeColor="accent1" w:themeShade="80"/>
          <w:sz w:val="20"/>
          <w:szCs w:val="20"/>
        </w:rPr>
        <w:tab/>
      </w:r>
      <w:r w:rsidR="00B5569B">
        <w:rPr>
          <w:rFonts w:ascii="Open Sans" w:eastAsia="Times New Roman" w:hAnsi="Open Sans" w:cs="Open Sans"/>
          <w:b/>
          <w:bCs/>
          <w:color w:val="1F3864" w:themeColor="accent1" w:themeShade="80"/>
          <w:sz w:val="20"/>
          <w:szCs w:val="20"/>
        </w:rPr>
        <w:tab/>
      </w:r>
      <w:r w:rsidR="00B5569B">
        <w:rPr>
          <w:rFonts w:ascii="Open Sans" w:eastAsia="Times New Roman" w:hAnsi="Open Sans" w:cs="Open Sans"/>
          <w:b/>
          <w:bCs/>
          <w:color w:val="1F3864" w:themeColor="accent1" w:themeShade="80"/>
          <w:sz w:val="20"/>
          <w:szCs w:val="20"/>
        </w:rPr>
        <w:tab/>
      </w:r>
      <w:r w:rsidRPr="00E80F77">
        <w:rPr>
          <w:rFonts w:ascii="Open Sans" w:eastAsia="Times New Roman" w:hAnsi="Open Sans" w:cs="Open Sans"/>
          <w:b/>
          <w:bCs/>
          <w:color w:val="1F3864" w:themeColor="accent1" w:themeShade="80"/>
          <w:sz w:val="20"/>
          <w:szCs w:val="20"/>
        </w:rPr>
        <w:t>Student Name: Mohamed Saleh</w:t>
      </w:r>
    </w:p>
    <w:p w14:paraId="377752B5" w14:textId="2A916EDD" w:rsidR="00CA382E" w:rsidRPr="00E80F77" w:rsidRDefault="00CA382E" w:rsidP="005C4CC5">
      <w:pPr>
        <w:pStyle w:val="ListParagraph"/>
        <w:numPr>
          <w:ilvl w:val="0"/>
          <w:numId w:val="6"/>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For NameNode, why it’s not necessary to store block locations persistently?</w:t>
      </w:r>
    </w:p>
    <w:p w14:paraId="4AB28A58" w14:textId="1B3D4BEF" w:rsidR="00B25A14" w:rsidRPr="00E80F77" w:rsidRDefault="00B25A14" w:rsidP="00B25A14">
      <w:pPr>
        <w:shd w:val="clear" w:color="auto" w:fill="FFFFFF"/>
        <w:spacing w:before="240" w:after="240" w:line="240" w:lineRule="auto"/>
        <w:ind w:left="720"/>
        <w:rPr>
          <w:rFonts w:ascii="Open Sans" w:eastAsia="Times New Roman" w:hAnsi="Open Sans" w:cs="Open Sans"/>
          <w:color w:val="1F3864" w:themeColor="accent1" w:themeShade="80"/>
          <w:sz w:val="20"/>
          <w:szCs w:val="20"/>
        </w:rPr>
      </w:pPr>
      <w:r w:rsidRPr="00E80F77">
        <w:rPr>
          <w:rFonts w:ascii="Open Sans" w:eastAsia="Times New Roman" w:hAnsi="Open Sans" w:cs="Open Sans"/>
          <w:color w:val="1F3864" w:themeColor="accent1" w:themeShade="80"/>
          <w:sz w:val="20"/>
          <w:szCs w:val="20"/>
        </w:rPr>
        <w:t>To be able to serve multiple client request(s) as fast as possible</w:t>
      </w:r>
      <w:r w:rsidR="008B0681" w:rsidRPr="00E80F77">
        <w:rPr>
          <w:rFonts w:ascii="Open Sans" w:eastAsia="Times New Roman" w:hAnsi="Open Sans" w:cs="Open Sans"/>
          <w:color w:val="1F3864" w:themeColor="accent1" w:themeShade="80"/>
          <w:sz w:val="20"/>
          <w:szCs w:val="20"/>
        </w:rPr>
        <w:t xml:space="preserve"> otherwise for every request Namenode will fetch and load metadata information from the disk </w:t>
      </w:r>
      <w:r w:rsidR="008B0681" w:rsidRPr="00E80F77">
        <w:rPr>
          <w:rFonts w:ascii="Open Sans" w:hAnsi="Open Sans" w:cs="Open Sans"/>
          <w:color w:val="1F3864" w:themeColor="accent1" w:themeShade="80"/>
          <w:sz w:val="20"/>
          <w:szCs w:val="20"/>
          <w:shd w:val="clear" w:color="auto" w:fill="FFFFFF"/>
        </w:rPr>
        <w:t>and start performing various checks on this metadata information. This process will consume more disk seek time for every operations (Reading from and Writing to Disk is a time consuming process.</w:t>
      </w:r>
    </w:p>
    <w:p w14:paraId="77ACC7F0" w14:textId="7B70B3AE" w:rsidR="00CA382E" w:rsidRPr="00E80F77" w:rsidRDefault="00CA382E" w:rsidP="005C4CC5">
      <w:pPr>
        <w:pStyle w:val="ListParagraph"/>
        <w:numPr>
          <w:ilvl w:val="0"/>
          <w:numId w:val="6"/>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Why is it important to make the NameNode resilient to failures?</w:t>
      </w:r>
    </w:p>
    <w:p w14:paraId="05C7BF53" w14:textId="29365EFF" w:rsidR="00B25A14" w:rsidRPr="00E80F77" w:rsidRDefault="00B25A14" w:rsidP="00B25A14">
      <w:pPr>
        <w:shd w:val="clear" w:color="auto" w:fill="FFFFFF"/>
        <w:spacing w:before="240" w:after="240" w:line="240" w:lineRule="auto"/>
        <w:ind w:left="720"/>
        <w:rPr>
          <w:rFonts w:ascii="Open Sans" w:eastAsia="Times New Roman" w:hAnsi="Open Sans" w:cs="Open Sans"/>
          <w:color w:val="1F3864" w:themeColor="accent1" w:themeShade="80"/>
          <w:sz w:val="20"/>
          <w:szCs w:val="20"/>
        </w:rPr>
      </w:pPr>
      <w:r w:rsidRPr="00E80F77">
        <w:rPr>
          <w:rFonts w:ascii="Open Sans" w:eastAsia="Times New Roman" w:hAnsi="Open Sans" w:cs="Open Sans"/>
          <w:color w:val="1F3864" w:themeColor="accent1" w:themeShade="80"/>
          <w:sz w:val="20"/>
          <w:szCs w:val="20"/>
        </w:rPr>
        <w:t>Because NameNode is the entry point to request data and in case of failure, the whole system in offline.</w:t>
      </w:r>
    </w:p>
    <w:p w14:paraId="3A7F2864" w14:textId="1996C6D3" w:rsidR="00CA382E" w:rsidRPr="00E80F77" w:rsidRDefault="00CA382E" w:rsidP="005C4CC5">
      <w:pPr>
        <w:numPr>
          <w:ilvl w:val="0"/>
          <w:numId w:val="6"/>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details are there in the FsImage file?</w:t>
      </w:r>
    </w:p>
    <w:p w14:paraId="48564C91" w14:textId="5D7AF0DD" w:rsidR="008B0681" w:rsidRPr="00E80F77" w:rsidRDefault="008B0681" w:rsidP="008B0681">
      <w:pPr>
        <w:shd w:val="clear" w:color="auto" w:fill="FFFFFF"/>
        <w:spacing w:before="240" w:after="240" w:line="240" w:lineRule="auto"/>
        <w:ind w:left="720"/>
        <w:rPr>
          <w:rFonts w:ascii="Open Sans" w:eastAsia="Times New Roman" w:hAnsi="Open Sans" w:cs="Open Sans"/>
          <w:color w:val="1F3864" w:themeColor="accent1" w:themeShade="80"/>
          <w:sz w:val="20"/>
          <w:szCs w:val="20"/>
        </w:rPr>
      </w:pPr>
      <w:r w:rsidRPr="00E80F77">
        <w:rPr>
          <w:rFonts w:ascii="Open Sans" w:eastAsia="Times New Roman" w:hAnsi="Open Sans" w:cs="Open Sans"/>
          <w:color w:val="1F3864" w:themeColor="accent1" w:themeShade="80"/>
          <w:sz w:val="20"/>
          <w:szCs w:val="20"/>
        </w:rPr>
        <w:t xml:space="preserve">FsImage is a complete persistent checkpoint of the filesystem metadate which </w:t>
      </w:r>
      <w:r w:rsidR="00ED2A0C" w:rsidRPr="00E80F77">
        <w:rPr>
          <w:rFonts w:ascii="Open Sans" w:eastAsia="Times New Roman" w:hAnsi="Open Sans" w:cs="Open Sans"/>
          <w:color w:val="1F3864" w:themeColor="accent1" w:themeShade="80"/>
          <w:sz w:val="20"/>
          <w:szCs w:val="20"/>
        </w:rPr>
        <w:t>contains</w:t>
      </w:r>
      <w:r w:rsidRPr="00E80F77">
        <w:rPr>
          <w:rFonts w:ascii="Open Sans" w:eastAsia="Times New Roman" w:hAnsi="Open Sans" w:cs="Open Sans"/>
          <w:color w:val="1F3864" w:themeColor="accent1" w:themeShade="80"/>
          <w:sz w:val="20"/>
          <w:szCs w:val="20"/>
        </w:rPr>
        <w:t xml:space="preserve"> </w:t>
      </w:r>
      <w:r w:rsidR="00ED2A0C" w:rsidRPr="00E80F77">
        <w:rPr>
          <w:rFonts w:ascii="Open Sans" w:eastAsia="Times New Roman" w:hAnsi="Open Sans" w:cs="Open Sans"/>
          <w:color w:val="1F3864" w:themeColor="accent1" w:themeShade="80"/>
          <w:sz w:val="20"/>
          <w:szCs w:val="20"/>
        </w:rPr>
        <w:t>list of files (paths), size, owner, group, permission, access time and list of blocks for each file, list of DataNode</w:t>
      </w:r>
      <w:r w:rsidR="00570FAD" w:rsidRPr="00E80F77">
        <w:rPr>
          <w:rFonts w:ascii="Open Sans" w:eastAsia="Times New Roman" w:hAnsi="Open Sans" w:cs="Open Sans"/>
          <w:color w:val="1F3864" w:themeColor="accent1" w:themeShade="80"/>
          <w:sz w:val="20"/>
          <w:szCs w:val="20"/>
        </w:rPr>
        <w:t>s</w:t>
      </w:r>
      <w:r w:rsidR="00ED2A0C" w:rsidRPr="00E80F77">
        <w:rPr>
          <w:rFonts w:ascii="Open Sans" w:eastAsia="Times New Roman" w:hAnsi="Open Sans" w:cs="Open Sans"/>
          <w:color w:val="1F3864" w:themeColor="accent1" w:themeShade="80"/>
          <w:sz w:val="20"/>
          <w:szCs w:val="20"/>
        </w:rPr>
        <w:t xml:space="preserve"> for each block, block size and replication factor.</w:t>
      </w:r>
    </w:p>
    <w:p w14:paraId="3B3D54E0" w14:textId="57C451E6" w:rsidR="00CA382E" w:rsidRPr="00E80F77" w:rsidRDefault="00CA382E" w:rsidP="005C4CC5">
      <w:pPr>
        <w:numPr>
          <w:ilvl w:val="0"/>
          <w:numId w:val="6"/>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is the purpose of the secondary name-node?</w:t>
      </w:r>
    </w:p>
    <w:p w14:paraId="2186D879" w14:textId="084A2AC4" w:rsidR="00ED2A0C" w:rsidRPr="00E80F77" w:rsidRDefault="00ED2A0C" w:rsidP="00ED2A0C">
      <w:pPr>
        <w:shd w:val="clear" w:color="auto" w:fill="FFFFFF"/>
        <w:spacing w:before="240" w:after="240" w:line="240" w:lineRule="auto"/>
        <w:ind w:left="720"/>
        <w:rPr>
          <w:rFonts w:ascii="Open Sans" w:hAnsi="Open Sans" w:cs="Open Sans"/>
          <w:sz w:val="20"/>
          <w:szCs w:val="20"/>
          <w:rtl/>
          <w:lang w:bidi="ar-EG"/>
        </w:rPr>
      </w:pPr>
      <w:r w:rsidRPr="00E80F77">
        <w:rPr>
          <w:rFonts w:ascii="Open Sans" w:eastAsia="Times New Roman" w:hAnsi="Open Sans" w:cs="Open Sans"/>
          <w:color w:val="1F3864" w:themeColor="accent1" w:themeShade="80"/>
          <w:sz w:val="20"/>
          <w:szCs w:val="20"/>
        </w:rPr>
        <w:t>Sec</w:t>
      </w:r>
      <w:r w:rsidR="0002156E" w:rsidRPr="00E80F77">
        <w:rPr>
          <w:rFonts w:ascii="Open Sans" w:eastAsia="Times New Roman" w:hAnsi="Open Sans" w:cs="Open Sans"/>
          <w:color w:val="1F3864" w:themeColor="accent1" w:themeShade="80"/>
          <w:sz w:val="20"/>
          <w:szCs w:val="20"/>
        </w:rPr>
        <w:t xml:space="preserve">ondary NameNode merges the FsImage </w:t>
      </w:r>
      <w:r w:rsidR="00BE15BC" w:rsidRPr="00E80F77">
        <w:rPr>
          <w:rFonts w:ascii="Open Sans" w:eastAsia="Times New Roman" w:hAnsi="Open Sans" w:cs="Open Sans"/>
          <w:color w:val="1F3864" w:themeColor="accent1" w:themeShade="80"/>
          <w:sz w:val="20"/>
          <w:szCs w:val="20"/>
        </w:rPr>
        <w:t xml:space="preserve">(File System Image) </w:t>
      </w:r>
      <w:r w:rsidR="0002156E" w:rsidRPr="00E80F77">
        <w:rPr>
          <w:rFonts w:ascii="Open Sans" w:eastAsia="Times New Roman" w:hAnsi="Open Sans" w:cs="Open Sans"/>
          <w:color w:val="1F3864" w:themeColor="accent1" w:themeShade="80"/>
          <w:sz w:val="20"/>
          <w:szCs w:val="20"/>
        </w:rPr>
        <w:t>and the edits Log file periodically (every hour) and keeps edits log size within a limit.</w:t>
      </w:r>
    </w:p>
    <w:p w14:paraId="3AEDF954" w14:textId="5012AD7A" w:rsidR="00CA382E" w:rsidRPr="00E80F77" w:rsidRDefault="00CA382E" w:rsidP="005C4CC5">
      <w:pPr>
        <w:numPr>
          <w:ilvl w:val="0"/>
          <w:numId w:val="6"/>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Does the NameNode stay in the safe mode until all under-replicated files are fully replicated? Why or why not?</w:t>
      </w:r>
    </w:p>
    <w:p w14:paraId="7796099E" w14:textId="5CB7C68F" w:rsidR="00631D04" w:rsidRPr="00E80F77" w:rsidRDefault="00796AE2" w:rsidP="00631D04">
      <w:pPr>
        <w:shd w:val="clear" w:color="auto" w:fill="FFFFFF"/>
        <w:spacing w:before="240" w:after="240" w:line="240" w:lineRule="auto"/>
        <w:ind w:left="72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 xml:space="preserve">Replication of data blocks don’t occur in Safemode because safemode is a read-only mode for the HDFS cluster </w:t>
      </w:r>
      <w:r w:rsidR="00642067" w:rsidRPr="00E80F77">
        <w:rPr>
          <w:rFonts w:ascii="Open Sans" w:eastAsia="Times New Roman" w:hAnsi="Open Sans" w:cs="Open Sans"/>
          <w:color w:val="212121"/>
          <w:sz w:val="20"/>
          <w:szCs w:val="20"/>
        </w:rPr>
        <w:t>where it doesn’t allow any modifications to the file system or blocks</w:t>
      </w:r>
    </w:p>
    <w:p w14:paraId="5682F131" w14:textId="00AA3C43" w:rsidR="00CA382E" w:rsidRPr="00E80F77" w:rsidRDefault="00CA382E" w:rsidP="005C4CC5">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are the core changes in Hadoop 2.x compared to Hadoop 1.x? In other words, state major differences between Hadoop 1 and Hadoop 2.</w:t>
      </w:r>
    </w:p>
    <w:p w14:paraId="1DD679C9" w14:textId="33C2DDDF" w:rsidR="00B0626B" w:rsidRPr="00E80F77" w:rsidRDefault="00B0626B" w:rsidP="005C4CC5">
      <w:pPr>
        <w:pStyle w:val="ListParagraph"/>
        <w:numPr>
          <w:ilvl w:val="1"/>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 xml:space="preserve">Dependency on NameNode – Single point of failure and needs manual intervention to overcome, Secondary NameNode doesn’t substitute NameNode, </w:t>
      </w:r>
      <w:r w:rsidR="00BD0B0A" w:rsidRPr="00E80F77">
        <w:rPr>
          <w:rFonts w:ascii="Open Sans" w:eastAsia="Times New Roman" w:hAnsi="Open Sans" w:cs="Open Sans"/>
          <w:color w:val="212121"/>
          <w:sz w:val="20"/>
          <w:szCs w:val="20"/>
        </w:rPr>
        <w:t>one</w:t>
      </w:r>
      <w:r w:rsidRPr="00E80F77">
        <w:rPr>
          <w:rFonts w:ascii="Open Sans" w:eastAsia="Times New Roman" w:hAnsi="Open Sans" w:cs="Open Sans"/>
          <w:color w:val="212121"/>
          <w:sz w:val="20"/>
          <w:szCs w:val="20"/>
        </w:rPr>
        <w:t xml:space="preserve"> namespace per cluster is supported.</w:t>
      </w:r>
    </w:p>
    <w:p w14:paraId="117B2AF7" w14:textId="5007B4FE" w:rsidR="00EC34C6" w:rsidRPr="00E80F77" w:rsidRDefault="00EC34C6" w:rsidP="005C4CC5">
      <w:pPr>
        <w:pStyle w:val="ListParagraph"/>
        <w:numPr>
          <w:ilvl w:val="1"/>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 xml:space="preserve">Single Job Tracker (Single Point </w:t>
      </w:r>
      <w:r w:rsidR="005F4DD0" w:rsidRPr="00E80F77">
        <w:rPr>
          <w:rFonts w:ascii="Open Sans" w:eastAsia="Times New Roman" w:hAnsi="Open Sans" w:cs="Open Sans"/>
          <w:color w:val="212121"/>
          <w:sz w:val="20"/>
          <w:szCs w:val="20"/>
        </w:rPr>
        <w:t>of</w:t>
      </w:r>
      <w:r w:rsidRPr="00E80F77">
        <w:rPr>
          <w:rFonts w:ascii="Open Sans" w:eastAsia="Times New Roman" w:hAnsi="Open Sans" w:cs="Open Sans"/>
          <w:color w:val="212121"/>
          <w:sz w:val="20"/>
          <w:szCs w:val="20"/>
        </w:rPr>
        <w:t xml:space="preserve"> Failure)</w:t>
      </w:r>
    </w:p>
    <w:p w14:paraId="7E69CF71" w14:textId="08F62FE7" w:rsidR="004A018D" w:rsidRPr="00E80F77" w:rsidRDefault="009C0B76" w:rsidP="004A018D">
      <w:pPr>
        <w:pStyle w:val="ListParagraph"/>
        <w:shd w:val="clear" w:color="auto" w:fill="FFFFFF"/>
        <w:spacing w:before="100" w:beforeAutospacing="1" w:after="100" w:afterAutospacing="1" w:line="240" w:lineRule="auto"/>
        <w:ind w:left="144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One thread to communicate to handle all Map/Reduce tasks.</w:t>
      </w:r>
    </w:p>
    <w:p w14:paraId="67985A5A" w14:textId="34BADB68" w:rsidR="009C0B76" w:rsidRPr="00E80F77" w:rsidRDefault="009C0B76" w:rsidP="004A018D">
      <w:pPr>
        <w:pStyle w:val="ListParagraph"/>
        <w:shd w:val="clear" w:color="auto" w:fill="FFFFFF"/>
        <w:spacing w:before="100" w:beforeAutospacing="1" w:after="100" w:afterAutospacing="1" w:line="240" w:lineRule="auto"/>
        <w:ind w:left="144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 xml:space="preserve">Performs </w:t>
      </w:r>
      <w:r w:rsidR="001C31AC" w:rsidRPr="00E80F77">
        <w:rPr>
          <w:rFonts w:ascii="Open Sans" w:eastAsia="Times New Roman" w:hAnsi="Open Sans" w:cs="Open Sans"/>
          <w:color w:val="212121"/>
          <w:sz w:val="20"/>
          <w:szCs w:val="20"/>
        </w:rPr>
        <w:t>many</w:t>
      </w:r>
      <w:r w:rsidRPr="00E80F77">
        <w:rPr>
          <w:rFonts w:ascii="Open Sans" w:eastAsia="Times New Roman" w:hAnsi="Open Sans" w:cs="Open Sans"/>
          <w:color w:val="212121"/>
          <w:sz w:val="20"/>
          <w:szCs w:val="20"/>
        </w:rPr>
        <w:t xml:space="preserve"> activities like resource management, job scheduling, job monitoring, re-</w:t>
      </w:r>
      <w:r w:rsidR="000E3B0A" w:rsidRPr="00E80F77">
        <w:rPr>
          <w:rFonts w:ascii="Open Sans" w:eastAsia="Times New Roman" w:hAnsi="Open Sans" w:cs="Open Sans"/>
          <w:color w:val="212121"/>
          <w:sz w:val="20"/>
          <w:szCs w:val="20"/>
        </w:rPr>
        <w:t>scheduling jobs.</w:t>
      </w:r>
    </w:p>
    <w:p w14:paraId="1334E541" w14:textId="71CDC709" w:rsidR="00EC34C6" w:rsidRPr="00E80F77" w:rsidRDefault="00EC34C6" w:rsidP="005C4CC5">
      <w:pPr>
        <w:pStyle w:val="ListParagraph"/>
        <w:numPr>
          <w:ilvl w:val="1"/>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No multitenancy (Only MapReduce jobs can be run)</w:t>
      </w:r>
    </w:p>
    <w:p w14:paraId="7E599E8D" w14:textId="3D5C7C5A" w:rsidR="00EC34C6" w:rsidRPr="00E80F77" w:rsidRDefault="00EC34C6" w:rsidP="00EC34C6">
      <w:pPr>
        <w:pStyle w:val="ListParagraph"/>
        <w:shd w:val="clear" w:color="auto" w:fill="FFFFFF"/>
        <w:spacing w:before="100" w:beforeAutospacing="1" w:after="100" w:afterAutospacing="1" w:line="240" w:lineRule="auto"/>
        <w:ind w:left="144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Only suitable for Batch Processing of Big Data.</w:t>
      </w:r>
    </w:p>
    <w:p w14:paraId="201B6BAE" w14:textId="32E305EF" w:rsidR="00BC7B52" w:rsidRPr="00E80F77" w:rsidRDefault="00BC7B52" w:rsidP="00EC34C6">
      <w:pPr>
        <w:pStyle w:val="ListParagraph"/>
        <w:shd w:val="clear" w:color="auto" w:fill="FFFFFF"/>
        <w:spacing w:before="100" w:beforeAutospacing="1" w:after="100" w:afterAutospacing="1" w:line="240" w:lineRule="auto"/>
        <w:ind w:left="144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Can’t process Real-Time, Streaming, Graph Analysis, Machine Learning</w:t>
      </w:r>
    </w:p>
    <w:p w14:paraId="352544D1" w14:textId="01376AED" w:rsidR="00EC34C6" w:rsidRPr="00E80F77" w:rsidRDefault="001C31AC" w:rsidP="005C4CC5">
      <w:pPr>
        <w:pStyle w:val="ListParagraph"/>
        <w:numPr>
          <w:ilvl w:val="1"/>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Scalability Issue, up to 4k nodes pers cluster, 40k concurrent task.</w:t>
      </w:r>
    </w:p>
    <w:p w14:paraId="460DC603" w14:textId="48B29DDF" w:rsidR="001C31AC" w:rsidRDefault="001C31AC" w:rsidP="005C4CC5">
      <w:pPr>
        <w:pStyle w:val="ListParagraph"/>
        <w:numPr>
          <w:ilvl w:val="1"/>
          <w:numId w:val="6"/>
        </w:numPr>
        <w:shd w:val="clear" w:color="auto" w:fill="FFFFFF"/>
        <w:spacing w:before="100" w:beforeAutospacing="1" w:after="100" w:afterAutospacing="1" w:line="240" w:lineRule="auto"/>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Use of static slots</w:t>
      </w:r>
    </w:p>
    <w:p w14:paraId="075F4BC2" w14:textId="77777777" w:rsidR="00EA4D2C" w:rsidRPr="00E80F77" w:rsidRDefault="00EA4D2C" w:rsidP="00EA4D2C">
      <w:pPr>
        <w:pStyle w:val="ListParagraph"/>
        <w:shd w:val="clear" w:color="auto" w:fill="FFFFFF"/>
        <w:spacing w:before="100" w:beforeAutospacing="1" w:after="100" w:afterAutospacing="1" w:line="240" w:lineRule="auto"/>
        <w:ind w:left="1440"/>
        <w:rPr>
          <w:rFonts w:ascii="Open Sans" w:eastAsia="Times New Roman" w:hAnsi="Open Sans" w:cs="Open Sans"/>
          <w:color w:val="212121"/>
          <w:sz w:val="20"/>
          <w:szCs w:val="20"/>
        </w:rPr>
      </w:pPr>
    </w:p>
    <w:p w14:paraId="786BD14B" w14:textId="08CEFCA7" w:rsidR="00CA382E" w:rsidRPr="0020794E" w:rsidRDefault="00CA382E" w:rsidP="00CA382E">
      <w:pPr>
        <w:numPr>
          <w:ilvl w:val="0"/>
          <w:numId w:val="2"/>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lastRenderedPageBreak/>
        <w:t>What is the difference between MR1 in Hadoop 1.0 and MR2 in Hadoop2.0?</w:t>
      </w:r>
    </w:p>
    <w:p w14:paraId="07BF4ED7" w14:textId="04A64BD2" w:rsidR="0020794E" w:rsidRPr="00632C31" w:rsidRDefault="0020794E" w:rsidP="0020794E">
      <w:pPr>
        <w:shd w:val="clear" w:color="auto" w:fill="FFFFFF"/>
        <w:spacing w:before="240" w:after="240" w:line="240" w:lineRule="auto"/>
        <w:ind w:left="720"/>
        <w:rPr>
          <w:rFonts w:ascii="Open Sans" w:eastAsia="Times New Roman" w:hAnsi="Open Sans" w:cs="Open Sans"/>
          <w:color w:val="1F3864" w:themeColor="accent1" w:themeShade="80"/>
          <w:sz w:val="20"/>
          <w:szCs w:val="20"/>
        </w:rPr>
      </w:pPr>
      <w:r w:rsidRPr="00632C31">
        <w:rPr>
          <w:rFonts w:ascii="Open Sans" w:eastAsia="Times New Roman" w:hAnsi="Open Sans" w:cs="Open Sans"/>
          <w:color w:val="1F3864" w:themeColor="accent1" w:themeShade="80"/>
          <w:sz w:val="20"/>
          <w:szCs w:val="20"/>
        </w:rPr>
        <w:t xml:space="preserve">In MapReduce1 the client used to send his jobs to </w:t>
      </w:r>
      <w:r w:rsidR="005F7077" w:rsidRPr="00632C31">
        <w:rPr>
          <w:rFonts w:ascii="Open Sans" w:eastAsia="Times New Roman" w:hAnsi="Open Sans" w:cs="Open Sans"/>
          <w:color w:val="1F3864" w:themeColor="accent1" w:themeShade="80"/>
          <w:sz w:val="20"/>
          <w:szCs w:val="20"/>
        </w:rPr>
        <w:t>Job Tracker</w:t>
      </w:r>
      <w:r w:rsidRPr="00632C31">
        <w:rPr>
          <w:rFonts w:ascii="Open Sans" w:eastAsia="Times New Roman" w:hAnsi="Open Sans" w:cs="Open Sans"/>
          <w:color w:val="1F3864" w:themeColor="accent1" w:themeShade="80"/>
          <w:sz w:val="20"/>
          <w:szCs w:val="20"/>
        </w:rPr>
        <w:t>, Job</w:t>
      </w:r>
      <w:r w:rsidR="005F7077" w:rsidRPr="00632C31">
        <w:rPr>
          <w:rFonts w:ascii="Open Sans" w:eastAsia="Times New Roman" w:hAnsi="Open Sans" w:cs="Open Sans"/>
          <w:color w:val="1F3864" w:themeColor="accent1" w:themeShade="80"/>
          <w:sz w:val="20"/>
          <w:szCs w:val="20"/>
        </w:rPr>
        <w:t xml:space="preserve"> Tracker</w:t>
      </w:r>
      <w:r w:rsidRPr="00632C31">
        <w:rPr>
          <w:rFonts w:ascii="Open Sans" w:eastAsia="Times New Roman" w:hAnsi="Open Sans" w:cs="Open Sans"/>
          <w:color w:val="1F3864" w:themeColor="accent1" w:themeShade="80"/>
          <w:sz w:val="20"/>
          <w:szCs w:val="20"/>
        </w:rPr>
        <w:t xml:space="preserve"> distributed to task</w:t>
      </w:r>
      <w:r w:rsidR="005F7077" w:rsidRPr="00632C31">
        <w:rPr>
          <w:rFonts w:ascii="Open Sans" w:eastAsia="Times New Roman" w:hAnsi="Open Sans" w:cs="Open Sans"/>
          <w:color w:val="1F3864" w:themeColor="accent1" w:themeShade="80"/>
          <w:sz w:val="20"/>
          <w:szCs w:val="20"/>
        </w:rPr>
        <w:t xml:space="preserve"> </w:t>
      </w:r>
      <w:r w:rsidRPr="00632C31">
        <w:rPr>
          <w:rFonts w:ascii="Open Sans" w:eastAsia="Times New Roman" w:hAnsi="Open Sans" w:cs="Open Sans"/>
          <w:color w:val="1F3864" w:themeColor="accent1" w:themeShade="80"/>
          <w:sz w:val="20"/>
          <w:szCs w:val="20"/>
        </w:rPr>
        <w:t>tracker machine</w:t>
      </w:r>
      <w:r w:rsidR="009116E6" w:rsidRPr="00632C31">
        <w:rPr>
          <w:rFonts w:ascii="Open Sans" w:eastAsia="Times New Roman" w:hAnsi="Open Sans" w:cs="Open Sans"/>
          <w:color w:val="1F3864" w:themeColor="accent1" w:themeShade="80"/>
          <w:sz w:val="20"/>
          <w:szCs w:val="20"/>
        </w:rPr>
        <w:t xml:space="preserve"> and Task tracker used to run the task/job</w:t>
      </w:r>
      <w:r w:rsidR="000D7596" w:rsidRPr="00632C31">
        <w:rPr>
          <w:rFonts w:ascii="Open Sans" w:eastAsia="Times New Roman" w:hAnsi="Open Sans" w:cs="Open Sans"/>
          <w:color w:val="1F3864" w:themeColor="accent1" w:themeShade="80"/>
          <w:sz w:val="20"/>
          <w:szCs w:val="20"/>
        </w:rPr>
        <w:t>.</w:t>
      </w:r>
    </w:p>
    <w:p w14:paraId="0A8C7796" w14:textId="29ACED71" w:rsidR="00E33EC6" w:rsidRPr="00632C31" w:rsidRDefault="006A52F7" w:rsidP="00632C31">
      <w:pPr>
        <w:shd w:val="clear" w:color="auto" w:fill="FFFFFF"/>
        <w:spacing w:before="240" w:after="240" w:line="240" w:lineRule="auto"/>
        <w:ind w:left="720"/>
        <w:rPr>
          <w:rFonts w:ascii="Open Sans" w:eastAsia="Times New Roman" w:hAnsi="Open Sans" w:cs="Open Sans"/>
          <w:color w:val="1F3864" w:themeColor="accent1" w:themeShade="80"/>
          <w:sz w:val="20"/>
          <w:szCs w:val="20"/>
        </w:rPr>
      </w:pPr>
      <w:r w:rsidRPr="00632C31">
        <w:rPr>
          <w:rFonts w:ascii="Open Sans" w:eastAsia="Times New Roman" w:hAnsi="Open Sans" w:cs="Open Sans"/>
          <w:color w:val="1F3864" w:themeColor="accent1" w:themeShade="80"/>
          <w:sz w:val="20"/>
          <w:szCs w:val="20"/>
        </w:rPr>
        <w:t xml:space="preserve">In MapReduce2, client will send his request to Resource Manager and resource will send these tasks to the Node Manager and start the application master </w:t>
      </w:r>
      <w:r w:rsidR="00AF7751" w:rsidRPr="00632C31">
        <w:rPr>
          <w:rFonts w:ascii="Open Sans" w:eastAsia="Times New Roman" w:hAnsi="Open Sans" w:cs="Open Sans"/>
          <w:color w:val="1F3864" w:themeColor="accent1" w:themeShade="80"/>
          <w:sz w:val="20"/>
          <w:szCs w:val="20"/>
        </w:rPr>
        <w:t xml:space="preserve">will ask the resource manager to provide </w:t>
      </w:r>
      <w:r w:rsidR="009E1CC1" w:rsidRPr="00632C31">
        <w:rPr>
          <w:rFonts w:ascii="Open Sans" w:eastAsia="Times New Roman" w:hAnsi="Open Sans" w:cs="Open Sans"/>
          <w:color w:val="1F3864" w:themeColor="accent1" w:themeShade="80"/>
          <w:sz w:val="20"/>
          <w:szCs w:val="20"/>
        </w:rPr>
        <w:t>D</w:t>
      </w:r>
      <w:r w:rsidR="00822D50" w:rsidRPr="00632C31">
        <w:rPr>
          <w:rFonts w:ascii="Open Sans" w:eastAsia="Times New Roman" w:hAnsi="Open Sans" w:cs="Open Sans"/>
          <w:color w:val="1F3864" w:themeColor="accent1" w:themeShade="80"/>
          <w:sz w:val="20"/>
          <w:szCs w:val="20"/>
        </w:rPr>
        <w:t>ataNodes</w:t>
      </w:r>
      <w:r w:rsidR="00AF7751" w:rsidRPr="00632C31">
        <w:rPr>
          <w:rFonts w:ascii="Open Sans" w:eastAsia="Times New Roman" w:hAnsi="Open Sans" w:cs="Open Sans"/>
          <w:color w:val="1F3864" w:themeColor="accent1" w:themeShade="80"/>
          <w:sz w:val="20"/>
          <w:szCs w:val="20"/>
        </w:rPr>
        <w:t xml:space="preserve"> where the blocks located after that job will be performed</w:t>
      </w:r>
      <w:r w:rsidR="00632C31">
        <w:rPr>
          <w:rFonts w:ascii="Open Sans" w:eastAsia="Times New Roman" w:hAnsi="Open Sans" w:cs="Open Sans"/>
          <w:color w:val="1F3864" w:themeColor="accent1" w:themeShade="80"/>
          <w:sz w:val="20"/>
          <w:szCs w:val="20"/>
        </w:rPr>
        <w:t>.</w:t>
      </w:r>
    </w:p>
    <w:p w14:paraId="5B492B0C" w14:textId="0965F6B4" w:rsidR="00CA382E" w:rsidRPr="00E80F77" w:rsidRDefault="00CA382E" w:rsidP="00CA382E">
      <w:pPr>
        <w:numPr>
          <w:ilvl w:val="0"/>
          <w:numId w:val="3"/>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is HDFS Federation? What advantage does it provide?</w:t>
      </w:r>
    </w:p>
    <w:p w14:paraId="14C3F559" w14:textId="3CA8027E" w:rsidR="00C508C3" w:rsidRPr="00E80F77" w:rsidRDefault="00C34200" w:rsidP="00C508C3">
      <w:pPr>
        <w:shd w:val="clear" w:color="auto" w:fill="FFFFFF"/>
        <w:spacing w:before="240" w:after="240" w:line="240" w:lineRule="auto"/>
        <w:ind w:left="72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It was introduced in Hadoop 2 to handle the scalability issue in Hadoop 1</w:t>
      </w:r>
      <w:r w:rsidR="00E43D1C" w:rsidRPr="00E80F77">
        <w:rPr>
          <w:rFonts w:ascii="Open Sans" w:eastAsia="Times New Roman" w:hAnsi="Open Sans" w:cs="Open Sans"/>
          <w:color w:val="212121"/>
          <w:sz w:val="20"/>
          <w:szCs w:val="20"/>
        </w:rPr>
        <w:t>.</w:t>
      </w:r>
      <w:r w:rsidR="007F5CB7" w:rsidRPr="00E80F77">
        <w:rPr>
          <w:rFonts w:ascii="Open Sans" w:eastAsia="Times New Roman" w:hAnsi="Open Sans" w:cs="Open Sans"/>
          <w:color w:val="212121"/>
          <w:sz w:val="20"/>
          <w:szCs w:val="20"/>
        </w:rPr>
        <w:t xml:space="preserve"> Allows HDFS metadata to be shared across multiple NameNode, which aides with HDFS Scalability and also provide data isolation, allowing different apps or teams to run their own NameNodes without fear of impacting other NameNodes on the same cluster.</w:t>
      </w:r>
    </w:p>
    <w:p w14:paraId="21054E7E" w14:textId="7A1AC05E" w:rsidR="00CA382E" w:rsidRPr="00E80F77" w:rsidRDefault="00CA382E" w:rsidP="00CA382E">
      <w:pPr>
        <w:numPr>
          <w:ilvl w:val="0"/>
          <w:numId w:val="4"/>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is NameNode High Availability and how is it achieved in Hadoop 2?</w:t>
      </w:r>
    </w:p>
    <w:p w14:paraId="37B29837" w14:textId="2FD14FD9" w:rsidR="00007B84" w:rsidRPr="00E80F77" w:rsidRDefault="005976BE" w:rsidP="00007B84">
      <w:pPr>
        <w:shd w:val="clear" w:color="auto" w:fill="FFFFFF"/>
        <w:spacing w:before="240" w:after="240" w:line="240" w:lineRule="auto"/>
        <w:ind w:left="720"/>
        <w:rPr>
          <w:rFonts w:ascii="Open Sans" w:eastAsia="Times New Roman" w:hAnsi="Open Sans" w:cs="Open Sans"/>
          <w:color w:val="212121"/>
          <w:sz w:val="20"/>
          <w:szCs w:val="20"/>
        </w:rPr>
      </w:pPr>
      <w:r w:rsidRPr="00E80F77">
        <w:rPr>
          <w:rFonts w:ascii="Open Sans" w:eastAsia="Times New Roman" w:hAnsi="Open Sans" w:cs="Open Sans"/>
          <w:color w:val="212121"/>
          <w:sz w:val="20"/>
          <w:szCs w:val="20"/>
        </w:rPr>
        <w:t xml:space="preserve">High Availability is a technology/System design to ensure the continuity of the system without failing under any circumstances. In Hadoop 2 two redundant NameNodes in the same cluster in an Active/Passive configuration with a hot standby which </w:t>
      </w:r>
      <w:r w:rsidR="008F069D" w:rsidRPr="00E80F77">
        <w:rPr>
          <w:rFonts w:ascii="Open Sans" w:eastAsia="Times New Roman" w:hAnsi="Open Sans" w:cs="Open Sans"/>
          <w:color w:val="212121"/>
          <w:sz w:val="20"/>
          <w:szCs w:val="20"/>
        </w:rPr>
        <w:t>means. At</w:t>
      </w:r>
      <w:r w:rsidRPr="00E80F77">
        <w:rPr>
          <w:rFonts w:ascii="Open Sans" w:eastAsia="Times New Roman" w:hAnsi="Open Sans" w:cs="Open Sans"/>
          <w:color w:val="212121"/>
          <w:sz w:val="20"/>
          <w:szCs w:val="20"/>
        </w:rPr>
        <w:t xml:space="preserve"> any point of NameNode failure, either one of </w:t>
      </w:r>
      <w:r w:rsidR="008F069D" w:rsidRPr="00E80F77">
        <w:rPr>
          <w:rFonts w:ascii="Open Sans" w:eastAsia="Times New Roman" w:hAnsi="Open Sans" w:cs="Open Sans"/>
          <w:color w:val="212121"/>
          <w:sz w:val="20"/>
          <w:szCs w:val="20"/>
        </w:rPr>
        <w:t>redundant</w:t>
      </w:r>
      <w:r w:rsidRPr="00E80F77">
        <w:rPr>
          <w:rFonts w:ascii="Open Sans" w:eastAsia="Times New Roman" w:hAnsi="Open Sans" w:cs="Open Sans"/>
          <w:color w:val="212121"/>
          <w:sz w:val="20"/>
          <w:szCs w:val="20"/>
        </w:rPr>
        <w:t xml:space="preserve"> </w:t>
      </w:r>
      <w:r w:rsidR="008F069D" w:rsidRPr="00E80F77">
        <w:rPr>
          <w:rFonts w:ascii="Open Sans" w:eastAsia="Times New Roman" w:hAnsi="Open Sans" w:cs="Open Sans"/>
          <w:color w:val="212121"/>
          <w:sz w:val="20"/>
          <w:szCs w:val="20"/>
        </w:rPr>
        <w:t xml:space="preserve">NameNode </w:t>
      </w:r>
      <w:r w:rsidR="004C4ACB" w:rsidRPr="00E80F77">
        <w:rPr>
          <w:rFonts w:ascii="Open Sans" w:eastAsia="Times New Roman" w:hAnsi="Open Sans" w:cs="Open Sans"/>
          <w:color w:val="212121"/>
          <w:sz w:val="20"/>
          <w:szCs w:val="20"/>
        </w:rPr>
        <w:t>will be in charge</w:t>
      </w:r>
      <w:r w:rsidR="00B14F7F" w:rsidRPr="00E80F77">
        <w:rPr>
          <w:rFonts w:ascii="Open Sans" w:eastAsia="Times New Roman" w:hAnsi="Open Sans" w:cs="Open Sans"/>
          <w:color w:val="212121"/>
          <w:sz w:val="20"/>
          <w:szCs w:val="20"/>
        </w:rPr>
        <w:t xml:space="preserve"> as the active NameNode.</w:t>
      </w:r>
      <w:r w:rsidR="00B95E2B" w:rsidRPr="00E80F77">
        <w:rPr>
          <w:rFonts w:ascii="Open Sans" w:eastAsia="Times New Roman" w:hAnsi="Open Sans" w:cs="Open Sans"/>
          <w:color w:val="212121"/>
          <w:sz w:val="20"/>
          <w:szCs w:val="20"/>
        </w:rPr>
        <w:t xml:space="preserve"> This failover can be configured to be automatic, negating the need for </w:t>
      </w:r>
      <w:r w:rsidR="00BE15BC" w:rsidRPr="00E80F77">
        <w:rPr>
          <w:rFonts w:ascii="Open Sans" w:eastAsia="Times New Roman" w:hAnsi="Open Sans" w:cs="Open Sans"/>
          <w:color w:val="212121"/>
          <w:sz w:val="20"/>
          <w:szCs w:val="20"/>
        </w:rPr>
        <w:t>humans’</w:t>
      </w:r>
      <w:r w:rsidR="00B95E2B" w:rsidRPr="00E80F77">
        <w:rPr>
          <w:rFonts w:ascii="Open Sans" w:eastAsia="Times New Roman" w:hAnsi="Open Sans" w:cs="Open Sans"/>
          <w:color w:val="212121"/>
          <w:sz w:val="20"/>
          <w:szCs w:val="20"/>
        </w:rPr>
        <w:t xml:space="preserve"> intervention.</w:t>
      </w:r>
    </w:p>
    <w:p w14:paraId="63A0F729" w14:textId="7B981662" w:rsidR="00CA382E" w:rsidRPr="00E80F77" w:rsidRDefault="00CA382E" w:rsidP="00CA382E">
      <w:pPr>
        <w:numPr>
          <w:ilvl w:val="0"/>
          <w:numId w:val="5"/>
        </w:numPr>
        <w:shd w:val="clear" w:color="auto" w:fill="FFFFFF"/>
        <w:spacing w:before="240" w:after="240" w:line="240" w:lineRule="auto"/>
        <w:rPr>
          <w:rFonts w:ascii="Open Sans" w:eastAsia="Times New Roman" w:hAnsi="Open Sans" w:cs="Open Sans"/>
          <w:color w:val="212121"/>
          <w:sz w:val="20"/>
          <w:szCs w:val="20"/>
        </w:rPr>
      </w:pPr>
      <w:r w:rsidRPr="00E80F77">
        <w:rPr>
          <w:rFonts w:ascii="Open Sans" w:eastAsia="Times New Roman" w:hAnsi="Open Sans" w:cs="Open Sans"/>
          <w:b/>
          <w:bCs/>
          <w:color w:val="0000CC"/>
          <w:sz w:val="20"/>
          <w:szCs w:val="20"/>
        </w:rPr>
        <w:t>What is the role of Application Master in YARN application execution?</w:t>
      </w:r>
    </w:p>
    <w:p w14:paraId="2F96EF7B" w14:textId="1CA06ED9" w:rsidR="00B5215E" w:rsidRDefault="00281D26" w:rsidP="000374CA">
      <w:pPr>
        <w:shd w:val="clear" w:color="auto" w:fill="FFFFFF"/>
        <w:spacing w:before="240" w:after="240" w:line="240" w:lineRule="auto"/>
        <w:ind w:left="720"/>
        <w:rPr>
          <w:rFonts w:ascii="Open Sans" w:eastAsia="Times New Roman" w:hAnsi="Open Sans" w:cs="Open Sans"/>
          <w:color w:val="222A35" w:themeColor="text2" w:themeShade="80"/>
          <w:sz w:val="20"/>
          <w:szCs w:val="20"/>
        </w:rPr>
      </w:pPr>
      <w:r w:rsidRPr="00E80F77">
        <w:rPr>
          <w:rFonts w:ascii="Open Sans" w:eastAsia="Times New Roman" w:hAnsi="Open Sans" w:cs="Open Sans"/>
          <w:color w:val="222A35" w:themeColor="text2" w:themeShade="80"/>
          <w:sz w:val="20"/>
          <w:szCs w:val="20"/>
        </w:rPr>
        <w:t xml:space="preserve">The role of application master is managing the life cycle of applications like MapReduce, Spark, </w:t>
      </w:r>
      <w:r w:rsidR="005C365F" w:rsidRPr="00E80F77">
        <w:rPr>
          <w:rFonts w:ascii="Open Sans" w:eastAsia="Times New Roman" w:hAnsi="Open Sans" w:cs="Open Sans"/>
          <w:color w:val="222A35" w:themeColor="text2" w:themeShade="80"/>
          <w:sz w:val="20"/>
          <w:szCs w:val="20"/>
        </w:rPr>
        <w:t>Storm...Etc.</w:t>
      </w:r>
      <w:r w:rsidR="009C29D8" w:rsidRPr="00E80F77">
        <w:rPr>
          <w:rFonts w:ascii="Open Sans" w:eastAsia="Times New Roman" w:hAnsi="Open Sans" w:cs="Open Sans"/>
          <w:color w:val="222A35" w:themeColor="text2" w:themeShade="80"/>
          <w:sz w:val="20"/>
          <w:szCs w:val="20"/>
        </w:rPr>
        <w:t xml:space="preserve"> </w:t>
      </w:r>
      <w:r w:rsidR="00B02D91" w:rsidRPr="00E80F77">
        <w:rPr>
          <w:rFonts w:ascii="Open Sans" w:eastAsia="Times New Roman" w:hAnsi="Open Sans" w:cs="Open Sans"/>
          <w:color w:val="222A35" w:themeColor="text2" w:themeShade="80"/>
          <w:sz w:val="20"/>
          <w:szCs w:val="20"/>
        </w:rPr>
        <w:t xml:space="preserve">Moreover, </w:t>
      </w:r>
      <w:r w:rsidR="000374CA" w:rsidRPr="00E80F77">
        <w:rPr>
          <w:rFonts w:ascii="Open Sans" w:eastAsia="Times New Roman" w:hAnsi="Open Sans" w:cs="Open Sans"/>
          <w:color w:val="222A35" w:themeColor="text2" w:themeShade="80"/>
          <w:sz w:val="20"/>
          <w:szCs w:val="20"/>
        </w:rPr>
        <w:t xml:space="preserve">for </w:t>
      </w:r>
      <w:r w:rsidR="009C29D8" w:rsidRPr="00E80F77">
        <w:rPr>
          <w:rFonts w:ascii="Open Sans" w:eastAsia="Times New Roman" w:hAnsi="Open Sans" w:cs="Open Sans"/>
          <w:color w:val="222A35" w:themeColor="text2" w:themeShade="80"/>
          <w:sz w:val="20"/>
          <w:szCs w:val="20"/>
        </w:rPr>
        <w:t xml:space="preserve">each application there is associated application master </w:t>
      </w:r>
      <w:r w:rsidR="00F41E35" w:rsidRPr="00E80F77">
        <w:rPr>
          <w:rFonts w:ascii="Open Sans" w:eastAsia="Times New Roman" w:hAnsi="Open Sans" w:cs="Open Sans"/>
          <w:color w:val="222A35" w:themeColor="text2" w:themeShade="80"/>
          <w:sz w:val="20"/>
          <w:szCs w:val="20"/>
        </w:rPr>
        <w:t>daemon</w:t>
      </w:r>
      <w:r w:rsidR="009C29D8" w:rsidRPr="00E80F77">
        <w:rPr>
          <w:rFonts w:ascii="Open Sans" w:eastAsia="Times New Roman" w:hAnsi="Open Sans" w:cs="Open Sans"/>
          <w:color w:val="222A35" w:themeColor="text2" w:themeShade="80"/>
          <w:sz w:val="20"/>
          <w:szCs w:val="20"/>
        </w:rPr>
        <w:t xml:space="preserve"> running on the </w:t>
      </w:r>
      <w:r w:rsidR="00F41E35" w:rsidRPr="00E80F77">
        <w:rPr>
          <w:rFonts w:ascii="Open Sans" w:eastAsia="Times New Roman" w:hAnsi="Open Sans" w:cs="Open Sans"/>
          <w:color w:val="222A35" w:themeColor="text2" w:themeShade="80"/>
          <w:sz w:val="20"/>
          <w:szCs w:val="20"/>
        </w:rPr>
        <w:t>data node</w:t>
      </w:r>
      <w:r w:rsidR="00C21960" w:rsidRPr="00E80F77">
        <w:rPr>
          <w:rFonts w:ascii="Open Sans" w:eastAsia="Times New Roman" w:hAnsi="Open Sans" w:cs="Open Sans"/>
          <w:color w:val="222A35" w:themeColor="text2" w:themeShade="80"/>
          <w:sz w:val="20"/>
          <w:szCs w:val="20"/>
        </w:rPr>
        <w:t xml:space="preserve">/salve </w:t>
      </w:r>
      <w:r w:rsidR="005C4CC5" w:rsidRPr="00E80F77">
        <w:rPr>
          <w:rFonts w:ascii="Open Sans" w:eastAsia="Times New Roman" w:hAnsi="Open Sans" w:cs="Open Sans"/>
          <w:color w:val="222A35" w:themeColor="text2" w:themeShade="80"/>
          <w:sz w:val="20"/>
          <w:szCs w:val="20"/>
        </w:rPr>
        <w:t>machine</w:t>
      </w:r>
      <w:r w:rsidR="009C29D8" w:rsidRPr="00E80F77">
        <w:rPr>
          <w:rFonts w:ascii="Open Sans" w:eastAsia="Times New Roman" w:hAnsi="Open Sans" w:cs="Open Sans"/>
          <w:color w:val="222A35" w:themeColor="text2" w:themeShade="80"/>
          <w:sz w:val="20"/>
          <w:szCs w:val="20"/>
        </w:rPr>
        <w:t xml:space="preserve"> to </w:t>
      </w:r>
      <w:r w:rsidR="00C21960" w:rsidRPr="00E80F77">
        <w:rPr>
          <w:rFonts w:ascii="Open Sans" w:eastAsia="Times New Roman" w:hAnsi="Open Sans" w:cs="Open Sans"/>
          <w:color w:val="222A35" w:themeColor="text2" w:themeShade="80"/>
          <w:sz w:val="20"/>
          <w:szCs w:val="20"/>
        </w:rPr>
        <w:t>manage</w:t>
      </w:r>
      <w:r w:rsidR="009C29D8" w:rsidRPr="00E80F77">
        <w:rPr>
          <w:rFonts w:ascii="Open Sans" w:eastAsia="Times New Roman" w:hAnsi="Open Sans" w:cs="Open Sans"/>
          <w:color w:val="222A35" w:themeColor="text2" w:themeShade="80"/>
          <w:sz w:val="20"/>
          <w:szCs w:val="20"/>
        </w:rPr>
        <w:t xml:space="preserve"> the </w:t>
      </w:r>
      <w:r w:rsidR="000374CA" w:rsidRPr="00E80F77">
        <w:rPr>
          <w:rFonts w:ascii="Open Sans" w:eastAsia="Times New Roman" w:hAnsi="Open Sans" w:cs="Open Sans"/>
          <w:color w:val="222A35" w:themeColor="text2" w:themeShade="80"/>
          <w:sz w:val="20"/>
          <w:szCs w:val="20"/>
        </w:rPr>
        <w:t>life cycle of it.</w:t>
      </w:r>
    </w:p>
    <w:p w14:paraId="51C938A6" w14:textId="2F8F0C87" w:rsidR="00765B08" w:rsidRDefault="00765B08" w:rsidP="000374CA">
      <w:pPr>
        <w:shd w:val="clear" w:color="auto" w:fill="FFFFFF"/>
        <w:spacing w:before="240" w:after="240" w:line="240" w:lineRule="auto"/>
        <w:ind w:left="720"/>
        <w:rPr>
          <w:rFonts w:ascii="Open Sans" w:eastAsia="Times New Roman" w:hAnsi="Open Sans" w:cs="Open Sans"/>
          <w:color w:val="222A35" w:themeColor="text2" w:themeShade="80"/>
          <w:sz w:val="20"/>
          <w:szCs w:val="20"/>
        </w:rPr>
      </w:pPr>
    </w:p>
    <w:p w14:paraId="1DE050D1" w14:textId="41891720" w:rsidR="00765B08" w:rsidRDefault="00765B08" w:rsidP="000374CA">
      <w:pPr>
        <w:shd w:val="clear" w:color="auto" w:fill="FFFFFF"/>
        <w:spacing w:before="240" w:after="240" w:line="240" w:lineRule="auto"/>
        <w:ind w:left="720"/>
        <w:rPr>
          <w:rFonts w:ascii="Open Sans" w:eastAsia="Times New Roman" w:hAnsi="Open Sans" w:cs="Open Sans"/>
          <w:color w:val="222A35" w:themeColor="text2" w:themeShade="80"/>
          <w:sz w:val="20"/>
          <w:szCs w:val="20"/>
        </w:rPr>
      </w:pPr>
    </w:p>
    <w:p w14:paraId="4D98D593" w14:textId="77777777" w:rsidR="00765B08" w:rsidRDefault="00765B08" w:rsidP="00765B08">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Verdana" w:hAnsi="Verdana" w:cs="Open Sans"/>
          <w:color w:val="0000CC"/>
          <w:sz w:val="21"/>
          <w:szCs w:val="21"/>
        </w:rPr>
        <w:t>Great work!! </w:t>
      </w:r>
    </w:p>
    <w:p w14:paraId="7B465319" w14:textId="77777777" w:rsidR="00765B08" w:rsidRDefault="00765B08" w:rsidP="00765B08">
      <w:pPr>
        <w:pStyle w:val="NormalWeb"/>
        <w:shd w:val="clear" w:color="auto" w:fill="FFFFFF"/>
        <w:spacing w:before="0" w:beforeAutospacing="0" w:after="150" w:afterAutospacing="0"/>
        <w:rPr>
          <w:rFonts w:ascii="Open Sans" w:hAnsi="Open Sans" w:cs="Open Sans"/>
          <w:color w:val="212121"/>
          <w:sz w:val="21"/>
          <w:szCs w:val="21"/>
        </w:rPr>
      </w:pPr>
      <w:r>
        <w:rPr>
          <w:rFonts w:ascii="Verdana" w:hAnsi="Verdana" w:cs="Open Sans"/>
          <w:color w:val="0000CC"/>
          <w:sz w:val="21"/>
          <w:szCs w:val="21"/>
        </w:rPr>
        <w:t>Just a few comments though:</w:t>
      </w:r>
    </w:p>
    <w:p w14:paraId="53EED919" w14:textId="77777777" w:rsidR="00765B08" w:rsidRDefault="00765B08" w:rsidP="00765B08">
      <w:pPr>
        <w:pStyle w:val="NormalWeb"/>
        <w:shd w:val="clear" w:color="auto" w:fill="FFFFFF"/>
        <w:spacing w:before="0" w:beforeAutospacing="0" w:after="150" w:afterAutospacing="0"/>
        <w:rPr>
          <w:rFonts w:ascii="Open Sans" w:hAnsi="Open Sans" w:cs="Open Sans"/>
          <w:color w:val="212121"/>
          <w:sz w:val="21"/>
          <w:szCs w:val="21"/>
        </w:rPr>
      </w:pPr>
      <w:r>
        <w:rPr>
          <w:rFonts w:ascii="Verdana" w:hAnsi="Verdana" w:cs="Open Sans"/>
          <w:color w:val="0000CC"/>
          <w:sz w:val="21"/>
          <w:szCs w:val="21"/>
        </w:rPr>
        <w:t>Q1 - Your answer is correct, but you also need to add that NameNode does not store block locations persistently because this information is reconstructed from the data nodes when the system starts as well as from "block reports" that are sent by DataNodes to NameNode as every 10th heartbeat message.</w:t>
      </w:r>
    </w:p>
    <w:p w14:paraId="0D0B6708" w14:textId="77777777" w:rsidR="00765B08" w:rsidRDefault="00765B08" w:rsidP="00765B08">
      <w:pPr>
        <w:pStyle w:val="NormalWeb"/>
        <w:shd w:val="clear" w:color="auto" w:fill="FFFFFF"/>
        <w:spacing w:before="0" w:beforeAutospacing="0" w:after="150" w:afterAutospacing="0"/>
        <w:rPr>
          <w:rFonts w:ascii="Open Sans" w:hAnsi="Open Sans" w:cs="Open Sans"/>
          <w:color w:val="212121"/>
          <w:sz w:val="21"/>
          <w:szCs w:val="21"/>
        </w:rPr>
      </w:pPr>
      <w:r>
        <w:rPr>
          <w:rFonts w:ascii="Verdana" w:hAnsi="Verdana" w:cs="Open Sans"/>
          <w:color w:val="0000CC"/>
          <w:sz w:val="21"/>
          <w:szCs w:val="21"/>
        </w:rPr>
        <w:t>Q3 - FsImage file does not store the DataNodes on which the blocks are stored. Meaning, block locations are not stored in FsImage file. </w:t>
      </w:r>
    </w:p>
    <w:p w14:paraId="4348FF1E" w14:textId="77777777" w:rsidR="00765B08" w:rsidRPr="00E80F77" w:rsidRDefault="00765B08" w:rsidP="000374CA">
      <w:pPr>
        <w:shd w:val="clear" w:color="auto" w:fill="FFFFFF"/>
        <w:spacing w:before="240" w:after="240" w:line="240" w:lineRule="auto"/>
        <w:ind w:left="720"/>
        <w:rPr>
          <w:rFonts w:ascii="Open Sans" w:hAnsi="Open Sans" w:cs="Open Sans"/>
          <w:sz w:val="20"/>
          <w:szCs w:val="20"/>
        </w:rPr>
      </w:pPr>
    </w:p>
    <w:sectPr w:rsidR="00765B08" w:rsidRPr="00E8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52308"/>
    <w:multiLevelType w:val="multilevel"/>
    <w:tmpl w:val="AB9861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mbria" w:hAnsi="Cambria" w:hint="default"/>
        <w:b/>
        <w:color w:val="0000CC"/>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B3715"/>
    <w:multiLevelType w:val="hybridMultilevel"/>
    <w:tmpl w:val="7BB2BCA4"/>
    <w:lvl w:ilvl="0" w:tplc="51C09C66">
      <w:start w:val="1"/>
      <w:numFmt w:val="decimal"/>
      <w:lvlText w:val="%1."/>
      <w:lvlJc w:val="left"/>
      <w:pPr>
        <w:ind w:left="720" w:hanging="360"/>
      </w:pPr>
      <w:rPr>
        <w:rFonts w:ascii="Cambria" w:hAnsi="Cambria" w:hint="default"/>
        <w:b/>
        <w:color w:val="0000CC"/>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630551">
    <w:abstractNumId w:val="0"/>
  </w:num>
  <w:num w:numId="2" w16cid:durableId="1239947581">
    <w:abstractNumId w:val="0"/>
    <w:lvlOverride w:ilvl="0">
      <w:startOverride w:val="7"/>
    </w:lvlOverride>
  </w:num>
  <w:num w:numId="3" w16cid:durableId="1239947581">
    <w:abstractNumId w:val="0"/>
    <w:lvlOverride w:ilvl="0">
      <w:startOverride w:val="8"/>
    </w:lvlOverride>
  </w:num>
  <w:num w:numId="4" w16cid:durableId="1239947581">
    <w:abstractNumId w:val="0"/>
    <w:lvlOverride w:ilvl="0">
      <w:startOverride w:val="9"/>
    </w:lvlOverride>
  </w:num>
  <w:num w:numId="5" w16cid:durableId="1239947581">
    <w:abstractNumId w:val="0"/>
    <w:lvlOverride w:ilvl="0">
      <w:startOverride w:val="10"/>
    </w:lvlOverride>
  </w:num>
  <w:num w:numId="6" w16cid:durableId="1211260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2E"/>
    <w:rsid w:val="00007B84"/>
    <w:rsid w:val="0002156E"/>
    <w:rsid w:val="000374CA"/>
    <w:rsid w:val="000D7596"/>
    <w:rsid w:val="000E3B0A"/>
    <w:rsid w:val="00135A77"/>
    <w:rsid w:val="001C17AD"/>
    <w:rsid w:val="001C31AC"/>
    <w:rsid w:val="0020039D"/>
    <w:rsid w:val="0020794E"/>
    <w:rsid w:val="00281D26"/>
    <w:rsid w:val="00437606"/>
    <w:rsid w:val="004A018D"/>
    <w:rsid w:val="004C4ACB"/>
    <w:rsid w:val="004C6DDD"/>
    <w:rsid w:val="00570FAD"/>
    <w:rsid w:val="005976BE"/>
    <w:rsid w:val="005C365F"/>
    <w:rsid w:val="005C4CC5"/>
    <w:rsid w:val="005F4DD0"/>
    <w:rsid w:val="005F7077"/>
    <w:rsid w:val="00631D04"/>
    <w:rsid w:val="00632C31"/>
    <w:rsid w:val="00642067"/>
    <w:rsid w:val="006912FD"/>
    <w:rsid w:val="006A52F7"/>
    <w:rsid w:val="00765B08"/>
    <w:rsid w:val="00796AE2"/>
    <w:rsid w:val="007C3A80"/>
    <w:rsid w:val="007F5CB7"/>
    <w:rsid w:val="00805353"/>
    <w:rsid w:val="00822D50"/>
    <w:rsid w:val="00886398"/>
    <w:rsid w:val="008B0681"/>
    <w:rsid w:val="008F069D"/>
    <w:rsid w:val="009116E6"/>
    <w:rsid w:val="00913BFA"/>
    <w:rsid w:val="00971CB2"/>
    <w:rsid w:val="009A265F"/>
    <w:rsid w:val="009C0B76"/>
    <w:rsid w:val="009C29D8"/>
    <w:rsid w:val="009E1CC1"/>
    <w:rsid w:val="00AF7751"/>
    <w:rsid w:val="00B02D91"/>
    <w:rsid w:val="00B0626B"/>
    <w:rsid w:val="00B14F7F"/>
    <w:rsid w:val="00B25A14"/>
    <w:rsid w:val="00B5215E"/>
    <w:rsid w:val="00B5569B"/>
    <w:rsid w:val="00B81510"/>
    <w:rsid w:val="00B95E2B"/>
    <w:rsid w:val="00BC7B52"/>
    <w:rsid w:val="00BD0B0A"/>
    <w:rsid w:val="00BE15BC"/>
    <w:rsid w:val="00C21960"/>
    <w:rsid w:val="00C34200"/>
    <w:rsid w:val="00C508C3"/>
    <w:rsid w:val="00CA382E"/>
    <w:rsid w:val="00CC56B4"/>
    <w:rsid w:val="00D9519C"/>
    <w:rsid w:val="00E33EC6"/>
    <w:rsid w:val="00E43D1C"/>
    <w:rsid w:val="00E80F77"/>
    <w:rsid w:val="00EA4D2C"/>
    <w:rsid w:val="00EC34C6"/>
    <w:rsid w:val="00ED2A0C"/>
    <w:rsid w:val="00F41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6FEC"/>
  <w15:chartTrackingRefBased/>
  <w15:docId w15:val="{2B7DDE72-D460-4BC1-ACF6-4F17A853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82E"/>
    <w:rPr>
      <w:b/>
      <w:bCs/>
    </w:rPr>
  </w:style>
  <w:style w:type="paragraph" w:styleId="ListParagraph">
    <w:name w:val="List Paragraph"/>
    <w:basedOn w:val="Normal"/>
    <w:uiPriority w:val="34"/>
    <w:qFormat/>
    <w:rsid w:val="00B0626B"/>
    <w:pPr>
      <w:ind w:left="720"/>
      <w:contextualSpacing/>
    </w:pPr>
  </w:style>
  <w:style w:type="paragraph" w:styleId="NormalWeb">
    <w:name w:val="Normal (Web)"/>
    <w:basedOn w:val="Normal"/>
    <w:uiPriority w:val="99"/>
    <w:semiHidden/>
    <w:unhideWhenUsed/>
    <w:rsid w:val="00765B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48735">
      <w:bodyDiv w:val="1"/>
      <w:marLeft w:val="0"/>
      <w:marRight w:val="0"/>
      <w:marTop w:val="0"/>
      <w:marBottom w:val="0"/>
      <w:divBdr>
        <w:top w:val="none" w:sz="0" w:space="0" w:color="auto"/>
        <w:left w:val="none" w:sz="0" w:space="0" w:color="auto"/>
        <w:bottom w:val="none" w:sz="0" w:space="0" w:color="auto"/>
        <w:right w:val="none" w:sz="0" w:space="0" w:color="auto"/>
      </w:divBdr>
    </w:div>
    <w:div w:id="185245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 Abdelaziz Saleh</dc:creator>
  <cp:keywords/>
  <dc:description/>
  <cp:lastModifiedBy>Mohamed Saleh Abdelaziz Saleh</cp:lastModifiedBy>
  <cp:revision>67</cp:revision>
  <dcterms:created xsi:type="dcterms:W3CDTF">2022-07-02T14:59:00Z</dcterms:created>
  <dcterms:modified xsi:type="dcterms:W3CDTF">2022-07-05T12:59:00Z</dcterms:modified>
</cp:coreProperties>
</file>