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E75A3" w14:textId="77777777" w:rsidR="00E23FFD" w:rsidRPr="00581170" w:rsidRDefault="00E23FFD" w:rsidP="00E23FFD">
      <w:pPr>
        <w:spacing w:line="480" w:lineRule="auto"/>
        <w:rPr>
          <w:rFonts w:asciiTheme="majorBidi" w:hAnsiTheme="majorBidi" w:cstheme="majorBidi"/>
          <w:sz w:val="24"/>
          <w:szCs w:val="24"/>
        </w:rPr>
      </w:pPr>
    </w:p>
    <w:p w14:paraId="77A3C0EF" w14:textId="77777777" w:rsidR="00E23FFD" w:rsidRPr="00581170" w:rsidRDefault="00E23FFD" w:rsidP="00E23FFD">
      <w:pPr>
        <w:spacing w:line="480" w:lineRule="auto"/>
        <w:rPr>
          <w:rFonts w:asciiTheme="majorBidi" w:hAnsiTheme="majorBidi" w:cstheme="majorBidi"/>
          <w:sz w:val="24"/>
          <w:szCs w:val="24"/>
        </w:rPr>
      </w:pPr>
    </w:p>
    <w:p w14:paraId="602D7F0B" w14:textId="40F99691" w:rsidR="00E23FFD" w:rsidRPr="00581170" w:rsidRDefault="00D3260A" w:rsidP="00E23FFD">
      <w:pPr>
        <w:spacing w:line="480" w:lineRule="auto"/>
        <w:jc w:val="center"/>
        <w:rPr>
          <w:rFonts w:asciiTheme="majorBidi" w:hAnsiTheme="majorBidi" w:cstheme="majorBidi"/>
          <w:b/>
          <w:bCs/>
          <w:sz w:val="24"/>
          <w:szCs w:val="24"/>
        </w:rPr>
      </w:pPr>
      <w:r w:rsidRPr="00581170">
        <w:rPr>
          <w:rFonts w:asciiTheme="majorBidi" w:hAnsiTheme="majorBidi" w:cstheme="majorBidi"/>
          <w:b/>
          <w:bCs/>
          <w:sz w:val="24"/>
          <w:szCs w:val="24"/>
        </w:rPr>
        <w:t>2-1</w:t>
      </w:r>
      <w:r w:rsidR="00E23FFD" w:rsidRPr="00581170">
        <w:rPr>
          <w:rFonts w:asciiTheme="majorBidi" w:hAnsiTheme="majorBidi" w:cstheme="majorBidi"/>
          <w:b/>
          <w:bCs/>
          <w:sz w:val="24"/>
          <w:szCs w:val="24"/>
        </w:rPr>
        <w:t xml:space="preserve"> </w:t>
      </w:r>
      <w:r w:rsidRPr="00581170">
        <w:rPr>
          <w:rFonts w:asciiTheme="majorBidi" w:hAnsiTheme="majorBidi" w:cstheme="majorBidi"/>
          <w:b/>
          <w:bCs/>
          <w:sz w:val="24"/>
          <w:szCs w:val="24"/>
        </w:rPr>
        <w:t>Journal</w:t>
      </w:r>
      <w:r w:rsidR="00E23FFD" w:rsidRPr="00581170">
        <w:rPr>
          <w:rFonts w:asciiTheme="majorBidi" w:hAnsiTheme="majorBidi" w:cstheme="majorBidi"/>
          <w:b/>
          <w:bCs/>
          <w:sz w:val="24"/>
          <w:szCs w:val="24"/>
        </w:rPr>
        <w:t xml:space="preserve">: </w:t>
      </w:r>
      <w:r w:rsidR="00635939" w:rsidRPr="00581170">
        <w:rPr>
          <w:rFonts w:asciiTheme="majorBidi" w:hAnsiTheme="majorBidi" w:cstheme="majorBidi"/>
          <w:b/>
          <w:bCs/>
          <w:sz w:val="24"/>
          <w:szCs w:val="24"/>
        </w:rPr>
        <w:t>What Makes a Productive Code Review?</w:t>
      </w:r>
    </w:p>
    <w:p w14:paraId="4C6FAA54" w14:textId="77777777" w:rsidR="00E23FFD" w:rsidRPr="00581170" w:rsidRDefault="00E23FFD" w:rsidP="00E23FFD">
      <w:pPr>
        <w:spacing w:line="480" w:lineRule="auto"/>
        <w:jc w:val="center"/>
        <w:rPr>
          <w:rFonts w:asciiTheme="majorBidi" w:hAnsiTheme="majorBidi" w:cstheme="majorBidi"/>
          <w:sz w:val="24"/>
          <w:szCs w:val="24"/>
        </w:rPr>
      </w:pPr>
    </w:p>
    <w:p w14:paraId="72E6307B"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Mohamed Saleh</w:t>
      </w:r>
    </w:p>
    <w:p w14:paraId="03DEC1F8"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Southern New Hampshire University</w:t>
      </w:r>
    </w:p>
    <w:p w14:paraId="13C3EE22" w14:textId="1349E9FF"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CS 4</w:t>
      </w:r>
      <w:r w:rsidR="0006583E" w:rsidRPr="00581170">
        <w:rPr>
          <w:rFonts w:asciiTheme="majorBidi" w:hAnsiTheme="majorBidi" w:cstheme="majorBidi"/>
          <w:sz w:val="24"/>
          <w:szCs w:val="24"/>
        </w:rPr>
        <w:t>99</w:t>
      </w:r>
      <w:r w:rsidRPr="00581170">
        <w:rPr>
          <w:rFonts w:asciiTheme="majorBidi" w:hAnsiTheme="majorBidi" w:cstheme="majorBidi"/>
          <w:sz w:val="24"/>
          <w:szCs w:val="24"/>
        </w:rPr>
        <w:t xml:space="preserve">: </w:t>
      </w:r>
      <w:r w:rsidR="00962518" w:rsidRPr="00581170">
        <w:rPr>
          <w:rFonts w:asciiTheme="majorBidi" w:hAnsiTheme="majorBidi" w:cstheme="majorBidi"/>
          <w:sz w:val="24"/>
          <w:szCs w:val="24"/>
        </w:rPr>
        <w:t>Computer Science Caps</w:t>
      </w:r>
      <w:r w:rsidR="00211ADB" w:rsidRPr="00581170">
        <w:rPr>
          <w:rFonts w:asciiTheme="majorBidi" w:hAnsiTheme="majorBidi" w:cstheme="majorBidi"/>
          <w:sz w:val="24"/>
          <w:szCs w:val="24"/>
        </w:rPr>
        <w:t>t</w:t>
      </w:r>
      <w:r w:rsidR="00962518" w:rsidRPr="00581170">
        <w:rPr>
          <w:rFonts w:asciiTheme="majorBidi" w:hAnsiTheme="majorBidi" w:cstheme="majorBidi"/>
          <w:sz w:val="24"/>
          <w:szCs w:val="24"/>
        </w:rPr>
        <w:t>one</w:t>
      </w:r>
    </w:p>
    <w:p w14:paraId="5E935A2D" w14:textId="0F451225"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Prof.</w:t>
      </w:r>
      <w:r w:rsidR="00132D53" w:rsidRPr="00581170">
        <w:rPr>
          <w:rFonts w:asciiTheme="majorBidi" w:hAnsiTheme="majorBidi" w:cstheme="majorBidi"/>
          <w:sz w:val="24"/>
          <w:szCs w:val="24"/>
        </w:rPr>
        <w:t xml:space="preserve"> </w:t>
      </w:r>
      <w:r w:rsidR="00695A42" w:rsidRPr="00581170">
        <w:rPr>
          <w:rFonts w:asciiTheme="majorBidi" w:hAnsiTheme="majorBidi" w:cstheme="majorBidi"/>
          <w:sz w:val="24"/>
          <w:szCs w:val="24"/>
        </w:rPr>
        <w:t>Wasim Alim</w:t>
      </w:r>
    </w:p>
    <w:p w14:paraId="55F769A8" w14:textId="073A9F11"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 xml:space="preserve">June </w:t>
      </w:r>
      <w:r w:rsidR="009D1A10" w:rsidRPr="00581170">
        <w:rPr>
          <w:rFonts w:asciiTheme="majorBidi" w:hAnsiTheme="majorBidi" w:cstheme="majorBidi"/>
          <w:sz w:val="24"/>
          <w:szCs w:val="24"/>
        </w:rPr>
        <w:t>13</w:t>
      </w:r>
      <w:r w:rsidRPr="00581170">
        <w:rPr>
          <w:rFonts w:asciiTheme="majorBidi" w:hAnsiTheme="majorBidi" w:cstheme="majorBidi"/>
          <w:sz w:val="24"/>
          <w:szCs w:val="24"/>
        </w:rPr>
        <w:t>,2025</w:t>
      </w:r>
    </w:p>
    <w:p w14:paraId="7C1FC576" w14:textId="63633087" w:rsidR="00463861" w:rsidRPr="00581170" w:rsidRDefault="00463861" w:rsidP="00705D9F">
      <w:pPr>
        <w:spacing w:line="480" w:lineRule="auto"/>
        <w:rPr>
          <w:rFonts w:asciiTheme="majorBidi" w:hAnsiTheme="majorBidi" w:cstheme="majorBidi"/>
          <w:sz w:val="24"/>
          <w:szCs w:val="24"/>
        </w:rPr>
      </w:pPr>
    </w:p>
    <w:p w14:paraId="6F49899A" w14:textId="77777777" w:rsidR="00463861" w:rsidRPr="00581170" w:rsidRDefault="00463861">
      <w:pPr>
        <w:spacing w:line="278" w:lineRule="auto"/>
        <w:rPr>
          <w:rFonts w:asciiTheme="majorBidi" w:hAnsiTheme="majorBidi" w:cstheme="majorBidi"/>
          <w:sz w:val="24"/>
          <w:szCs w:val="24"/>
        </w:rPr>
      </w:pPr>
      <w:r w:rsidRPr="00581170">
        <w:rPr>
          <w:rFonts w:asciiTheme="majorBidi" w:hAnsiTheme="majorBidi" w:cstheme="majorBidi"/>
          <w:sz w:val="24"/>
          <w:szCs w:val="24"/>
        </w:rPr>
        <w:br w:type="page"/>
      </w:r>
    </w:p>
    <w:p w14:paraId="31668B23" w14:textId="77777777" w:rsidR="00F91806" w:rsidRPr="00581170" w:rsidRDefault="00DA4356" w:rsidP="00F91806">
      <w:pPr>
        <w:spacing w:line="480" w:lineRule="auto"/>
        <w:rPr>
          <w:rFonts w:asciiTheme="majorBidi" w:hAnsiTheme="majorBidi" w:cstheme="majorBidi"/>
          <w:sz w:val="24"/>
          <w:szCs w:val="24"/>
        </w:rPr>
      </w:pPr>
      <w:r w:rsidRPr="00581170">
        <w:rPr>
          <w:rFonts w:asciiTheme="majorBidi" w:hAnsiTheme="majorBidi" w:cstheme="majorBidi"/>
          <w:sz w:val="24"/>
          <w:szCs w:val="24"/>
        </w:rPr>
        <w:lastRenderedPageBreak/>
        <w:tab/>
      </w:r>
      <w:r w:rsidR="000876D8" w:rsidRPr="00581170">
        <w:rPr>
          <w:rFonts w:asciiTheme="majorBidi" w:hAnsiTheme="majorBidi" w:cstheme="majorBidi"/>
          <w:sz w:val="24"/>
          <w:szCs w:val="24"/>
        </w:rPr>
        <w:t>To answer the question, "What is code review?", we first need to understand why we need it in the first place. What is the importance of code review? How can we conduct a successful review process?</w:t>
      </w:r>
    </w:p>
    <w:p w14:paraId="446574DF" w14:textId="50889D48" w:rsidR="00D43F89" w:rsidRPr="00581170" w:rsidRDefault="000876D8" w:rsidP="00845E9F">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Change is the only constant in the software world. Codebases are consistently modified by different changes—whether for a new client feature, a production bug fix, a code enhancement, performance optimization, or updating a dependency to prevent security vulnerabilities. Collaboration between developers working on a new system or feature introduces another layer of complexity. Modifying the same files—adding, removing, or rearranging lines—can be a nightmare for some developers.</w:t>
      </w:r>
      <w:r w:rsidR="00845E9F" w:rsidRPr="00581170">
        <w:rPr>
          <w:rFonts w:asciiTheme="majorBidi" w:hAnsiTheme="majorBidi" w:cstheme="majorBidi"/>
          <w:sz w:val="24"/>
          <w:szCs w:val="24"/>
        </w:rPr>
        <w:t xml:space="preserve"> </w:t>
      </w:r>
      <w:r w:rsidRPr="00581170">
        <w:rPr>
          <w:rFonts w:asciiTheme="majorBidi" w:hAnsiTheme="majorBidi" w:cstheme="majorBidi"/>
          <w:sz w:val="24"/>
          <w:szCs w:val="24"/>
        </w:rPr>
        <w:t>Due to these challenges, we need a process to ensure changes are made in a structured manner, following rules based on team discussions, best practices, and industry standards. This process is called code review. Code review can begin when starting a new project or be conducted continuously to avoid technical debt.</w:t>
      </w:r>
      <w:r w:rsidR="00944DFC" w:rsidRPr="00581170">
        <w:rPr>
          <w:rFonts w:asciiTheme="majorBidi" w:hAnsiTheme="majorBidi" w:cstheme="majorBidi"/>
          <w:sz w:val="24"/>
          <w:szCs w:val="24"/>
        </w:rPr>
        <w:t xml:space="preserve"> </w:t>
      </w:r>
    </w:p>
    <w:p w14:paraId="48F30E01" w14:textId="1BC3EA86" w:rsidR="00FD120E" w:rsidRPr="00581170" w:rsidRDefault="000876D8" w:rsidP="00975FA7">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Technical teams need to establish a set of rules that suit their technologies to ensure high-quality code delivery. Some practices can be applied across any tech stack, while others are language-specific, such as those for C and C++. Code review can be performed during or at the end of the development cycle.</w:t>
      </w:r>
      <w:r w:rsidR="00BE4E05" w:rsidRPr="00581170">
        <w:rPr>
          <w:rFonts w:asciiTheme="majorBidi" w:hAnsiTheme="majorBidi" w:cstheme="majorBidi"/>
          <w:sz w:val="24"/>
          <w:szCs w:val="24"/>
        </w:rPr>
        <w:t xml:space="preserve"> </w:t>
      </w:r>
      <w:r w:rsidRPr="00581170">
        <w:rPr>
          <w:rFonts w:asciiTheme="majorBidi" w:hAnsiTheme="majorBidi" w:cstheme="majorBidi"/>
          <w:sz w:val="24"/>
          <w:szCs w:val="24"/>
        </w:rPr>
        <w:t xml:space="preserve">Code review covers different aspects of the code, </w:t>
      </w:r>
      <w:r w:rsidR="00AB2C3C" w:rsidRPr="00581170">
        <w:rPr>
          <w:rFonts w:asciiTheme="majorBidi" w:hAnsiTheme="majorBidi" w:cstheme="majorBidi"/>
          <w:sz w:val="24"/>
          <w:szCs w:val="24"/>
        </w:rPr>
        <w:t>including</w:t>
      </w:r>
      <w:r w:rsidR="00FD120E" w:rsidRPr="00581170">
        <w:rPr>
          <w:rFonts w:asciiTheme="majorBidi" w:hAnsiTheme="majorBidi" w:cstheme="majorBidi"/>
          <w:sz w:val="24"/>
          <w:szCs w:val="24"/>
        </w:rPr>
        <w:t xml:space="preserve"> </w:t>
      </w:r>
      <w:r w:rsidR="00196F24" w:rsidRPr="00581170">
        <w:rPr>
          <w:rFonts w:asciiTheme="majorBidi" w:hAnsiTheme="majorBidi" w:cstheme="majorBidi"/>
          <w:sz w:val="24"/>
          <w:szCs w:val="24"/>
        </w:rPr>
        <w:t>c</w:t>
      </w:r>
      <w:r w:rsidRPr="00581170">
        <w:rPr>
          <w:rFonts w:asciiTheme="majorBidi" w:hAnsiTheme="majorBidi" w:cstheme="majorBidi"/>
          <w:sz w:val="24"/>
          <w:szCs w:val="24"/>
        </w:rPr>
        <w:t xml:space="preserve">ode </w:t>
      </w:r>
      <w:r w:rsidR="00FD120E" w:rsidRPr="00581170">
        <w:rPr>
          <w:rFonts w:asciiTheme="majorBidi" w:hAnsiTheme="majorBidi" w:cstheme="majorBidi"/>
          <w:sz w:val="24"/>
          <w:szCs w:val="24"/>
        </w:rPr>
        <w:t xml:space="preserve">structure, </w:t>
      </w:r>
      <w:r w:rsidR="00196F24" w:rsidRPr="00581170">
        <w:rPr>
          <w:rFonts w:asciiTheme="majorBidi" w:hAnsiTheme="majorBidi" w:cstheme="majorBidi"/>
          <w:sz w:val="24"/>
          <w:szCs w:val="24"/>
        </w:rPr>
        <w:t>d</w:t>
      </w:r>
      <w:r w:rsidRPr="00581170">
        <w:rPr>
          <w:rFonts w:asciiTheme="majorBidi" w:hAnsiTheme="majorBidi" w:cstheme="majorBidi"/>
          <w:sz w:val="24"/>
          <w:szCs w:val="24"/>
        </w:rPr>
        <w:t>ocumentation</w:t>
      </w:r>
      <w:r w:rsidR="00196F24" w:rsidRPr="00581170">
        <w:rPr>
          <w:rFonts w:asciiTheme="majorBidi" w:hAnsiTheme="majorBidi" w:cstheme="majorBidi"/>
          <w:sz w:val="24"/>
          <w:szCs w:val="24"/>
        </w:rPr>
        <w:t>, v</w:t>
      </w:r>
      <w:r w:rsidRPr="00581170">
        <w:rPr>
          <w:rFonts w:asciiTheme="majorBidi" w:hAnsiTheme="majorBidi" w:cstheme="majorBidi"/>
          <w:sz w:val="24"/>
          <w:szCs w:val="24"/>
        </w:rPr>
        <w:t>ariables</w:t>
      </w:r>
      <w:r w:rsidR="006348F9" w:rsidRPr="00581170">
        <w:rPr>
          <w:rFonts w:asciiTheme="majorBidi" w:hAnsiTheme="majorBidi" w:cstheme="majorBidi"/>
          <w:sz w:val="24"/>
          <w:szCs w:val="24"/>
        </w:rPr>
        <w:t>, a</w:t>
      </w:r>
      <w:r w:rsidRPr="00581170">
        <w:rPr>
          <w:rFonts w:asciiTheme="majorBidi" w:hAnsiTheme="majorBidi" w:cstheme="majorBidi"/>
          <w:sz w:val="24"/>
          <w:szCs w:val="24"/>
        </w:rPr>
        <w:t>rithmetic operations</w:t>
      </w:r>
      <w:r w:rsidR="006348F9" w:rsidRPr="00581170">
        <w:rPr>
          <w:rFonts w:asciiTheme="majorBidi" w:hAnsiTheme="majorBidi" w:cstheme="majorBidi"/>
          <w:sz w:val="24"/>
          <w:szCs w:val="24"/>
        </w:rPr>
        <w:t>, l</w:t>
      </w:r>
      <w:r w:rsidRPr="00581170">
        <w:rPr>
          <w:rFonts w:asciiTheme="majorBidi" w:hAnsiTheme="majorBidi" w:cstheme="majorBidi"/>
          <w:sz w:val="24"/>
          <w:szCs w:val="24"/>
        </w:rPr>
        <w:t>oops and branches</w:t>
      </w:r>
      <w:r w:rsidR="007F0C27" w:rsidRPr="00581170">
        <w:rPr>
          <w:rFonts w:asciiTheme="majorBidi" w:hAnsiTheme="majorBidi" w:cstheme="majorBidi"/>
          <w:sz w:val="24"/>
          <w:szCs w:val="24"/>
        </w:rPr>
        <w:t xml:space="preserve"> and d</w:t>
      </w:r>
      <w:r w:rsidRPr="00581170">
        <w:rPr>
          <w:rFonts w:asciiTheme="majorBidi" w:hAnsiTheme="majorBidi" w:cstheme="majorBidi"/>
          <w:sz w:val="24"/>
          <w:szCs w:val="24"/>
        </w:rPr>
        <w:t>efensive programming</w:t>
      </w:r>
      <w:r w:rsidR="007F0C27" w:rsidRPr="00581170">
        <w:rPr>
          <w:rFonts w:asciiTheme="majorBidi" w:hAnsiTheme="majorBidi" w:cstheme="majorBidi"/>
          <w:sz w:val="24"/>
          <w:szCs w:val="24"/>
        </w:rPr>
        <w:t xml:space="preserve">. </w:t>
      </w:r>
      <w:r w:rsidRPr="00581170">
        <w:rPr>
          <w:rFonts w:asciiTheme="majorBidi" w:hAnsiTheme="majorBidi" w:cstheme="majorBidi"/>
          <w:sz w:val="24"/>
          <w:szCs w:val="24"/>
        </w:rPr>
        <w:t>For each category, there is a set of checklists to follow during the review</w:t>
      </w:r>
      <w:r w:rsidR="002356F6" w:rsidRPr="00581170">
        <w:rPr>
          <w:rFonts w:asciiTheme="majorBidi" w:hAnsiTheme="majorBidi" w:cstheme="majorBidi"/>
          <w:sz w:val="24"/>
          <w:szCs w:val="24"/>
        </w:rPr>
        <w:t>;</w:t>
      </w:r>
      <w:r w:rsidRPr="00581170">
        <w:rPr>
          <w:rFonts w:asciiTheme="majorBidi" w:hAnsiTheme="majorBidi" w:cstheme="majorBidi"/>
          <w:sz w:val="24"/>
          <w:szCs w:val="24"/>
        </w:rPr>
        <w:t xml:space="preserve"> </w:t>
      </w:r>
      <w:r w:rsidR="000112E2" w:rsidRPr="00581170">
        <w:rPr>
          <w:rFonts w:asciiTheme="majorBidi" w:hAnsiTheme="majorBidi" w:cstheme="majorBidi"/>
          <w:sz w:val="24"/>
          <w:szCs w:val="24"/>
        </w:rPr>
        <w:t>e</w:t>
      </w:r>
      <w:r w:rsidRPr="00581170">
        <w:rPr>
          <w:rFonts w:asciiTheme="majorBidi" w:hAnsiTheme="majorBidi" w:cstheme="majorBidi"/>
          <w:sz w:val="24"/>
          <w:szCs w:val="24"/>
        </w:rPr>
        <w:t xml:space="preserve">xamples </w:t>
      </w:r>
      <w:r w:rsidR="00B062A3" w:rsidRPr="00581170">
        <w:rPr>
          <w:rFonts w:asciiTheme="majorBidi" w:hAnsiTheme="majorBidi" w:cstheme="majorBidi"/>
          <w:sz w:val="24"/>
          <w:szCs w:val="24"/>
        </w:rPr>
        <w:t>include</w:t>
      </w:r>
      <w:r w:rsidR="00975FA7" w:rsidRPr="00581170">
        <w:rPr>
          <w:rFonts w:asciiTheme="majorBidi" w:hAnsiTheme="majorBidi" w:cstheme="majorBidi"/>
          <w:sz w:val="24"/>
          <w:szCs w:val="24"/>
        </w:rPr>
        <w:t xml:space="preserve"> </w:t>
      </w:r>
      <w:r w:rsidR="009C69F5" w:rsidRPr="00581170">
        <w:rPr>
          <w:rFonts w:asciiTheme="majorBidi" w:hAnsiTheme="majorBidi" w:cstheme="majorBidi"/>
          <w:sz w:val="24"/>
          <w:szCs w:val="24"/>
        </w:rPr>
        <w:t>a</w:t>
      </w:r>
      <w:r w:rsidRPr="00581170">
        <w:rPr>
          <w:rFonts w:asciiTheme="majorBidi" w:hAnsiTheme="majorBidi" w:cstheme="majorBidi"/>
          <w:sz w:val="24"/>
          <w:szCs w:val="24"/>
        </w:rPr>
        <w:t>voiding floating-point number comparisons</w:t>
      </w:r>
      <w:r w:rsidR="00504C4C" w:rsidRPr="00581170">
        <w:rPr>
          <w:rFonts w:asciiTheme="majorBidi" w:hAnsiTheme="majorBidi" w:cstheme="majorBidi"/>
          <w:sz w:val="24"/>
          <w:szCs w:val="24"/>
        </w:rPr>
        <w:t>, p</w:t>
      </w:r>
      <w:r w:rsidRPr="00581170">
        <w:rPr>
          <w:rFonts w:asciiTheme="majorBidi" w:hAnsiTheme="majorBidi" w:cstheme="majorBidi"/>
          <w:sz w:val="24"/>
          <w:szCs w:val="24"/>
        </w:rPr>
        <w:t>reventing rounding errors</w:t>
      </w:r>
      <w:r w:rsidR="00504C4C" w:rsidRPr="00581170">
        <w:rPr>
          <w:rFonts w:asciiTheme="majorBidi" w:hAnsiTheme="majorBidi" w:cstheme="majorBidi"/>
          <w:sz w:val="24"/>
          <w:szCs w:val="24"/>
        </w:rPr>
        <w:t xml:space="preserve">, </w:t>
      </w:r>
      <w:r w:rsidRPr="00581170">
        <w:rPr>
          <w:rFonts w:asciiTheme="majorBidi" w:hAnsiTheme="majorBidi" w:cstheme="majorBidi"/>
          <w:sz w:val="24"/>
          <w:szCs w:val="24"/>
        </w:rPr>
        <w:t>Handling division by zero</w:t>
      </w:r>
      <w:r w:rsidR="00504C4C" w:rsidRPr="00581170">
        <w:rPr>
          <w:rFonts w:asciiTheme="majorBidi" w:hAnsiTheme="majorBidi" w:cstheme="majorBidi"/>
          <w:sz w:val="24"/>
          <w:szCs w:val="24"/>
        </w:rPr>
        <w:t>, e</w:t>
      </w:r>
      <w:r w:rsidRPr="00581170">
        <w:rPr>
          <w:rFonts w:asciiTheme="majorBidi" w:hAnsiTheme="majorBidi" w:cstheme="majorBidi"/>
          <w:sz w:val="24"/>
          <w:szCs w:val="24"/>
        </w:rPr>
        <w:t>liminating repeated code</w:t>
      </w:r>
      <w:r w:rsidR="00504C4C" w:rsidRPr="00581170">
        <w:rPr>
          <w:rFonts w:asciiTheme="majorBidi" w:hAnsiTheme="majorBidi" w:cstheme="majorBidi"/>
          <w:sz w:val="24"/>
          <w:szCs w:val="24"/>
        </w:rPr>
        <w:t>, a</w:t>
      </w:r>
      <w:r w:rsidRPr="00581170">
        <w:rPr>
          <w:rFonts w:asciiTheme="majorBidi" w:hAnsiTheme="majorBidi" w:cstheme="majorBidi"/>
          <w:sz w:val="24"/>
          <w:szCs w:val="24"/>
        </w:rPr>
        <w:t>voiding code smells</w:t>
      </w:r>
      <w:r w:rsidR="00867F4A" w:rsidRPr="00581170">
        <w:rPr>
          <w:rFonts w:asciiTheme="majorBidi" w:hAnsiTheme="majorBidi" w:cstheme="majorBidi"/>
          <w:sz w:val="24"/>
          <w:szCs w:val="24"/>
        </w:rPr>
        <w:t>, p</w:t>
      </w:r>
      <w:r w:rsidRPr="00581170">
        <w:rPr>
          <w:rFonts w:asciiTheme="majorBidi" w:hAnsiTheme="majorBidi" w:cstheme="majorBidi"/>
          <w:sz w:val="24"/>
          <w:szCs w:val="24"/>
        </w:rPr>
        <w:t>reventing code injections (e.g., SQL injection)</w:t>
      </w:r>
    </w:p>
    <w:p w14:paraId="510A2566" w14:textId="77777777" w:rsidR="00147A81" w:rsidRPr="00581170" w:rsidRDefault="000876D8" w:rsidP="00147A81">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The code reviewer should highlight issues based on the agreed-upon checklist or guidelines and communicate them professionally and politely.</w:t>
      </w:r>
      <w:r w:rsidR="00F7526D" w:rsidRPr="00581170">
        <w:rPr>
          <w:rFonts w:asciiTheme="majorBidi" w:hAnsiTheme="majorBidi" w:cstheme="majorBidi"/>
          <w:sz w:val="24"/>
          <w:szCs w:val="24"/>
        </w:rPr>
        <w:t xml:space="preserve"> </w:t>
      </w:r>
      <w:r w:rsidRPr="00581170">
        <w:rPr>
          <w:rFonts w:asciiTheme="majorBidi" w:hAnsiTheme="majorBidi" w:cstheme="majorBidi"/>
          <w:sz w:val="24"/>
          <w:szCs w:val="24"/>
        </w:rPr>
        <w:t xml:space="preserve">In my opinion, code reviews </w:t>
      </w:r>
      <w:r w:rsidRPr="00581170">
        <w:rPr>
          <w:rFonts w:asciiTheme="majorBidi" w:hAnsiTheme="majorBidi" w:cstheme="majorBidi"/>
          <w:sz w:val="24"/>
          <w:szCs w:val="24"/>
        </w:rPr>
        <w:lastRenderedPageBreak/>
        <w:t>should be conducted before merging branches into the main trunk. Additionally, developers should be mindful while writing code and adhere to the checklist to speed up the merging process.</w:t>
      </w:r>
    </w:p>
    <w:p w14:paraId="35FADEAD" w14:textId="252D2C53" w:rsidR="0069638F" w:rsidRPr="00581170" w:rsidRDefault="000876D8" w:rsidP="00147A81">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For the code review process, I will use OBS (Open Broadcaster Software) for recording. My approach involves creating an outline or script for code reviews across three categories. I will list the necessary changes for each category per project and explain the pros and cons of the current code status and design decisions.</w:t>
      </w:r>
    </w:p>
    <w:p w14:paraId="72575AED" w14:textId="77777777" w:rsidR="0069638F" w:rsidRPr="00581170" w:rsidRDefault="0069638F" w:rsidP="0069638F">
      <w:pPr>
        <w:spacing w:line="480" w:lineRule="auto"/>
        <w:rPr>
          <w:rFonts w:asciiTheme="majorBidi" w:hAnsiTheme="majorBidi" w:cstheme="majorBidi"/>
          <w:sz w:val="24"/>
          <w:szCs w:val="24"/>
        </w:rPr>
      </w:pPr>
    </w:p>
    <w:p w14:paraId="19A8761A" w14:textId="77777777" w:rsidR="0069638F" w:rsidRPr="00581170" w:rsidRDefault="0069638F" w:rsidP="0069638F">
      <w:pPr>
        <w:spacing w:line="480" w:lineRule="auto"/>
        <w:rPr>
          <w:rFonts w:asciiTheme="majorBidi" w:hAnsiTheme="majorBidi" w:cstheme="majorBidi"/>
          <w:sz w:val="24"/>
          <w:szCs w:val="24"/>
        </w:rPr>
      </w:pPr>
    </w:p>
    <w:p w14:paraId="7618A2AB" w14:textId="77777777" w:rsidR="0069638F" w:rsidRPr="00581170" w:rsidRDefault="0069638F" w:rsidP="0069638F">
      <w:pPr>
        <w:spacing w:line="480" w:lineRule="auto"/>
        <w:rPr>
          <w:rFonts w:asciiTheme="majorBidi" w:hAnsiTheme="majorBidi" w:cstheme="majorBidi"/>
          <w:sz w:val="24"/>
          <w:szCs w:val="24"/>
        </w:rPr>
      </w:pPr>
    </w:p>
    <w:p w14:paraId="7B3FCEFB" w14:textId="77777777" w:rsidR="0069638F" w:rsidRPr="00581170" w:rsidRDefault="0069638F" w:rsidP="0069638F">
      <w:pPr>
        <w:spacing w:line="480" w:lineRule="auto"/>
        <w:rPr>
          <w:rFonts w:asciiTheme="majorBidi" w:hAnsiTheme="majorBidi" w:cstheme="majorBidi"/>
          <w:sz w:val="24"/>
          <w:szCs w:val="24"/>
        </w:rPr>
      </w:pPr>
    </w:p>
    <w:p w14:paraId="127CC8D2" w14:textId="77777777" w:rsidR="0069638F" w:rsidRPr="00581170" w:rsidRDefault="0069638F" w:rsidP="0069638F">
      <w:pPr>
        <w:spacing w:line="480" w:lineRule="auto"/>
        <w:rPr>
          <w:rFonts w:asciiTheme="majorBidi" w:hAnsiTheme="majorBidi" w:cstheme="majorBidi"/>
          <w:sz w:val="24"/>
          <w:szCs w:val="24"/>
        </w:rPr>
      </w:pPr>
    </w:p>
    <w:p w14:paraId="651BEDA8" w14:textId="77777777" w:rsidR="0069638F" w:rsidRPr="00581170" w:rsidRDefault="0069638F" w:rsidP="0069638F">
      <w:pPr>
        <w:spacing w:line="480" w:lineRule="auto"/>
        <w:rPr>
          <w:rFonts w:asciiTheme="majorBidi" w:hAnsiTheme="majorBidi" w:cstheme="majorBidi"/>
          <w:sz w:val="24"/>
          <w:szCs w:val="24"/>
        </w:rPr>
      </w:pPr>
    </w:p>
    <w:p w14:paraId="73AB3E72" w14:textId="77777777" w:rsidR="0069638F" w:rsidRPr="00581170" w:rsidRDefault="0069638F" w:rsidP="0069638F">
      <w:pPr>
        <w:spacing w:line="480" w:lineRule="auto"/>
        <w:rPr>
          <w:rFonts w:asciiTheme="majorBidi" w:hAnsiTheme="majorBidi" w:cstheme="majorBidi"/>
          <w:sz w:val="24"/>
          <w:szCs w:val="24"/>
        </w:rPr>
      </w:pPr>
    </w:p>
    <w:p w14:paraId="68DD7703" w14:textId="77777777" w:rsidR="0069638F" w:rsidRPr="00581170" w:rsidRDefault="0069638F" w:rsidP="0069638F">
      <w:pPr>
        <w:spacing w:line="480" w:lineRule="auto"/>
        <w:rPr>
          <w:rFonts w:asciiTheme="majorBidi" w:hAnsiTheme="majorBidi" w:cstheme="majorBidi"/>
          <w:sz w:val="24"/>
          <w:szCs w:val="24"/>
        </w:rPr>
      </w:pPr>
    </w:p>
    <w:p w14:paraId="08B41F82" w14:textId="77777777" w:rsidR="0069638F" w:rsidRPr="00581170" w:rsidRDefault="0069638F" w:rsidP="0069638F">
      <w:pPr>
        <w:spacing w:line="480" w:lineRule="auto"/>
        <w:rPr>
          <w:rFonts w:asciiTheme="majorBidi" w:hAnsiTheme="majorBidi" w:cstheme="majorBidi"/>
          <w:sz w:val="24"/>
          <w:szCs w:val="24"/>
        </w:rPr>
      </w:pPr>
    </w:p>
    <w:p w14:paraId="2BF94F37" w14:textId="77777777" w:rsidR="0069638F" w:rsidRPr="00581170" w:rsidRDefault="0069638F" w:rsidP="0069638F">
      <w:pPr>
        <w:spacing w:line="480" w:lineRule="auto"/>
        <w:rPr>
          <w:rFonts w:asciiTheme="majorBidi" w:hAnsiTheme="majorBidi" w:cstheme="majorBidi"/>
          <w:sz w:val="24"/>
          <w:szCs w:val="24"/>
        </w:rPr>
      </w:pPr>
    </w:p>
    <w:p w14:paraId="7B669E25" w14:textId="77777777" w:rsidR="004A592E" w:rsidRPr="00581170" w:rsidRDefault="004A592E" w:rsidP="0069638F">
      <w:pPr>
        <w:spacing w:line="480" w:lineRule="auto"/>
        <w:rPr>
          <w:rFonts w:asciiTheme="majorBidi" w:hAnsiTheme="majorBidi" w:cstheme="majorBidi"/>
          <w:sz w:val="24"/>
          <w:szCs w:val="24"/>
        </w:rPr>
      </w:pPr>
    </w:p>
    <w:p w14:paraId="6F1E6A37" w14:textId="77777777" w:rsidR="00394FC9" w:rsidRPr="00581170" w:rsidRDefault="00394FC9" w:rsidP="0069638F">
      <w:pPr>
        <w:spacing w:line="480" w:lineRule="auto"/>
        <w:rPr>
          <w:rFonts w:asciiTheme="majorBidi" w:hAnsiTheme="majorBidi" w:cstheme="majorBidi"/>
          <w:sz w:val="24"/>
          <w:szCs w:val="24"/>
        </w:rPr>
      </w:pPr>
    </w:p>
    <w:p w14:paraId="697592FD" w14:textId="6D122E5A" w:rsidR="0069638F" w:rsidRPr="00581170" w:rsidRDefault="0069638F" w:rsidP="0098110E">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lastRenderedPageBreak/>
        <w:t>References</w:t>
      </w:r>
    </w:p>
    <w:p w14:paraId="1EE2C8AA" w14:textId="2BFF52A1" w:rsidR="0069638F" w:rsidRPr="00581170" w:rsidRDefault="0069638F" w:rsidP="0069638F">
      <w:pPr>
        <w:pStyle w:val="NormalWeb"/>
        <w:spacing w:before="0" w:beforeAutospacing="0" w:after="0" w:afterAutospacing="0" w:line="480" w:lineRule="atLeast"/>
        <w:ind w:left="720"/>
        <w:rPr>
          <w:rFonts w:asciiTheme="majorBidi" w:hAnsiTheme="majorBidi" w:cstheme="majorBidi"/>
          <w:color w:val="000000"/>
        </w:rPr>
      </w:pPr>
      <w:r w:rsidRPr="00581170">
        <w:rPr>
          <w:rFonts w:asciiTheme="majorBidi" w:hAnsiTheme="majorBidi" w:cstheme="majorBidi"/>
          <w:i/>
          <w:iCs/>
          <w:color w:val="000000"/>
        </w:rPr>
        <w:t>CS 499 Code Review Checklist Structure</w:t>
      </w:r>
      <w:r w:rsidRPr="00581170">
        <w:rPr>
          <w:rFonts w:asciiTheme="majorBidi" w:hAnsiTheme="majorBidi" w:cstheme="majorBidi"/>
          <w:color w:val="000000"/>
        </w:rPr>
        <w:t xml:space="preserve">. (n.d.). </w:t>
      </w:r>
      <w:hyperlink r:id="rId6" w:history="1">
        <w:r w:rsidR="00042635" w:rsidRPr="00581170">
          <w:rPr>
            <w:rStyle w:val="Hyperlink"/>
            <w:rFonts w:asciiTheme="majorBidi" w:hAnsiTheme="majorBidi" w:cstheme="majorBidi"/>
          </w:rPr>
          <w:t>https://snhu-media.snhu.edu/files/course_repository/undergraduate/cs/cs499/cs499_code_review_checklist.pdf</w:t>
        </w:r>
      </w:hyperlink>
    </w:p>
    <w:p w14:paraId="026500F4" w14:textId="77777777" w:rsidR="00042635" w:rsidRPr="00581170" w:rsidRDefault="00042635" w:rsidP="0069638F">
      <w:pPr>
        <w:pStyle w:val="NormalWeb"/>
        <w:spacing w:before="0" w:beforeAutospacing="0" w:after="0" w:afterAutospacing="0" w:line="480" w:lineRule="atLeast"/>
        <w:ind w:left="720"/>
        <w:rPr>
          <w:rFonts w:asciiTheme="majorBidi" w:hAnsiTheme="majorBidi" w:cstheme="majorBidi"/>
          <w:color w:val="000000"/>
        </w:rPr>
      </w:pPr>
    </w:p>
    <w:p w14:paraId="7D38EFD4" w14:textId="77777777" w:rsidR="0069638F" w:rsidRPr="00581170" w:rsidRDefault="0069638F" w:rsidP="0069638F">
      <w:pPr>
        <w:pStyle w:val="NormalWeb"/>
        <w:rPr>
          <w:rFonts w:asciiTheme="majorBidi" w:hAnsiTheme="majorBidi" w:cstheme="majorBidi"/>
          <w:color w:val="000000"/>
        </w:rPr>
      </w:pPr>
      <w:r w:rsidRPr="00581170">
        <w:rPr>
          <w:rFonts w:asciiTheme="majorBidi" w:hAnsiTheme="majorBidi" w:cstheme="majorBidi"/>
          <w:color w:val="000000"/>
        </w:rPr>
        <w:t>‌</w:t>
      </w:r>
    </w:p>
    <w:p w14:paraId="4C0691BC" w14:textId="77777777" w:rsidR="0069638F" w:rsidRPr="00581170" w:rsidRDefault="0069638F" w:rsidP="0069638F">
      <w:pPr>
        <w:spacing w:line="480" w:lineRule="auto"/>
        <w:rPr>
          <w:rFonts w:asciiTheme="majorBidi" w:hAnsiTheme="majorBidi" w:cstheme="majorBidi"/>
          <w:sz w:val="24"/>
          <w:szCs w:val="24"/>
        </w:rPr>
      </w:pPr>
    </w:p>
    <w:p w14:paraId="1263890B" w14:textId="4087AB03" w:rsidR="0000234E" w:rsidRPr="00581170" w:rsidRDefault="0000234E" w:rsidP="00372EB0">
      <w:pPr>
        <w:spacing w:line="480" w:lineRule="auto"/>
        <w:ind w:firstLine="720"/>
        <w:rPr>
          <w:rFonts w:asciiTheme="majorBidi" w:hAnsiTheme="majorBidi" w:cstheme="majorBidi"/>
          <w:sz w:val="24"/>
          <w:szCs w:val="24"/>
        </w:rPr>
      </w:pPr>
    </w:p>
    <w:p w14:paraId="36E52D13" w14:textId="77777777" w:rsidR="007707D4" w:rsidRPr="00581170" w:rsidRDefault="007707D4" w:rsidP="0058092B">
      <w:pPr>
        <w:spacing w:line="480" w:lineRule="auto"/>
        <w:ind w:firstLine="720"/>
        <w:rPr>
          <w:rFonts w:asciiTheme="majorBidi" w:hAnsiTheme="majorBidi" w:cstheme="majorBidi"/>
          <w:sz w:val="24"/>
          <w:szCs w:val="24"/>
        </w:rPr>
      </w:pPr>
    </w:p>
    <w:p w14:paraId="5D06447C" w14:textId="547E4128" w:rsidR="00A666FC" w:rsidRPr="00581170" w:rsidRDefault="00A666FC" w:rsidP="00A666FC">
      <w:pPr>
        <w:spacing w:line="480" w:lineRule="auto"/>
        <w:rPr>
          <w:rFonts w:asciiTheme="majorBidi" w:hAnsiTheme="majorBidi" w:cstheme="majorBidi"/>
          <w:sz w:val="24"/>
          <w:szCs w:val="24"/>
        </w:rPr>
      </w:pPr>
      <w:r w:rsidRPr="00581170">
        <w:rPr>
          <w:rFonts w:asciiTheme="majorBidi" w:hAnsiTheme="majorBidi" w:cstheme="majorBidi"/>
          <w:sz w:val="24"/>
          <w:szCs w:val="24"/>
        </w:rPr>
        <w:tab/>
      </w:r>
    </w:p>
    <w:sectPr w:rsidR="00A666FC" w:rsidRPr="00581170" w:rsidSect="00E23F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178D4" w14:textId="77777777" w:rsidR="00321403" w:rsidRDefault="00321403">
      <w:pPr>
        <w:spacing w:after="0" w:line="240" w:lineRule="auto"/>
      </w:pPr>
      <w:r>
        <w:separator/>
      </w:r>
    </w:p>
  </w:endnote>
  <w:endnote w:type="continuationSeparator" w:id="0">
    <w:p w14:paraId="3EF81DF1" w14:textId="77777777" w:rsidR="00321403" w:rsidRDefault="0032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6367C" w14:textId="77777777" w:rsidR="00321403" w:rsidRDefault="00321403">
      <w:pPr>
        <w:spacing w:after="0" w:line="240" w:lineRule="auto"/>
      </w:pPr>
      <w:r>
        <w:separator/>
      </w:r>
    </w:p>
  </w:footnote>
  <w:footnote w:type="continuationSeparator" w:id="0">
    <w:p w14:paraId="2C5A7062" w14:textId="77777777" w:rsidR="00321403" w:rsidRDefault="00321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5671915"/>
      <w:docPartObj>
        <w:docPartGallery w:val="Page Numbers (Top of Page)"/>
        <w:docPartUnique/>
      </w:docPartObj>
    </w:sdtPr>
    <w:sdtEndPr>
      <w:rPr>
        <w:noProof/>
      </w:rPr>
    </w:sdtEndPr>
    <w:sdtContent>
      <w:p w14:paraId="42DBEFAD" w14:textId="77777777" w:rsidR="00EC0F7F" w:rsidRDefault="00000000" w:rsidP="006C5A03">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0A869F4F" w14:textId="77777777" w:rsidR="00EC0F7F" w:rsidRDefault="00EC0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C7"/>
    <w:rsid w:val="0000234E"/>
    <w:rsid w:val="000112E2"/>
    <w:rsid w:val="00042635"/>
    <w:rsid w:val="00044B54"/>
    <w:rsid w:val="0006583E"/>
    <w:rsid w:val="000876D8"/>
    <w:rsid w:val="000922FB"/>
    <w:rsid w:val="000A67DE"/>
    <w:rsid w:val="000D3C4B"/>
    <w:rsid w:val="00116F50"/>
    <w:rsid w:val="00132D53"/>
    <w:rsid w:val="00147A81"/>
    <w:rsid w:val="001533E6"/>
    <w:rsid w:val="001616E8"/>
    <w:rsid w:val="001777DA"/>
    <w:rsid w:val="00190D7A"/>
    <w:rsid w:val="00196F24"/>
    <w:rsid w:val="001E6F97"/>
    <w:rsid w:val="001F605B"/>
    <w:rsid w:val="00211ADB"/>
    <w:rsid w:val="00215B2F"/>
    <w:rsid w:val="00225AC8"/>
    <w:rsid w:val="002356F6"/>
    <w:rsid w:val="00271855"/>
    <w:rsid w:val="002C650B"/>
    <w:rsid w:val="002D7CEC"/>
    <w:rsid w:val="00321403"/>
    <w:rsid w:val="003414B6"/>
    <w:rsid w:val="00370EC6"/>
    <w:rsid w:val="00372EB0"/>
    <w:rsid w:val="00394FC9"/>
    <w:rsid w:val="003C431C"/>
    <w:rsid w:val="003E2BBC"/>
    <w:rsid w:val="0044366B"/>
    <w:rsid w:val="00462D67"/>
    <w:rsid w:val="00463861"/>
    <w:rsid w:val="00477EA3"/>
    <w:rsid w:val="004A18A8"/>
    <w:rsid w:val="004A592E"/>
    <w:rsid w:val="00504C4C"/>
    <w:rsid w:val="0058092B"/>
    <w:rsid w:val="00581170"/>
    <w:rsid w:val="005934E5"/>
    <w:rsid w:val="005C5732"/>
    <w:rsid w:val="00614E3A"/>
    <w:rsid w:val="006348F9"/>
    <w:rsid w:val="00635939"/>
    <w:rsid w:val="0068388E"/>
    <w:rsid w:val="00695A42"/>
    <w:rsid w:val="0069638F"/>
    <w:rsid w:val="006A210B"/>
    <w:rsid w:val="006D7A4C"/>
    <w:rsid w:val="00705D9F"/>
    <w:rsid w:val="00716A8D"/>
    <w:rsid w:val="00736DA9"/>
    <w:rsid w:val="00746033"/>
    <w:rsid w:val="007655FB"/>
    <w:rsid w:val="007707D4"/>
    <w:rsid w:val="007A2625"/>
    <w:rsid w:val="007E3AD9"/>
    <w:rsid w:val="007F0C27"/>
    <w:rsid w:val="00800405"/>
    <w:rsid w:val="00811491"/>
    <w:rsid w:val="00830175"/>
    <w:rsid w:val="00845E9F"/>
    <w:rsid w:val="00855FDC"/>
    <w:rsid w:val="00867F4A"/>
    <w:rsid w:val="00872F45"/>
    <w:rsid w:val="0088060C"/>
    <w:rsid w:val="008A295D"/>
    <w:rsid w:val="008A3D42"/>
    <w:rsid w:val="008B12CE"/>
    <w:rsid w:val="008B555B"/>
    <w:rsid w:val="009034FF"/>
    <w:rsid w:val="00923192"/>
    <w:rsid w:val="00944DFC"/>
    <w:rsid w:val="00962518"/>
    <w:rsid w:val="00975FA7"/>
    <w:rsid w:val="0098110E"/>
    <w:rsid w:val="009C69F5"/>
    <w:rsid w:val="009D1A10"/>
    <w:rsid w:val="00A27F34"/>
    <w:rsid w:val="00A337F3"/>
    <w:rsid w:val="00A666FC"/>
    <w:rsid w:val="00A95149"/>
    <w:rsid w:val="00AB2C3C"/>
    <w:rsid w:val="00AD7FAD"/>
    <w:rsid w:val="00B0478F"/>
    <w:rsid w:val="00B062A3"/>
    <w:rsid w:val="00B16C27"/>
    <w:rsid w:val="00B4273A"/>
    <w:rsid w:val="00B70D5E"/>
    <w:rsid w:val="00B926FA"/>
    <w:rsid w:val="00B96508"/>
    <w:rsid w:val="00BA0C36"/>
    <w:rsid w:val="00BE4E05"/>
    <w:rsid w:val="00BF0421"/>
    <w:rsid w:val="00C4440E"/>
    <w:rsid w:val="00C631DD"/>
    <w:rsid w:val="00C64789"/>
    <w:rsid w:val="00C740B7"/>
    <w:rsid w:val="00CA5279"/>
    <w:rsid w:val="00CF2B4B"/>
    <w:rsid w:val="00D00A10"/>
    <w:rsid w:val="00D3260A"/>
    <w:rsid w:val="00D43F89"/>
    <w:rsid w:val="00D87CA4"/>
    <w:rsid w:val="00DA4356"/>
    <w:rsid w:val="00DD5935"/>
    <w:rsid w:val="00E06998"/>
    <w:rsid w:val="00E12E6D"/>
    <w:rsid w:val="00E13F1A"/>
    <w:rsid w:val="00E23FFD"/>
    <w:rsid w:val="00E343D7"/>
    <w:rsid w:val="00E646B1"/>
    <w:rsid w:val="00E666C7"/>
    <w:rsid w:val="00EA3A62"/>
    <w:rsid w:val="00EB0157"/>
    <w:rsid w:val="00EC0F7F"/>
    <w:rsid w:val="00F03FCC"/>
    <w:rsid w:val="00F1390F"/>
    <w:rsid w:val="00F53755"/>
    <w:rsid w:val="00F5382A"/>
    <w:rsid w:val="00F7526D"/>
    <w:rsid w:val="00F91806"/>
    <w:rsid w:val="00FD1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623"/>
  <w15:chartTrackingRefBased/>
  <w15:docId w15:val="{CE9FFDD3-D2F6-488F-8AD0-C47D9F40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FD"/>
    <w:pPr>
      <w:spacing w:line="259" w:lineRule="auto"/>
    </w:pPr>
    <w:rPr>
      <w:sz w:val="22"/>
      <w:szCs w:val="22"/>
    </w:rPr>
  </w:style>
  <w:style w:type="paragraph" w:styleId="Heading1">
    <w:name w:val="heading 1"/>
    <w:basedOn w:val="Normal"/>
    <w:next w:val="Normal"/>
    <w:link w:val="Heading1Char"/>
    <w:uiPriority w:val="9"/>
    <w:qFormat/>
    <w:rsid w:val="00E666C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C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C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C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666C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66C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666C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66C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666C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C7"/>
    <w:rPr>
      <w:rFonts w:eastAsiaTheme="majorEastAsia" w:cstheme="majorBidi"/>
      <w:color w:val="272727" w:themeColor="text1" w:themeTint="D8"/>
    </w:rPr>
  </w:style>
  <w:style w:type="paragraph" w:styleId="Title">
    <w:name w:val="Title"/>
    <w:basedOn w:val="Normal"/>
    <w:next w:val="Normal"/>
    <w:link w:val="TitleChar"/>
    <w:uiPriority w:val="10"/>
    <w:qFormat/>
    <w:rsid w:val="00E6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C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C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666C7"/>
    <w:rPr>
      <w:i/>
      <w:iCs/>
      <w:color w:val="404040" w:themeColor="text1" w:themeTint="BF"/>
    </w:rPr>
  </w:style>
  <w:style w:type="paragraph" w:styleId="ListParagraph">
    <w:name w:val="List Paragraph"/>
    <w:basedOn w:val="Normal"/>
    <w:uiPriority w:val="34"/>
    <w:qFormat/>
    <w:rsid w:val="00E666C7"/>
    <w:pPr>
      <w:spacing w:line="278" w:lineRule="auto"/>
      <w:ind w:left="720"/>
      <w:contextualSpacing/>
    </w:pPr>
    <w:rPr>
      <w:sz w:val="24"/>
      <w:szCs w:val="24"/>
    </w:rPr>
  </w:style>
  <w:style w:type="character" w:styleId="IntenseEmphasis">
    <w:name w:val="Intense Emphasis"/>
    <w:basedOn w:val="DefaultParagraphFont"/>
    <w:uiPriority w:val="21"/>
    <w:qFormat/>
    <w:rsid w:val="00E666C7"/>
    <w:rPr>
      <w:i/>
      <w:iCs/>
      <w:color w:val="0F4761" w:themeColor="accent1" w:themeShade="BF"/>
    </w:rPr>
  </w:style>
  <w:style w:type="paragraph" w:styleId="IntenseQuote">
    <w:name w:val="Intense Quote"/>
    <w:basedOn w:val="Normal"/>
    <w:next w:val="Normal"/>
    <w:link w:val="IntenseQuoteChar"/>
    <w:uiPriority w:val="30"/>
    <w:qFormat/>
    <w:rsid w:val="00E666C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666C7"/>
    <w:rPr>
      <w:i/>
      <w:iCs/>
      <w:color w:val="0F4761" w:themeColor="accent1" w:themeShade="BF"/>
    </w:rPr>
  </w:style>
  <w:style w:type="character" w:styleId="IntenseReference">
    <w:name w:val="Intense Reference"/>
    <w:basedOn w:val="DefaultParagraphFont"/>
    <w:uiPriority w:val="32"/>
    <w:qFormat/>
    <w:rsid w:val="00E666C7"/>
    <w:rPr>
      <w:b/>
      <w:bCs/>
      <w:smallCaps/>
      <w:color w:val="0F4761" w:themeColor="accent1" w:themeShade="BF"/>
      <w:spacing w:val="5"/>
    </w:rPr>
  </w:style>
  <w:style w:type="paragraph" w:styleId="Header">
    <w:name w:val="header"/>
    <w:basedOn w:val="Normal"/>
    <w:link w:val="HeaderChar"/>
    <w:uiPriority w:val="99"/>
    <w:unhideWhenUsed/>
    <w:rsid w:val="00E23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FD"/>
    <w:rPr>
      <w:sz w:val="22"/>
      <w:szCs w:val="22"/>
    </w:rPr>
  </w:style>
  <w:style w:type="paragraph" w:styleId="NormalWeb">
    <w:name w:val="Normal (Web)"/>
    <w:basedOn w:val="Normal"/>
    <w:uiPriority w:val="99"/>
    <w:semiHidden/>
    <w:unhideWhenUsed/>
    <w:rsid w:val="00696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2635"/>
    <w:rPr>
      <w:color w:val="467886" w:themeColor="hyperlink"/>
      <w:u w:val="single"/>
    </w:rPr>
  </w:style>
  <w:style w:type="character" w:styleId="UnresolvedMention">
    <w:name w:val="Unresolved Mention"/>
    <w:basedOn w:val="DefaultParagraphFont"/>
    <w:uiPriority w:val="99"/>
    <w:semiHidden/>
    <w:unhideWhenUsed/>
    <w:rsid w:val="0004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8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hu-media.snhu.edu/files/course_repository/undergraduate/cs/cs499/cs499_code_review_checklist.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130</cp:revision>
  <dcterms:created xsi:type="dcterms:W3CDTF">2025-07-10T23:41:00Z</dcterms:created>
  <dcterms:modified xsi:type="dcterms:W3CDTF">2025-07-11T01:21:00Z</dcterms:modified>
</cp:coreProperties>
</file>