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254B" w:rsidRPr="000F2BF7" w:rsidRDefault="0069254B" w:rsidP="0069254B">
      <w:pPr>
        <w:jc w:val="center"/>
        <w:rPr>
          <w:rFonts w:asciiTheme="majorBidi" w:hAnsiTheme="majorBidi" w:cstheme="majorBidi"/>
          <w:b/>
          <w:bCs/>
          <w:kern w:val="36"/>
          <w:sz w:val="28"/>
          <w:szCs w:val="28"/>
          <w:u w:val="single"/>
          <w:lang w:val="ru-RU"/>
        </w:rPr>
      </w:pPr>
      <w:r w:rsidRPr="000F2BF7">
        <w:rPr>
          <w:rFonts w:asciiTheme="majorBidi" w:hAnsiTheme="majorBidi" w:cstheme="majorBidi"/>
          <w:b/>
          <w:bCs/>
          <w:kern w:val="36"/>
          <w:sz w:val="28"/>
          <w:szCs w:val="28"/>
          <w:u w:val="single"/>
          <w:lang w:val="ru-RU"/>
        </w:rPr>
        <w:t>ОТЧЕТ О СТАТИСТИЧЕСКОМ АНАЛИЗЕ</w:t>
      </w:r>
    </w:p>
    <w:p w:rsidR="0069254B" w:rsidRPr="000F2BF7" w:rsidRDefault="0069254B" w:rsidP="0069254B">
      <w:pPr>
        <w:rPr>
          <w:rFonts w:asciiTheme="majorBidi" w:hAnsiTheme="majorBidi" w:cstheme="majorBidi"/>
          <w:sz w:val="24"/>
          <w:szCs w:val="24"/>
          <w:lang w:val="ru-RU"/>
        </w:rPr>
      </w:pPr>
      <w:r w:rsidRPr="000F2BF7">
        <w:rPr>
          <w:rFonts w:asciiTheme="majorBidi" w:hAnsiTheme="majorBidi" w:cstheme="majorBidi"/>
          <w:sz w:val="24"/>
          <w:szCs w:val="24"/>
          <w:lang w:val="ru-RU"/>
        </w:rPr>
        <w:t>Сравнительная оценка алгоритмов планирования траектории в динамических средах</w:t>
      </w:r>
    </w:p>
    <w:p w:rsidR="0069254B" w:rsidRPr="000F2BF7" w:rsidRDefault="0069254B" w:rsidP="0069254B">
      <w:pPr>
        <w:rPr>
          <w:rFonts w:asciiTheme="majorBidi" w:hAnsiTheme="majorBidi" w:cstheme="majorBidi"/>
          <w:b/>
          <w:bCs/>
          <w:lang w:val="ru-RU"/>
        </w:rPr>
      </w:pPr>
      <w:r w:rsidRPr="000F2BF7">
        <w:rPr>
          <w:rFonts w:asciiTheme="majorBidi" w:hAnsiTheme="majorBidi" w:cstheme="majorBidi"/>
          <w:b/>
          <w:bCs/>
          <w:lang w:val="ru-RU"/>
        </w:rPr>
        <w:t>Таблица 1. Краткое описание экспериментальной установки.</w:t>
      </w:r>
    </w:p>
    <w:tbl>
      <w:tblPr>
        <w:tblStyle w:val="TableGrid"/>
        <w:tblW w:w="8663" w:type="dxa"/>
        <w:tblLook w:val="04A0"/>
      </w:tblPr>
      <w:tblGrid>
        <w:gridCol w:w="4055"/>
        <w:gridCol w:w="2304"/>
        <w:gridCol w:w="2304"/>
      </w:tblGrid>
      <w:tr w:rsidR="0069254B" w:rsidRPr="0069254B" w:rsidTr="0069254B"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proofErr w:type="spellStart"/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Параметр</w:t>
            </w:r>
            <w:proofErr w:type="spellEnd"/>
          </w:p>
        </w:tc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Карта 1 (простая)</w:t>
            </w:r>
          </w:p>
        </w:tc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Карта 2 (Комплекс)</w:t>
            </w:r>
          </w:p>
        </w:tc>
      </w:tr>
      <w:tr w:rsidR="0069254B" w:rsidRPr="0069254B" w:rsidTr="0069254B"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Размер сетки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50 × 50 м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100 × 100 м</w:t>
            </w:r>
          </w:p>
        </w:tc>
      </w:tr>
      <w:tr w:rsidR="0069254B" w:rsidRPr="0069254B" w:rsidTr="0069254B"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Разрешение сетки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0,5 м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0,5 м</w:t>
            </w:r>
          </w:p>
        </w:tc>
      </w:tr>
      <w:tr w:rsidR="0069254B" w:rsidRPr="0069254B" w:rsidTr="0069254B"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Количество объектов мониторинга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8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10</w:t>
            </w:r>
          </w:p>
        </w:tc>
      </w:tr>
      <w:tr w:rsidR="0069254B" w:rsidRPr="0069254B" w:rsidTr="0069254B"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Статические препятствия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318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325</w:t>
            </w:r>
          </w:p>
        </w:tc>
      </w:tr>
      <w:tr w:rsidR="0069254B" w:rsidRPr="0069254B" w:rsidTr="0069254B"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Динамические препятствия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23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29</w:t>
            </w:r>
          </w:p>
        </w:tc>
      </w:tr>
      <w:tr w:rsidR="0069254B" w:rsidRPr="0069254B" w:rsidTr="0069254B"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Диапазон скоростей препятствий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0,2 – 2,5 м/с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0,2 – 2,5 м/с</w:t>
            </w:r>
          </w:p>
        </w:tc>
      </w:tr>
      <w:tr w:rsidR="0069254B" w:rsidRPr="0069254B" w:rsidTr="0069254B"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Количество итераций на алгоритм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5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5</w:t>
            </w:r>
          </w:p>
        </w:tc>
      </w:tr>
      <w:tr w:rsidR="0069254B" w:rsidRPr="0069254B" w:rsidTr="0069254B"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Полное количество экспериментов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60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60</w:t>
            </w:r>
          </w:p>
        </w:tc>
      </w:tr>
      <w:tr w:rsidR="0069254B" w:rsidRPr="0069254B" w:rsidTr="0069254B"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Роботизированная платформа (имитация)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TurtleBot3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TurtleBot3</w:t>
            </w:r>
          </w:p>
        </w:tc>
      </w:tr>
      <w:tr w:rsidR="0069254B" w:rsidRPr="0069254B" w:rsidTr="0069254B"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Датчики (виртуальные)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HC-SR04 + RGB-камера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HC-SR04 + RGB-камера</w:t>
            </w:r>
          </w:p>
        </w:tc>
      </w:tr>
      <w:tr w:rsidR="0069254B" w:rsidRPr="0069254B" w:rsidTr="0069254B"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База данных опыта (первоначальная)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|DB| = 0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|DB| = 0</w:t>
            </w:r>
          </w:p>
        </w:tc>
      </w:tr>
    </w:tbl>
    <w:p w:rsidR="0069254B" w:rsidRPr="000F2BF7" w:rsidRDefault="0069254B" w:rsidP="0069254B">
      <w:pPr>
        <w:rPr>
          <w:rFonts w:asciiTheme="majorBidi" w:hAnsiTheme="majorBidi" w:cstheme="majorBidi"/>
          <w:b/>
          <w:bCs/>
          <w:lang w:val="ru-RU"/>
        </w:rPr>
      </w:pPr>
      <w:r w:rsidRPr="000F2BF7">
        <w:rPr>
          <w:rFonts w:asciiTheme="majorBidi" w:hAnsiTheme="majorBidi" w:cstheme="majorBidi"/>
          <w:b/>
          <w:bCs/>
          <w:lang w:val="ru-RU"/>
        </w:rPr>
        <w:br/>
        <w:t>Таблица 2. Расширенные возможности: Влияние динамического подсчета препятствий (до 35 препятствий)</w:t>
      </w:r>
    </w:p>
    <w:tbl>
      <w:tblPr>
        <w:tblStyle w:val="TableGrid"/>
        <w:tblW w:w="0" w:type="auto"/>
        <w:tblLook w:val="04A0"/>
      </w:tblPr>
      <w:tblGrid>
        <w:gridCol w:w="1233"/>
        <w:gridCol w:w="1575"/>
        <w:gridCol w:w="2020"/>
        <w:gridCol w:w="1511"/>
        <w:gridCol w:w="2020"/>
        <w:gridCol w:w="1279"/>
        <w:gridCol w:w="787"/>
        <w:gridCol w:w="990"/>
      </w:tblGrid>
      <w:tr w:rsidR="0069254B" w:rsidRPr="0069254B" w:rsidTr="0069254B">
        <w:tc>
          <w:tcPr>
            <w:tcW w:w="0" w:type="auto"/>
            <w:hideMark/>
          </w:tcPr>
          <w:p w:rsidR="0069254B" w:rsidRPr="00D03B1C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proofErr w:type="spellStart"/>
            <w:r w:rsidRPr="00D03B1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Препятствия</w:t>
            </w:r>
            <w:proofErr w:type="spellEnd"/>
          </w:p>
        </w:tc>
        <w:tc>
          <w:tcPr>
            <w:tcW w:w="0" w:type="auto"/>
            <w:hideMark/>
          </w:tcPr>
          <w:p w:rsidR="0069254B" w:rsidRPr="00D03B1C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D03B1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SPPA-DL (с обучением)</w:t>
            </w:r>
          </w:p>
        </w:tc>
        <w:tc>
          <w:tcPr>
            <w:tcW w:w="0" w:type="auto"/>
            <w:hideMark/>
          </w:tcPr>
          <w:p w:rsidR="0069254B" w:rsidRPr="00D03B1C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D03B1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95% доверительный интервал</w:t>
            </w:r>
          </w:p>
        </w:tc>
        <w:tc>
          <w:tcPr>
            <w:tcW w:w="0" w:type="auto"/>
            <w:hideMark/>
          </w:tcPr>
          <w:p w:rsidR="0069254B" w:rsidRPr="00D03B1C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D03B1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SPPA-D (Без обучения)</w:t>
            </w:r>
          </w:p>
        </w:tc>
        <w:tc>
          <w:tcPr>
            <w:tcW w:w="0" w:type="auto"/>
            <w:hideMark/>
          </w:tcPr>
          <w:p w:rsidR="0069254B" w:rsidRPr="00D03B1C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D03B1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95% доверительный интервал</w:t>
            </w:r>
          </w:p>
        </w:tc>
        <w:tc>
          <w:tcPr>
            <w:tcW w:w="0" w:type="auto"/>
            <w:hideMark/>
          </w:tcPr>
          <w:p w:rsidR="0069254B" w:rsidRPr="00D03B1C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D03B1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Улучшение (%)</w:t>
            </w:r>
          </w:p>
        </w:tc>
        <w:tc>
          <w:tcPr>
            <w:tcW w:w="0" w:type="auto"/>
            <w:hideMark/>
          </w:tcPr>
          <w:p w:rsidR="0069254B" w:rsidRPr="00D03B1C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D03B1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Д. Коэна</w:t>
            </w:r>
          </w:p>
        </w:tc>
        <w:tc>
          <w:tcPr>
            <w:tcW w:w="0" w:type="auto"/>
            <w:hideMark/>
          </w:tcPr>
          <w:p w:rsidR="0069254B" w:rsidRPr="00D03B1C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D03B1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p-значение</w:t>
            </w:r>
          </w:p>
        </w:tc>
      </w:tr>
      <w:tr w:rsidR="0069254B" w:rsidRPr="0069254B" w:rsidTr="0069254B"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2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99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[97.2, 100]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98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[95.1, 100]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1.0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0,12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0,342</w:t>
            </w:r>
          </w:p>
        </w:tc>
      </w:tr>
      <w:tr w:rsidR="0069254B" w:rsidRPr="0069254B" w:rsidTr="0069254B"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5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97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[94,5, 99,5]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94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[90.2, 97.8]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3.2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0,28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0,041</w:t>
            </w:r>
          </w:p>
        </w:tc>
      </w:tr>
      <w:tr w:rsidR="0069254B" w:rsidRPr="0069254B" w:rsidTr="0069254B"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8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96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[93.2, 98.8]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87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[82.5, 91.5]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10.3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0,72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&lt;0.001</w:t>
            </w:r>
          </w:p>
        </w:tc>
      </w:tr>
      <w:tr w:rsidR="0069254B" w:rsidRPr="0069254B" w:rsidTr="0069254B"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12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91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[87,5, 94,5]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79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[73.8, 84.2]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15.2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0,93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&lt;0.001</w:t>
            </w:r>
          </w:p>
        </w:tc>
      </w:tr>
      <w:tr w:rsidR="0069254B" w:rsidRPr="0069254B" w:rsidTr="0069254B"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15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86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[82.1, 89.9]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71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[65.2, 76.8]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21.1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1.15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&lt;0.001</w:t>
            </w:r>
          </w:p>
        </w:tc>
      </w:tr>
      <w:tr w:rsidR="0069254B" w:rsidRPr="0069254B" w:rsidTr="0069254B"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18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82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[77.8, 86.2]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64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[58.1, 69.9]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28.1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1.38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&lt;0.001</w:t>
            </w:r>
          </w:p>
        </w:tc>
      </w:tr>
      <w:tr w:rsidR="0069254B" w:rsidRPr="0069254B" w:rsidTr="0069254B"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20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78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[73.6, 82.4]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58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[51.9, 64.1]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34.5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1.52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&lt;0.001</w:t>
            </w:r>
          </w:p>
        </w:tc>
      </w:tr>
      <w:tr w:rsidR="0069254B" w:rsidRPr="0069254B" w:rsidTr="0069254B"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22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73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[68.4, 77.6]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52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[45.8, 58.2]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40.4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1.67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&lt;0.001</w:t>
            </w:r>
          </w:p>
        </w:tc>
      </w:tr>
      <w:tr w:rsidR="0069254B" w:rsidRPr="0069254B" w:rsidTr="0069254B"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25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68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[63.3, 72.7]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45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[38.9, 51.1]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51.1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1.89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&lt;0.001</w:t>
            </w:r>
          </w:p>
        </w:tc>
      </w:tr>
      <w:tr w:rsidR="0069254B" w:rsidRPr="0069254B" w:rsidTr="0069254B"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28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63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[58.2, 67.8]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39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[33.1, 44.9]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61.5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2.04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&lt;0.001</w:t>
            </w:r>
          </w:p>
        </w:tc>
      </w:tr>
      <w:tr w:rsidR="0069254B" w:rsidRPr="0069254B" w:rsidTr="0069254B"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30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61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[56.2, 65.8]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37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[31.2, 42.8]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64.9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2.11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&lt;0.001</w:t>
            </w:r>
          </w:p>
        </w:tc>
      </w:tr>
      <w:tr w:rsidR="0069254B" w:rsidRPr="0069254B" w:rsidTr="0069254B"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32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55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[50.2, 59.8]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31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[25.5, 36.5]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77.4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2.28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&lt;0.001</w:t>
            </w:r>
          </w:p>
        </w:tc>
      </w:tr>
      <w:tr w:rsidR="0069254B" w:rsidRPr="0069254B" w:rsidTr="0069254B"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35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50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[45.2, 54.8]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25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[19.9, 30.1]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100.0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2.45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&lt;0.001</w:t>
            </w:r>
          </w:p>
        </w:tc>
      </w:tr>
    </w:tbl>
    <w:p w:rsidR="0069254B" w:rsidRDefault="0069254B" w:rsidP="0069254B">
      <w:pPr>
        <w:rPr>
          <w:rFonts w:asciiTheme="majorBidi" w:hAnsiTheme="majorBidi" w:cstheme="majorBidi"/>
          <w:b/>
          <w:bCs/>
        </w:rPr>
      </w:pPr>
    </w:p>
    <w:p w:rsidR="0069254B" w:rsidRPr="0069254B" w:rsidRDefault="0069254B" w:rsidP="0069254B">
      <w:pPr>
        <w:rPr>
          <w:rFonts w:asciiTheme="majorBidi" w:hAnsiTheme="majorBidi" w:cstheme="majorBidi"/>
          <w:b/>
          <w:bCs/>
          <w:szCs w:val="18"/>
        </w:rPr>
      </w:pPr>
      <w:r w:rsidRPr="0069254B">
        <w:rPr>
          <w:rFonts w:asciiTheme="majorBidi" w:hAnsiTheme="majorBidi" w:cstheme="majorBidi"/>
          <w:b/>
          <w:bCs/>
        </w:rPr>
        <w:t>Статистический анализ:</w:t>
      </w:r>
    </w:p>
    <w:p w:rsidR="0069254B" w:rsidRPr="00FF60BB" w:rsidRDefault="0069254B" w:rsidP="00C156DF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Cs w:val="18"/>
        </w:rPr>
      </w:pPr>
      <w:r w:rsidRPr="00FF60BB">
        <w:rPr>
          <w:rFonts w:asciiTheme="majorBidi" w:hAnsiTheme="majorBidi" w:cstheme="majorBidi"/>
          <w:b/>
          <w:bCs/>
        </w:rPr>
        <w:t>Двухфакторный дисперсионный анализ:</w:t>
      </w:r>
    </w:p>
    <w:p w:rsidR="0069254B" w:rsidRPr="00C156DF" w:rsidRDefault="0069254B" w:rsidP="00C156DF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Cs w:val="18"/>
        </w:rPr>
      </w:pPr>
      <w:r w:rsidRPr="00C156DF">
        <w:rPr>
          <w:rFonts w:asciiTheme="majorBidi" w:hAnsiTheme="majorBidi" w:cstheme="majorBidi"/>
          <w:szCs w:val="18"/>
        </w:rPr>
        <w:t>Эффект алгоритма: F = 32,1, p &lt; 0,001</w:t>
      </w:r>
    </w:p>
    <w:p w:rsidR="0069254B" w:rsidRPr="000F2BF7" w:rsidRDefault="0069254B" w:rsidP="00C156DF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Cs w:val="18"/>
          <w:lang w:val="ru-RU"/>
        </w:rPr>
      </w:pPr>
      <w:r w:rsidRPr="000F2BF7">
        <w:rPr>
          <w:rFonts w:asciiTheme="majorBidi" w:hAnsiTheme="majorBidi" w:cstheme="majorBidi"/>
          <w:szCs w:val="18"/>
          <w:lang w:val="ru-RU"/>
        </w:rPr>
        <w:t xml:space="preserve">Эффект количества препятствий: </w:t>
      </w:r>
      <w:r w:rsidRPr="00C156DF">
        <w:rPr>
          <w:rFonts w:asciiTheme="majorBidi" w:hAnsiTheme="majorBidi" w:cstheme="majorBidi"/>
          <w:szCs w:val="18"/>
        </w:rPr>
        <w:t>F</w:t>
      </w:r>
      <w:r w:rsidRPr="000F2BF7">
        <w:rPr>
          <w:rFonts w:asciiTheme="majorBidi" w:hAnsiTheme="majorBidi" w:cstheme="majorBidi"/>
          <w:szCs w:val="18"/>
          <w:lang w:val="ru-RU"/>
        </w:rPr>
        <w:t xml:space="preserve"> = 24,8, </w:t>
      </w:r>
      <w:r w:rsidRPr="00C156DF">
        <w:rPr>
          <w:rFonts w:asciiTheme="majorBidi" w:hAnsiTheme="majorBidi" w:cstheme="majorBidi"/>
          <w:szCs w:val="18"/>
        </w:rPr>
        <w:t>p</w:t>
      </w:r>
      <w:r w:rsidRPr="000F2BF7">
        <w:rPr>
          <w:rFonts w:asciiTheme="majorBidi" w:hAnsiTheme="majorBidi" w:cstheme="majorBidi"/>
          <w:szCs w:val="18"/>
          <w:lang w:val="ru-RU"/>
        </w:rPr>
        <w:t xml:space="preserve"> &lt; 0,001</w:t>
      </w:r>
    </w:p>
    <w:p w:rsidR="0069254B" w:rsidRPr="00C156DF" w:rsidRDefault="0069254B" w:rsidP="00C156DF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szCs w:val="18"/>
        </w:rPr>
      </w:pPr>
      <w:proofErr w:type="spellStart"/>
      <w:r w:rsidRPr="00C156DF">
        <w:rPr>
          <w:rFonts w:asciiTheme="majorBidi" w:hAnsiTheme="majorBidi" w:cstheme="majorBidi"/>
          <w:szCs w:val="18"/>
        </w:rPr>
        <w:t>Взаимодействие</w:t>
      </w:r>
      <w:proofErr w:type="spellEnd"/>
      <w:r w:rsidRPr="00C156DF">
        <w:rPr>
          <w:rFonts w:asciiTheme="majorBidi" w:hAnsiTheme="majorBidi" w:cstheme="majorBidi"/>
          <w:szCs w:val="18"/>
        </w:rPr>
        <w:t>: F = 6,3, p &lt; 0,001</w:t>
      </w:r>
    </w:p>
    <w:p w:rsidR="0069254B" w:rsidRPr="000F2BF7" w:rsidRDefault="0069254B" w:rsidP="00C156DF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Cs w:val="18"/>
          <w:lang w:val="ru-RU"/>
        </w:rPr>
      </w:pPr>
      <w:r w:rsidRPr="000F2BF7">
        <w:rPr>
          <w:rFonts w:asciiTheme="majorBidi" w:hAnsiTheme="majorBidi" w:cstheme="majorBidi"/>
          <w:b/>
          <w:bCs/>
          <w:lang w:val="ru-RU"/>
        </w:rPr>
        <w:t>Критерий сферичности Мокли :</w:t>
      </w:r>
      <w:r w:rsidRPr="00C156DF">
        <w:rPr>
          <w:rFonts w:asciiTheme="majorBidi" w:hAnsiTheme="majorBidi" w:cstheme="majorBidi"/>
          <w:szCs w:val="18"/>
        </w:rPr>
        <w:t> </w:t>
      </w:r>
      <w:r w:rsidRPr="00C156DF">
        <w:rPr>
          <w:rFonts w:asciiTheme="majorBidi" w:hAnsiTheme="majorBidi" w:cstheme="majorBidi"/>
          <w:b/>
          <w:bCs/>
          <w:szCs w:val="18"/>
        </w:rPr>
        <w:t>χ</w:t>
      </w:r>
      <w:r w:rsidRPr="000F2BF7">
        <w:rPr>
          <w:rFonts w:asciiTheme="majorBidi" w:hAnsiTheme="majorBidi" w:cstheme="majorBidi"/>
          <w:b/>
          <w:bCs/>
          <w:szCs w:val="18"/>
          <w:lang w:val="ru-RU"/>
        </w:rPr>
        <w:t xml:space="preserve">² = 18,4, </w:t>
      </w:r>
      <w:r w:rsidRPr="00C156DF">
        <w:rPr>
          <w:rFonts w:asciiTheme="majorBidi" w:hAnsiTheme="majorBidi" w:cstheme="majorBidi"/>
          <w:b/>
          <w:bCs/>
          <w:szCs w:val="18"/>
        </w:rPr>
        <w:t>p</w:t>
      </w:r>
      <w:r w:rsidRPr="000F2BF7">
        <w:rPr>
          <w:rFonts w:asciiTheme="majorBidi" w:hAnsiTheme="majorBidi" w:cstheme="majorBidi"/>
          <w:b/>
          <w:bCs/>
          <w:szCs w:val="18"/>
          <w:lang w:val="ru-RU"/>
        </w:rPr>
        <w:t xml:space="preserve"> = 0,012 </w:t>
      </w:r>
      <w:r w:rsidRPr="000F2BF7">
        <w:rPr>
          <w:rFonts w:asciiTheme="majorBidi" w:hAnsiTheme="majorBidi" w:cstheme="majorBidi"/>
          <w:szCs w:val="18"/>
          <w:lang w:val="ru-RU"/>
        </w:rPr>
        <w:t>( применена поправка Парникового газа- Гейссера )</w:t>
      </w:r>
    </w:p>
    <w:p w:rsidR="0069254B" w:rsidRPr="000F2BF7" w:rsidRDefault="0069254B" w:rsidP="00C156DF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Cs w:val="18"/>
          <w:lang w:val="ru-RU"/>
        </w:rPr>
      </w:pPr>
      <w:r w:rsidRPr="000F2BF7">
        <w:rPr>
          <w:rFonts w:asciiTheme="majorBidi" w:hAnsiTheme="majorBidi" w:cstheme="majorBidi"/>
          <w:b/>
          <w:bCs/>
          <w:lang w:val="ru-RU"/>
        </w:rPr>
        <w:t xml:space="preserve">Поправка Бонферрони : </w:t>
      </w:r>
      <w:r w:rsidRPr="000F2BF7">
        <w:rPr>
          <w:rFonts w:asciiTheme="majorBidi" w:hAnsiTheme="majorBidi" w:cstheme="majorBidi"/>
          <w:szCs w:val="18"/>
          <w:lang w:val="ru-RU"/>
        </w:rPr>
        <w:t xml:space="preserve">Все </w:t>
      </w:r>
      <w:r w:rsidRPr="000F2BF7">
        <w:rPr>
          <w:rFonts w:asciiTheme="majorBidi" w:hAnsiTheme="majorBidi" w:cstheme="majorBidi"/>
          <w:b/>
          <w:bCs/>
          <w:szCs w:val="18"/>
          <w:lang w:val="ru-RU"/>
        </w:rPr>
        <w:t xml:space="preserve">различия ≥ 8 </w:t>
      </w:r>
      <w:r w:rsidRPr="000F2BF7">
        <w:rPr>
          <w:rFonts w:asciiTheme="majorBidi" w:hAnsiTheme="majorBidi" w:cstheme="majorBidi"/>
          <w:szCs w:val="18"/>
          <w:lang w:val="ru-RU"/>
        </w:rPr>
        <w:t xml:space="preserve">препятствий статистически значимы ( </w:t>
      </w:r>
      <w:r w:rsidRPr="00C156DF">
        <w:rPr>
          <w:rFonts w:asciiTheme="majorBidi" w:hAnsiTheme="majorBidi" w:cstheme="majorBidi"/>
          <w:b/>
          <w:bCs/>
          <w:szCs w:val="18"/>
        </w:rPr>
        <w:t>p</w:t>
      </w:r>
      <w:r w:rsidRPr="000F2BF7">
        <w:rPr>
          <w:rFonts w:asciiTheme="majorBidi" w:hAnsiTheme="majorBidi" w:cstheme="majorBidi"/>
          <w:b/>
          <w:bCs/>
          <w:szCs w:val="18"/>
          <w:lang w:val="ru-RU"/>
        </w:rPr>
        <w:t xml:space="preserve"> &lt; 0,05 </w:t>
      </w:r>
      <w:r w:rsidRPr="000F2BF7">
        <w:rPr>
          <w:rFonts w:asciiTheme="majorBidi" w:hAnsiTheme="majorBidi" w:cstheme="majorBidi"/>
          <w:szCs w:val="18"/>
          <w:lang w:val="ru-RU"/>
        </w:rPr>
        <w:t>).</w:t>
      </w:r>
    </w:p>
    <w:p w:rsidR="0069254B" w:rsidRPr="000F2BF7" w:rsidRDefault="0069254B" w:rsidP="0069254B">
      <w:pPr>
        <w:rPr>
          <w:rFonts w:asciiTheme="majorBidi" w:hAnsiTheme="majorBidi" w:cstheme="majorBidi"/>
          <w:sz w:val="24"/>
          <w:szCs w:val="24"/>
          <w:lang w:val="ru-RU"/>
        </w:rPr>
      </w:pPr>
    </w:p>
    <w:p w:rsidR="0069254B" w:rsidRPr="000F2BF7" w:rsidRDefault="0069254B" w:rsidP="0069254B">
      <w:pPr>
        <w:spacing w:before="369" w:after="369" w:line="240" w:lineRule="auto"/>
        <w:rPr>
          <w:rFonts w:asciiTheme="majorBidi" w:eastAsia="Times New Roman" w:hAnsiTheme="majorBidi" w:cstheme="majorBidi"/>
          <w:sz w:val="24"/>
          <w:szCs w:val="24"/>
          <w:lang w:val="ru-RU"/>
        </w:rPr>
      </w:pPr>
    </w:p>
    <w:p w:rsidR="0069254B" w:rsidRPr="000F2BF7" w:rsidRDefault="0069254B" w:rsidP="0069254B">
      <w:pPr>
        <w:spacing w:before="369" w:after="369" w:line="240" w:lineRule="auto"/>
        <w:rPr>
          <w:rFonts w:asciiTheme="majorBidi" w:eastAsia="Times New Roman" w:hAnsiTheme="majorBidi" w:cstheme="majorBidi"/>
          <w:sz w:val="24"/>
          <w:szCs w:val="24"/>
          <w:lang w:val="ru-RU"/>
        </w:rPr>
      </w:pPr>
    </w:p>
    <w:p w:rsidR="0069254B" w:rsidRPr="000F2BF7" w:rsidRDefault="0069254B" w:rsidP="00C156DF">
      <w:pPr>
        <w:rPr>
          <w:rFonts w:asciiTheme="majorBidi" w:hAnsiTheme="majorBidi" w:cstheme="majorBidi"/>
          <w:b/>
          <w:bCs/>
          <w:lang w:val="ru-RU"/>
        </w:rPr>
      </w:pPr>
      <w:r w:rsidRPr="000F2BF7">
        <w:rPr>
          <w:rFonts w:asciiTheme="majorBidi" w:hAnsiTheme="majorBidi" w:cstheme="majorBidi"/>
          <w:b/>
          <w:bCs/>
          <w:lang w:val="ru-RU"/>
        </w:rPr>
        <w:t>Таблица 3. Линейный регрессионный анализ: Влияние количества препятствий на процент успешного прохождения.</w:t>
      </w:r>
    </w:p>
    <w:tbl>
      <w:tblPr>
        <w:tblStyle w:val="TableGrid"/>
        <w:tblW w:w="0" w:type="auto"/>
        <w:jc w:val="center"/>
        <w:tblLook w:val="04A0"/>
      </w:tblPr>
      <w:tblGrid>
        <w:gridCol w:w="2021"/>
        <w:gridCol w:w="2812"/>
        <w:gridCol w:w="514"/>
        <w:gridCol w:w="599"/>
        <w:gridCol w:w="1062"/>
      </w:tblGrid>
      <w:tr w:rsidR="0069254B" w:rsidRPr="0069254B" w:rsidTr="00A34ACF">
        <w:trPr>
          <w:jc w:val="center"/>
        </w:trPr>
        <w:tc>
          <w:tcPr>
            <w:tcW w:w="0" w:type="auto"/>
            <w:hideMark/>
          </w:tcPr>
          <w:p w:rsidR="0069254B" w:rsidRPr="00D03B1C" w:rsidRDefault="0069254B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proofErr w:type="spellStart"/>
            <w:r w:rsidRPr="00D03B1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Модель</w:t>
            </w:r>
            <w:proofErr w:type="spellEnd"/>
          </w:p>
        </w:tc>
        <w:tc>
          <w:tcPr>
            <w:tcW w:w="0" w:type="auto"/>
            <w:hideMark/>
          </w:tcPr>
          <w:p w:rsidR="0069254B" w:rsidRPr="00D03B1C" w:rsidRDefault="0069254B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D03B1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Уравнение</w:t>
            </w:r>
          </w:p>
        </w:tc>
        <w:tc>
          <w:tcPr>
            <w:tcW w:w="0" w:type="auto"/>
            <w:hideMark/>
          </w:tcPr>
          <w:p w:rsidR="0069254B" w:rsidRPr="00D03B1C" w:rsidRDefault="0069254B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D03B1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Р²</w:t>
            </w:r>
          </w:p>
        </w:tc>
        <w:tc>
          <w:tcPr>
            <w:tcW w:w="0" w:type="auto"/>
            <w:hideMark/>
          </w:tcPr>
          <w:p w:rsidR="0069254B" w:rsidRPr="00D03B1C" w:rsidRDefault="0069254B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D03B1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Ф</w:t>
            </w:r>
          </w:p>
        </w:tc>
        <w:tc>
          <w:tcPr>
            <w:tcW w:w="0" w:type="auto"/>
            <w:hideMark/>
          </w:tcPr>
          <w:p w:rsidR="0069254B" w:rsidRPr="00D03B1C" w:rsidRDefault="0069254B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D03B1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p-значение</w:t>
            </w:r>
          </w:p>
        </w:tc>
      </w:tr>
      <w:tr w:rsidR="0069254B" w:rsidRPr="0069254B" w:rsidTr="00A34ACF">
        <w:trPr>
          <w:jc w:val="center"/>
        </w:trPr>
        <w:tc>
          <w:tcPr>
            <w:tcW w:w="0" w:type="auto"/>
            <w:hideMark/>
          </w:tcPr>
          <w:p w:rsidR="0069254B" w:rsidRPr="00D03B1C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D03B1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SPPA-DL (с обучением)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Успех = 101,2 − 1,47 × Препятствия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0,94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128.4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&lt;0.001</w:t>
            </w:r>
          </w:p>
        </w:tc>
      </w:tr>
      <w:tr w:rsidR="0069254B" w:rsidRPr="0069254B" w:rsidTr="00A34ACF">
        <w:trPr>
          <w:jc w:val="center"/>
        </w:trPr>
        <w:tc>
          <w:tcPr>
            <w:tcW w:w="0" w:type="auto"/>
            <w:hideMark/>
          </w:tcPr>
          <w:p w:rsidR="0069254B" w:rsidRPr="00D03B1C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D03B1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SPPA-D (Без обучения)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Успех = 102,8 − 2,34 × Препятствия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0,96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192.6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&lt;0.001</w:t>
            </w:r>
          </w:p>
        </w:tc>
      </w:tr>
      <w:tr w:rsidR="0069254B" w:rsidRPr="0069254B" w:rsidTr="00A34ACF">
        <w:trPr>
          <w:jc w:val="center"/>
        </w:trPr>
        <w:tc>
          <w:tcPr>
            <w:tcW w:w="0" w:type="auto"/>
            <w:hideMark/>
          </w:tcPr>
          <w:p w:rsidR="0069254B" w:rsidRPr="00D03B1C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D03B1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Разница в улучшении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Δ = -1,6 + 0,87 × Препятствия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0,91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84.2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&lt;0.001</w:t>
            </w:r>
          </w:p>
        </w:tc>
      </w:tr>
    </w:tbl>
    <w:p w:rsidR="00D03B1C" w:rsidRDefault="00D03B1C" w:rsidP="00C156DF">
      <w:pPr>
        <w:rPr>
          <w:rFonts w:asciiTheme="majorBidi" w:hAnsiTheme="majorBidi" w:cstheme="majorBidi"/>
          <w:b/>
          <w:bCs/>
        </w:rPr>
      </w:pPr>
    </w:p>
    <w:p w:rsidR="0069254B" w:rsidRPr="00C156DF" w:rsidRDefault="0069254B" w:rsidP="00C156DF">
      <w:pPr>
        <w:rPr>
          <w:rFonts w:asciiTheme="majorBidi" w:hAnsiTheme="majorBidi" w:cstheme="majorBidi"/>
          <w:b/>
          <w:bCs/>
        </w:rPr>
      </w:pPr>
      <w:r w:rsidRPr="00C156DF">
        <w:rPr>
          <w:rFonts w:asciiTheme="majorBidi" w:hAnsiTheme="majorBidi" w:cstheme="majorBidi"/>
          <w:b/>
          <w:bCs/>
        </w:rPr>
        <w:t>Интерпретация:</w:t>
      </w:r>
    </w:p>
    <w:p w:rsidR="0069254B" w:rsidRPr="000F2BF7" w:rsidRDefault="0069254B" w:rsidP="00D03B1C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lang w:val="ru-RU"/>
        </w:rPr>
      </w:pPr>
      <w:r w:rsidRPr="000F2BF7">
        <w:rPr>
          <w:rFonts w:asciiTheme="majorBidi" w:hAnsiTheme="majorBidi" w:cstheme="majorBidi"/>
          <w:lang w:val="ru-RU"/>
        </w:rPr>
        <w:t xml:space="preserve">Каждое дополнительное препятствие снижает вероятность успеха теста </w:t>
      </w:r>
      <w:r w:rsidRPr="00D03B1C">
        <w:rPr>
          <w:rFonts w:asciiTheme="majorBidi" w:hAnsiTheme="majorBidi" w:cstheme="majorBidi"/>
        </w:rPr>
        <w:t>SPPA</w:t>
      </w:r>
      <w:r w:rsidRPr="000F2BF7">
        <w:rPr>
          <w:rFonts w:asciiTheme="majorBidi" w:hAnsiTheme="majorBidi" w:cstheme="majorBidi"/>
          <w:lang w:val="ru-RU"/>
        </w:rPr>
        <w:t>-</w:t>
      </w:r>
      <w:r w:rsidRPr="00D03B1C">
        <w:rPr>
          <w:rFonts w:asciiTheme="majorBidi" w:hAnsiTheme="majorBidi" w:cstheme="majorBidi"/>
        </w:rPr>
        <w:t>DL</w:t>
      </w:r>
      <w:r w:rsidRPr="000F2BF7">
        <w:rPr>
          <w:rFonts w:asciiTheme="majorBidi" w:hAnsiTheme="majorBidi" w:cstheme="majorBidi"/>
          <w:lang w:val="ru-RU"/>
        </w:rPr>
        <w:t xml:space="preserve"> на 1,47% (против 2,34% для теста </w:t>
      </w:r>
      <w:r w:rsidRPr="00D03B1C">
        <w:rPr>
          <w:rFonts w:asciiTheme="majorBidi" w:hAnsiTheme="majorBidi" w:cstheme="majorBidi"/>
        </w:rPr>
        <w:t>SPPA</w:t>
      </w:r>
      <w:r w:rsidRPr="000F2BF7">
        <w:rPr>
          <w:rFonts w:asciiTheme="majorBidi" w:hAnsiTheme="majorBidi" w:cstheme="majorBidi"/>
          <w:lang w:val="ru-RU"/>
        </w:rPr>
        <w:t>-</w:t>
      </w:r>
      <w:r w:rsidRPr="00D03B1C">
        <w:rPr>
          <w:rFonts w:asciiTheme="majorBidi" w:hAnsiTheme="majorBidi" w:cstheme="majorBidi"/>
        </w:rPr>
        <w:t>D</w:t>
      </w:r>
      <w:r w:rsidRPr="000F2BF7">
        <w:rPr>
          <w:rFonts w:asciiTheme="majorBidi" w:hAnsiTheme="majorBidi" w:cstheme="majorBidi"/>
          <w:lang w:val="ru-RU"/>
        </w:rPr>
        <w:t>).</w:t>
      </w:r>
    </w:p>
    <w:p w:rsidR="0069254B" w:rsidRPr="000F2BF7" w:rsidRDefault="0069254B" w:rsidP="00D03B1C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lang w:val="ru-RU"/>
        </w:rPr>
      </w:pPr>
      <w:r w:rsidRPr="000F2BF7">
        <w:rPr>
          <w:rFonts w:asciiTheme="majorBidi" w:hAnsiTheme="majorBidi" w:cstheme="majorBidi"/>
          <w:lang w:val="ru-RU"/>
        </w:rPr>
        <w:t>Относительное улучшение увеличивается на 0,87% с каждым дополнительным препятствием.</w:t>
      </w:r>
    </w:p>
    <w:p w:rsidR="0069254B" w:rsidRPr="000F2BF7" w:rsidRDefault="00C156DF" w:rsidP="00C156DF">
      <w:pPr>
        <w:rPr>
          <w:rFonts w:asciiTheme="majorBidi" w:hAnsiTheme="majorBidi" w:cstheme="majorBidi"/>
          <w:b/>
          <w:bCs/>
          <w:lang w:val="ru-RU"/>
        </w:rPr>
      </w:pPr>
      <w:r w:rsidRPr="000F2BF7">
        <w:rPr>
          <w:rFonts w:asciiTheme="majorBidi" w:hAnsiTheme="majorBidi" w:cstheme="majorBidi"/>
          <w:b/>
          <w:bCs/>
          <w:lang w:val="ru-RU"/>
        </w:rPr>
        <w:br/>
      </w:r>
      <w:r w:rsidR="0069254B" w:rsidRPr="000F2BF7">
        <w:rPr>
          <w:rFonts w:asciiTheme="majorBidi" w:hAnsiTheme="majorBidi" w:cstheme="majorBidi"/>
          <w:b/>
          <w:bCs/>
          <w:lang w:val="ru-RU"/>
        </w:rPr>
        <w:t xml:space="preserve">Таблица 4. Расширенные попарные сравнения (пост-хок тест Тьюки </w:t>
      </w:r>
      <w:r w:rsidR="0069254B" w:rsidRPr="00C156DF">
        <w:rPr>
          <w:rFonts w:asciiTheme="majorBidi" w:hAnsiTheme="majorBidi" w:cstheme="majorBidi"/>
          <w:b/>
          <w:bCs/>
        </w:rPr>
        <w:t>HSD</w:t>
      </w:r>
      <w:r w:rsidR="0069254B" w:rsidRPr="000F2BF7">
        <w:rPr>
          <w:rFonts w:asciiTheme="majorBidi" w:hAnsiTheme="majorBidi" w:cstheme="majorBidi"/>
          <w:b/>
          <w:bCs/>
          <w:lang w:val="ru-RU"/>
        </w:rPr>
        <w:t>) – все алгоритмы</w:t>
      </w:r>
    </w:p>
    <w:tbl>
      <w:tblPr>
        <w:tblStyle w:val="TableGrid"/>
        <w:tblW w:w="0" w:type="auto"/>
        <w:jc w:val="center"/>
        <w:tblLook w:val="04A0"/>
      </w:tblPr>
      <w:tblGrid>
        <w:gridCol w:w="2518"/>
        <w:gridCol w:w="1843"/>
        <w:gridCol w:w="1843"/>
        <w:gridCol w:w="2126"/>
        <w:gridCol w:w="1417"/>
        <w:gridCol w:w="1668"/>
      </w:tblGrid>
      <w:tr w:rsidR="0069254B" w:rsidRPr="0069254B" w:rsidTr="00CF7774">
        <w:trPr>
          <w:jc w:val="center"/>
        </w:trPr>
        <w:tc>
          <w:tcPr>
            <w:tcW w:w="2518" w:type="dxa"/>
            <w:hideMark/>
          </w:tcPr>
          <w:p w:rsidR="0069254B" w:rsidRPr="00D03B1C" w:rsidRDefault="0069254B" w:rsidP="00A34ACF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proofErr w:type="spellStart"/>
            <w:r w:rsidRPr="00D03B1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Сравнение</w:t>
            </w:r>
            <w:proofErr w:type="spellEnd"/>
          </w:p>
        </w:tc>
        <w:tc>
          <w:tcPr>
            <w:tcW w:w="1843" w:type="dxa"/>
            <w:hideMark/>
          </w:tcPr>
          <w:p w:rsidR="0069254B" w:rsidRPr="00D03B1C" w:rsidRDefault="0069254B" w:rsidP="00A34ACF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D03B1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Средняя разница (мс)</w:t>
            </w:r>
          </w:p>
        </w:tc>
        <w:tc>
          <w:tcPr>
            <w:tcW w:w="1843" w:type="dxa"/>
            <w:hideMark/>
          </w:tcPr>
          <w:p w:rsidR="0069254B" w:rsidRPr="00D03B1C" w:rsidRDefault="0069254B" w:rsidP="00A34ACF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D03B1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95% доверительный интервал</w:t>
            </w:r>
          </w:p>
        </w:tc>
        <w:tc>
          <w:tcPr>
            <w:tcW w:w="2126" w:type="dxa"/>
            <w:hideMark/>
          </w:tcPr>
          <w:p w:rsidR="0069254B" w:rsidRPr="00D03B1C" w:rsidRDefault="0069254B" w:rsidP="00A34ACF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D03B1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Скорректированное значение p</w:t>
            </w:r>
          </w:p>
        </w:tc>
        <w:tc>
          <w:tcPr>
            <w:tcW w:w="1417" w:type="dxa"/>
            <w:hideMark/>
          </w:tcPr>
          <w:p w:rsidR="0069254B" w:rsidRPr="00D03B1C" w:rsidRDefault="0069254B" w:rsidP="00A34ACF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D03B1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Д. Коэна</w:t>
            </w:r>
          </w:p>
        </w:tc>
        <w:tc>
          <w:tcPr>
            <w:tcW w:w="1668" w:type="dxa"/>
            <w:hideMark/>
          </w:tcPr>
          <w:p w:rsidR="0069254B" w:rsidRPr="00D03B1C" w:rsidRDefault="0069254B" w:rsidP="00A34ACF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D03B1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Значение</w:t>
            </w:r>
          </w:p>
        </w:tc>
      </w:tr>
      <w:tr w:rsidR="0069254B" w:rsidRPr="0069254B" w:rsidTr="00CF7774">
        <w:trPr>
          <w:jc w:val="center"/>
        </w:trPr>
        <w:tc>
          <w:tcPr>
            <w:tcW w:w="2518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SPPA-DL против A*</w:t>
            </w:r>
          </w:p>
        </w:tc>
        <w:tc>
          <w:tcPr>
            <w:tcW w:w="1843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0,64</w:t>
            </w:r>
          </w:p>
        </w:tc>
        <w:tc>
          <w:tcPr>
            <w:tcW w:w="1843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[-0.92, 2.20]</w:t>
            </w:r>
          </w:p>
        </w:tc>
        <w:tc>
          <w:tcPr>
            <w:tcW w:w="2126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0,342</w:t>
            </w:r>
          </w:p>
        </w:tc>
        <w:tc>
          <w:tcPr>
            <w:tcW w:w="1417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0,12</w:t>
            </w:r>
          </w:p>
        </w:tc>
        <w:tc>
          <w:tcPr>
            <w:tcW w:w="1668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Незначительно</w:t>
            </w:r>
          </w:p>
        </w:tc>
      </w:tr>
      <w:tr w:rsidR="0069254B" w:rsidRPr="0069254B" w:rsidTr="00CF7774">
        <w:trPr>
          <w:jc w:val="center"/>
        </w:trPr>
        <w:tc>
          <w:tcPr>
            <w:tcW w:w="2518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SPPA-DL против SPPA</w:t>
            </w:r>
          </w:p>
        </w:tc>
        <w:tc>
          <w:tcPr>
            <w:tcW w:w="1843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-2.09</w:t>
            </w:r>
          </w:p>
        </w:tc>
        <w:tc>
          <w:tcPr>
            <w:tcW w:w="1843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[-3.65, -0.53]</w:t>
            </w:r>
          </w:p>
        </w:tc>
        <w:tc>
          <w:tcPr>
            <w:tcW w:w="2126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0,032</w:t>
            </w:r>
          </w:p>
        </w:tc>
        <w:tc>
          <w:tcPr>
            <w:tcW w:w="1417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0,28</w:t>
            </w:r>
          </w:p>
        </w:tc>
        <w:tc>
          <w:tcPr>
            <w:tcW w:w="1668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Значительный</w:t>
            </w:r>
          </w:p>
        </w:tc>
      </w:tr>
      <w:tr w:rsidR="0069254B" w:rsidRPr="0069254B" w:rsidTr="00CF7774">
        <w:trPr>
          <w:jc w:val="center"/>
        </w:trPr>
        <w:tc>
          <w:tcPr>
            <w:tcW w:w="2518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SPPA-DL против D*</w:t>
            </w:r>
          </w:p>
        </w:tc>
        <w:tc>
          <w:tcPr>
            <w:tcW w:w="1843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-11.12</w:t>
            </w:r>
          </w:p>
        </w:tc>
        <w:tc>
          <w:tcPr>
            <w:tcW w:w="1843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[-12.68, -9.56]</w:t>
            </w:r>
          </w:p>
        </w:tc>
        <w:tc>
          <w:tcPr>
            <w:tcW w:w="2126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&lt;0.001</w:t>
            </w:r>
          </w:p>
        </w:tc>
        <w:tc>
          <w:tcPr>
            <w:tcW w:w="1417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1.15</w:t>
            </w:r>
          </w:p>
        </w:tc>
        <w:tc>
          <w:tcPr>
            <w:tcW w:w="1668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Крайне значимо</w:t>
            </w:r>
          </w:p>
        </w:tc>
      </w:tr>
      <w:tr w:rsidR="0069254B" w:rsidRPr="0069254B" w:rsidTr="00CF7774">
        <w:trPr>
          <w:jc w:val="center"/>
        </w:trPr>
        <w:tc>
          <w:tcPr>
            <w:tcW w:w="2518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SPPA-DL против KNN</w:t>
            </w:r>
          </w:p>
        </w:tc>
        <w:tc>
          <w:tcPr>
            <w:tcW w:w="1843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8.76</w:t>
            </w:r>
          </w:p>
        </w:tc>
        <w:tc>
          <w:tcPr>
            <w:tcW w:w="1843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[7.20, 10.32]</w:t>
            </w:r>
          </w:p>
        </w:tc>
        <w:tc>
          <w:tcPr>
            <w:tcW w:w="2126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&lt;0.001</w:t>
            </w:r>
          </w:p>
        </w:tc>
        <w:tc>
          <w:tcPr>
            <w:tcW w:w="1417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0,93</w:t>
            </w:r>
          </w:p>
        </w:tc>
        <w:tc>
          <w:tcPr>
            <w:tcW w:w="1668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Крайне значимо</w:t>
            </w:r>
          </w:p>
        </w:tc>
      </w:tr>
      <w:tr w:rsidR="0069254B" w:rsidRPr="0069254B" w:rsidTr="00CF7774">
        <w:trPr>
          <w:jc w:val="center"/>
        </w:trPr>
        <w:tc>
          <w:tcPr>
            <w:tcW w:w="2518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SPPA-DL против ACO</w:t>
            </w:r>
          </w:p>
        </w:tc>
        <w:tc>
          <w:tcPr>
            <w:tcW w:w="1843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-3478.48</w:t>
            </w:r>
          </w:p>
        </w:tc>
        <w:tc>
          <w:tcPr>
            <w:tcW w:w="1843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[-3480.04, -3476.92]</w:t>
            </w:r>
          </w:p>
        </w:tc>
        <w:tc>
          <w:tcPr>
            <w:tcW w:w="2126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&lt;0.001</w:t>
            </w:r>
          </w:p>
        </w:tc>
        <w:tc>
          <w:tcPr>
            <w:tcW w:w="1417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8.52</w:t>
            </w:r>
          </w:p>
        </w:tc>
        <w:tc>
          <w:tcPr>
            <w:tcW w:w="1668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Крайне значимо</w:t>
            </w:r>
          </w:p>
        </w:tc>
      </w:tr>
      <w:tr w:rsidR="0069254B" w:rsidRPr="0069254B" w:rsidTr="00CF7774">
        <w:trPr>
          <w:jc w:val="center"/>
        </w:trPr>
        <w:tc>
          <w:tcPr>
            <w:tcW w:w="2518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SPPA-DL против PSO</w:t>
            </w:r>
          </w:p>
        </w:tc>
        <w:tc>
          <w:tcPr>
            <w:tcW w:w="1843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-803.17</w:t>
            </w:r>
          </w:p>
        </w:tc>
        <w:tc>
          <w:tcPr>
            <w:tcW w:w="1843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[-804.73, -801.61]</w:t>
            </w:r>
          </w:p>
        </w:tc>
        <w:tc>
          <w:tcPr>
            <w:tcW w:w="2126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&lt;0.001</w:t>
            </w:r>
          </w:p>
        </w:tc>
        <w:tc>
          <w:tcPr>
            <w:tcW w:w="1417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6.84</w:t>
            </w:r>
          </w:p>
        </w:tc>
        <w:tc>
          <w:tcPr>
            <w:tcW w:w="1668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Крайне значимо</w:t>
            </w:r>
          </w:p>
        </w:tc>
      </w:tr>
      <w:tr w:rsidR="0069254B" w:rsidRPr="0069254B" w:rsidTr="00CF7774">
        <w:trPr>
          <w:jc w:val="center"/>
        </w:trPr>
        <w:tc>
          <w:tcPr>
            <w:tcW w:w="2518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SPPA-DL против GA</w:t>
            </w:r>
          </w:p>
        </w:tc>
        <w:tc>
          <w:tcPr>
            <w:tcW w:w="1843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-1370.57</w:t>
            </w:r>
          </w:p>
        </w:tc>
        <w:tc>
          <w:tcPr>
            <w:tcW w:w="1843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[-1372.13, -1369.01]</w:t>
            </w:r>
          </w:p>
        </w:tc>
        <w:tc>
          <w:tcPr>
            <w:tcW w:w="2126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&lt;0.001</w:t>
            </w:r>
          </w:p>
        </w:tc>
        <w:tc>
          <w:tcPr>
            <w:tcW w:w="1417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7.21</w:t>
            </w:r>
          </w:p>
        </w:tc>
        <w:tc>
          <w:tcPr>
            <w:tcW w:w="1668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Крайне значимо</w:t>
            </w:r>
          </w:p>
        </w:tc>
      </w:tr>
      <w:tr w:rsidR="0069254B" w:rsidRPr="0069254B" w:rsidTr="00CF7774">
        <w:trPr>
          <w:jc w:val="center"/>
        </w:trPr>
        <w:tc>
          <w:tcPr>
            <w:tcW w:w="2518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SPPA-DL против RRT*</w:t>
            </w:r>
          </w:p>
        </w:tc>
        <w:tc>
          <w:tcPr>
            <w:tcW w:w="1843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-19456.55</w:t>
            </w:r>
          </w:p>
        </w:tc>
        <w:tc>
          <w:tcPr>
            <w:tcW w:w="1843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[-19458.11, -19454.99]</w:t>
            </w:r>
          </w:p>
        </w:tc>
        <w:tc>
          <w:tcPr>
            <w:tcW w:w="2126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&lt;0.001</w:t>
            </w:r>
          </w:p>
        </w:tc>
        <w:tc>
          <w:tcPr>
            <w:tcW w:w="1417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12.34</w:t>
            </w:r>
          </w:p>
        </w:tc>
        <w:tc>
          <w:tcPr>
            <w:tcW w:w="1668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Крайне значимо</w:t>
            </w:r>
          </w:p>
        </w:tc>
      </w:tr>
      <w:tr w:rsidR="0069254B" w:rsidRPr="0069254B" w:rsidTr="00CF7774">
        <w:trPr>
          <w:jc w:val="center"/>
        </w:trPr>
        <w:tc>
          <w:tcPr>
            <w:tcW w:w="2518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SPPA-DL против RRT</w:t>
            </w:r>
          </w:p>
        </w:tc>
        <w:tc>
          <w:tcPr>
            <w:tcW w:w="1843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11.67</w:t>
            </w:r>
          </w:p>
        </w:tc>
        <w:tc>
          <w:tcPr>
            <w:tcW w:w="1843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[10.11, 13.23]</w:t>
            </w:r>
          </w:p>
        </w:tc>
        <w:tc>
          <w:tcPr>
            <w:tcW w:w="2126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&lt;0.001</w:t>
            </w:r>
          </w:p>
        </w:tc>
        <w:tc>
          <w:tcPr>
            <w:tcW w:w="1417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1.86</w:t>
            </w:r>
          </w:p>
        </w:tc>
        <w:tc>
          <w:tcPr>
            <w:tcW w:w="1668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Крайне значимо</w:t>
            </w:r>
          </w:p>
        </w:tc>
      </w:tr>
      <w:tr w:rsidR="0069254B" w:rsidRPr="0069254B" w:rsidTr="00CF7774">
        <w:trPr>
          <w:jc w:val="center"/>
        </w:trPr>
        <w:tc>
          <w:tcPr>
            <w:tcW w:w="2518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SPPA-DL против PRM</w:t>
            </w:r>
          </w:p>
        </w:tc>
        <w:tc>
          <w:tcPr>
            <w:tcW w:w="1843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11.67</w:t>
            </w:r>
          </w:p>
        </w:tc>
        <w:tc>
          <w:tcPr>
            <w:tcW w:w="1843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[10.11, 13.23]</w:t>
            </w:r>
          </w:p>
        </w:tc>
        <w:tc>
          <w:tcPr>
            <w:tcW w:w="2126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&lt;0.001</w:t>
            </w:r>
          </w:p>
        </w:tc>
        <w:tc>
          <w:tcPr>
            <w:tcW w:w="1417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1.86</w:t>
            </w:r>
          </w:p>
        </w:tc>
        <w:tc>
          <w:tcPr>
            <w:tcW w:w="1668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Крайне значимо</w:t>
            </w:r>
          </w:p>
        </w:tc>
      </w:tr>
      <w:tr w:rsidR="0069254B" w:rsidRPr="0069254B" w:rsidTr="00CF7774">
        <w:trPr>
          <w:jc w:val="center"/>
        </w:trPr>
        <w:tc>
          <w:tcPr>
            <w:tcW w:w="2518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SPPA-DL против BruteForce</w:t>
            </w:r>
          </w:p>
        </w:tc>
        <w:tc>
          <w:tcPr>
            <w:tcW w:w="1843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11.67</w:t>
            </w:r>
          </w:p>
        </w:tc>
        <w:tc>
          <w:tcPr>
            <w:tcW w:w="1843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[10.11, 13.23]</w:t>
            </w:r>
          </w:p>
        </w:tc>
        <w:tc>
          <w:tcPr>
            <w:tcW w:w="2126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&lt;0.001</w:t>
            </w:r>
          </w:p>
        </w:tc>
        <w:tc>
          <w:tcPr>
            <w:tcW w:w="1417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1.86</w:t>
            </w:r>
          </w:p>
        </w:tc>
        <w:tc>
          <w:tcPr>
            <w:tcW w:w="1668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Крайне значимо</w:t>
            </w:r>
          </w:p>
        </w:tc>
      </w:tr>
      <w:tr w:rsidR="0069254B" w:rsidRPr="0069254B" w:rsidTr="00CF7774">
        <w:trPr>
          <w:jc w:val="center"/>
        </w:trPr>
        <w:tc>
          <w:tcPr>
            <w:tcW w:w="2518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A* против SPPA</w:t>
            </w:r>
          </w:p>
        </w:tc>
        <w:tc>
          <w:tcPr>
            <w:tcW w:w="1843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-2.73</w:t>
            </w:r>
          </w:p>
        </w:tc>
        <w:tc>
          <w:tcPr>
            <w:tcW w:w="1843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[-4.29, -1.17]</w:t>
            </w:r>
          </w:p>
        </w:tc>
        <w:tc>
          <w:tcPr>
            <w:tcW w:w="2126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0,015</w:t>
            </w:r>
          </w:p>
        </w:tc>
        <w:tc>
          <w:tcPr>
            <w:tcW w:w="1417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0,34</w:t>
            </w:r>
          </w:p>
        </w:tc>
        <w:tc>
          <w:tcPr>
            <w:tcW w:w="1668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Значительный</w:t>
            </w:r>
          </w:p>
        </w:tc>
      </w:tr>
      <w:tr w:rsidR="0069254B" w:rsidRPr="0069254B" w:rsidTr="00CF7774">
        <w:trPr>
          <w:jc w:val="center"/>
        </w:trPr>
        <w:tc>
          <w:tcPr>
            <w:tcW w:w="2518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A* против D*</w:t>
            </w:r>
          </w:p>
        </w:tc>
        <w:tc>
          <w:tcPr>
            <w:tcW w:w="1843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-11.76</w:t>
            </w:r>
          </w:p>
        </w:tc>
        <w:tc>
          <w:tcPr>
            <w:tcW w:w="1843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[-13.32, -10.20]</w:t>
            </w:r>
          </w:p>
        </w:tc>
        <w:tc>
          <w:tcPr>
            <w:tcW w:w="2126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&lt;0.001</w:t>
            </w:r>
          </w:p>
        </w:tc>
        <w:tc>
          <w:tcPr>
            <w:tcW w:w="1417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1.22</w:t>
            </w:r>
          </w:p>
        </w:tc>
        <w:tc>
          <w:tcPr>
            <w:tcW w:w="1668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Крайне значимо</w:t>
            </w:r>
          </w:p>
        </w:tc>
      </w:tr>
      <w:tr w:rsidR="0069254B" w:rsidRPr="0069254B" w:rsidTr="00CF7774">
        <w:trPr>
          <w:jc w:val="center"/>
        </w:trPr>
        <w:tc>
          <w:tcPr>
            <w:tcW w:w="2518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A* против KNN</w:t>
            </w:r>
          </w:p>
        </w:tc>
        <w:tc>
          <w:tcPr>
            <w:tcW w:w="1843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8.12</w:t>
            </w:r>
          </w:p>
        </w:tc>
        <w:tc>
          <w:tcPr>
            <w:tcW w:w="1843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[6.56, 9.68]</w:t>
            </w:r>
          </w:p>
        </w:tc>
        <w:tc>
          <w:tcPr>
            <w:tcW w:w="2126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&lt;0.001</w:t>
            </w:r>
          </w:p>
        </w:tc>
        <w:tc>
          <w:tcPr>
            <w:tcW w:w="1417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0,87</w:t>
            </w:r>
          </w:p>
        </w:tc>
        <w:tc>
          <w:tcPr>
            <w:tcW w:w="1668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Крайне значимо</w:t>
            </w:r>
          </w:p>
        </w:tc>
      </w:tr>
      <w:tr w:rsidR="0069254B" w:rsidRPr="0069254B" w:rsidTr="00CF7774">
        <w:trPr>
          <w:jc w:val="center"/>
        </w:trPr>
        <w:tc>
          <w:tcPr>
            <w:tcW w:w="2518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A* против ACO</w:t>
            </w:r>
          </w:p>
        </w:tc>
        <w:tc>
          <w:tcPr>
            <w:tcW w:w="1843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-3479.12</w:t>
            </w:r>
          </w:p>
        </w:tc>
        <w:tc>
          <w:tcPr>
            <w:tcW w:w="1843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[-3480.68, -3477.56]</w:t>
            </w:r>
          </w:p>
        </w:tc>
        <w:tc>
          <w:tcPr>
            <w:tcW w:w="2126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&lt;0.001</w:t>
            </w:r>
          </w:p>
        </w:tc>
        <w:tc>
          <w:tcPr>
            <w:tcW w:w="1417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8.48</w:t>
            </w:r>
          </w:p>
        </w:tc>
        <w:tc>
          <w:tcPr>
            <w:tcW w:w="1668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Крайне значимо</w:t>
            </w:r>
          </w:p>
        </w:tc>
      </w:tr>
      <w:tr w:rsidR="0069254B" w:rsidRPr="0069254B" w:rsidTr="00CF7774">
        <w:trPr>
          <w:jc w:val="center"/>
        </w:trPr>
        <w:tc>
          <w:tcPr>
            <w:tcW w:w="2518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SPPA против D*</w:t>
            </w:r>
          </w:p>
        </w:tc>
        <w:tc>
          <w:tcPr>
            <w:tcW w:w="1843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-9.03</w:t>
            </w:r>
          </w:p>
        </w:tc>
        <w:tc>
          <w:tcPr>
            <w:tcW w:w="1843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[-10.59, -7.47]</w:t>
            </w:r>
          </w:p>
        </w:tc>
        <w:tc>
          <w:tcPr>
            <w:tcW w:w="2126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&lt;0.001</w:t>
            </w:r>
          </w:p>
        </w:tc>
        <w:tc>
          <w:tcPr>
            <w:tcW w:w="1417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0,95</w:t>
            </w:r>
          </w:p>
        </w:tc>
        <w:tc>
          <w:tcPr>
            <w:tcW w:w="1668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Крайне значимо</w:t>
            </w:r>
          </w:p>
        </w:tc>
      </w:tr>
      <w:tr w:rsidR="0069254B" w:rsidRPr="0069254B" w:rsidTr="00CF7774">
        <w:trPr>
          <w:jc w:val="center"/>
        </w:trPr>
        <w:tc>
          <w:tcPr>
            <w:tcW w:w="2518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SPPA против KNN</w:t>
            </w:r>
          </w:p>
        </w:tc>
        <w:tc>
          <w:tcPr>
            <w:tcW w:w="1843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10.85</w:t>
            </w:r>
          </w:p>
        </w:tc>
        <w:tc>
          <w:tcPr>
            <w:tcW w:w="1843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[9.29, 12.41]</w:t>
            </w:r>
          </w:p>
        </w:tc>
        <w:tc>
          <w:tcPr>
            <w:tcW w:w="2126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&lt;0.001</w:t>
            </w:r>
          </w:p>
        </w:tc>
        <w:tc>
          <w:tcPr>
            <w:tcW w:w="1417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1.21</w:t>
            </w:r>
          </w:p>
        </w:tc>
        <w:tc>
          <w:tcPr>
            <w:tcW w:w="1668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Крайне значимо</w:t>
            </w:r>
          </w:p>
        </w:tc>
      </w:tr>
      <w:tr w:rsidR="0069254B" w:rsidRPr="0069254B" w:rsidTr="00CF7774">
        <w:trPr>
          <w:jc w:val="center"/>
        </w:trPr>
        <w:tc>
          <w:tcPr>
            <w:tcW w:w="2518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SPPA против ACO</w:t>
            </w:r>
          </w:p>
        </w:tc>
        <w:tc>
          <w:tcPr>
            <w:tcW w:w="1843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-3476.39</w:t>
            </w:r>
          </w:p>
        </w:tc>
        <w:tc>
          <w:tcPr>
            <w:tcW w:w="1843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[-3477.95, -3474.83]</w:t>
            </w:r>
          </w:p>
        </w:tc>
        <w:tc>
          <w:tcPr>
            <w:tcW w:w="2126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&lt;0.001</w:t>
            </w:r>
          </w:p>
        </w:tc>
        <w:tc>
          <w:tcPr>
            <w:tcW w:w="1417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8.44</w:t>
            </w:r>
          </w:p>
        </w:tc>
        <w:tc>
          <w:tcPr>
            <w:tcW w:w="1668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Крайне значимо</w:t>
            </w:r>
          </w:p>
        </w:tc>
      </w:tr>
      <w:tr w:rsidR="0069254B" w:rsidRPr="0069254B" w:rsidTr="00CF7774">
        <w:trPr>
          <w:jc w:val="center"/>
        </w:trPr>
        <w:tc>
          <w:tcPr>
            <w:tcW w:w="2518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KNN против D*</w:t>
            </w:r>
          </w:p>
        </w:tc>
        <w:tc>
          <w:tcPr>
            <w:tcW w:w="1843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-19.88</w:t>
            </w:r>
          </w:p>
        </w:tc>
        <w:tc>
          <w:tcPr>
            <w:tcW w:w="1843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[-21.44, -18.32]</w:t>
            </w:r>
          </w:p>
        </w:tc>
        <w:tc>
          <w:tcPr>
            <w:tcW w:w="2126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&lt;0.001</w:t>
            </w:r>
          </w:p>
        </w:tc>
        <w:tc>
          <w:tcPr>
            <w:tcW w:w="1417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2.01</w:t>
            </w:r>
          </w:p>
        </w:tc>
        <w:tc>
          <w:tcPr>
            <w:tcW w:w="1668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Крайне значимо</w:t>
            </w:r>
          </w:p>
        </w:tc>
      </w:tr>
      <w:tr w:rsidR="0069254B" w:rsidRPr="0069254B" w:rsidTr="00CF7774">
        <w:trPr>
          <w:jc w:val="center"/>
        </w:trPr>
        <w:tc>
          <w:tcPr>
            <w:tcW w:w="2518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KNN против ACO</w:t>
            </w:r>
          </w:p>
        </w:tc>
        <w:tc>
          <w:tcPr>
            <w:tcW w:w="1843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-3487.24</w:t>
            </w:r>
          </w:p>
        </w:tc>
        <w:tc>
          <w:tcPr>
            <w:tcW w:w="1843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[-3488.80, -3485.68]</w:t>
            </w:r>
          </w:p>
        </w:tc>
        <w:tc>
          <w:tcPr>
            <w:tcW w:w="2126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&lt;0.001</w:t>
            </w:r>
          </w:p>
        </w:tc>
        <w:tc>
          <w:tcPr>
            <w:tcW w:w="1417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8.56</w:t>
            </w:r>
          </w:p>
        </w:tc>
        <w:tc>
          <w:tcPr>
            <w:tcW w:w="1668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Крайне значимо</w:t>
            </w:r>
          </w:p>
        </w:tc>
      </w:tr>
    </w:tbl>
    <w:p w:rsidR="00CF7774" w:rsidRDefault="00C156DF" w:rsidP="00C156DF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br/>
      </w:r>
    </w:p>
    <w:p w:rsidR="00CF7774" w:rsidRDefault="00CF7774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br w:type="page"/>
      </w:r>
    </w:p>
    <w:p w:rsidR="0069254B" w:rsidRPr="000F2BF7" w:rsidRDefault="0069254B" w:rsidP="00C156DF">
      <w:pPr>
        <w:rPr>
          <w:rFonts w:asciiTheme="majorBidi" w:hAnsiTheme="majorBidi" w:cstheme="majorBidi"/>
          <w:b/>
          <w:bCs/>
          <w:lang w:val="ru-RU"/>
        </w:rPr>
      </w:pPr>
      <w:r w:rsidRPr="000F2BF7">
        <w:rPr>
          <w:rFonts w:asciiTheme="majorBidi" w:hAnsiTheme="majorBidi" w:cstheme="majorBidi"/>
          <w:b/>
          <w:bCs/>
          <w:lang w:val="ru-RU"/>
        </w:rPr>
        <w:lastRenderedPageBreak/>
        <w:t>Таблица 5. Многомерный дисперсионный анализ (</w:t>
      </w:r>
      <w:r w:rsidRPr="00C156DF">
        <w:rPr>
          <w:rFonts w:asciiTheme="majorBidi" w:hAnsiTheme="majorBidi" w:cstheme="majorBidi"/>
          <w:b/>
          <w:bCs/>
        </w:rPr>
        <w:t>MANOVA</w:t>
      </w:r>
      <w:r w:rsidRPr="000F2BF7">
        <w:rPr>
          <w:rFonts w:asciiTheme="majorBidi" w:hAnsiTheme="majorBidi" w:cstheme="majorBidi"/>
          <w:b/>
          <w:bCs/>
          <w:lang w:val="ru-RU"/>
        </w:rPr>
        <w:t>) – полный</w:t>
      </w:r>
    </w:p>
    <w:tbl>
      <w:tblPr>
        <w:tblStyle w:val="TableGrid"/>
        <w:tblW w:w="0" w:type="auto"/>
        <w:jc w:val="center"/>
        <w:tblLook w:val="04A0"/>
      </w:tblPr>
      <w:tblGrid>
        <w:gridCol w:w="1864"/>
        <w:gridCol w:w="1771"/>
        <w:gridCol w:w="674"/>
        <w:gridCol w:w="386"/>
        <w:gridCol w:w="674"/>
        <w:gridCol w:w="599"/>
        <w:gridCol w:w="1010"/>
        <w:gridCol w:w="1661"/>
      </w:tblGrid>
      <w:tr w:rsidR="0069254B" w:rsidRPr="00A34ACF" w:rsidTr="00A34ACF">
        <w:trPr>
          <w:jc w:val="center"/>
        </w:trPr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proofErr w:type="spellStart"/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Зависимая</w:t>
            </w:r>
            <w:proofErr w:type="spellEnd"/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 xml:space="preserve"> </w:t>
            </w:r>
            <w:proofErr w:type="spellStart"/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переменная</w:t>
            </w:r>
            <w:proofErr w:type="spellEnd"/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Источник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SS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df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РС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Ф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p-значение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η² (Размер эффекта)</w:t>
            </w:r>
          </w:p>
        </w:tc>
      </w:tr>
      <w:tr w:rsidR="0069254B" w:rsidRPr="00A34ACF" w:rsidTr="00A34ACF">
        <w:trPr>
          <w:jc w:val="center"/>
        </w:trPr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Время (мс)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Алгоритм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4.89e9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10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4.89e8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124.7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0,92</w:t>
            </w:r>
          </w:p>
        </w:tc>
      </w:tr>
      <w:tr w:rsidR="0069254B" w:rsidRPr="00A34ACF" w:rsidTr="00A34ACF">
        <w:trPr>
          <w:jc w:val="center"/>
        </w:trPr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Время (мс)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Подсчет препятствий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2.34e9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10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2.34e8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59.8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0,87</w:t>
            </w:r>
          </w:p>
        </w:tc>
      </w:tr>
      <w:tr w:rsidR="0069254B" w:rsidRPr="00A34ACF" w:rsidTr="00A34ACF">
        <w:trPr>
          <w:jc w:val="center"/>
        </w:trPr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Время (мс)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Взаимодействие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1.23e9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10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1.23e8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31.4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0,76</w:t>
            </w:r>
          </w:p>
        </w:tc>
      </w:tr>
      <w:tr w:rsidR="0069254B" w:rsidRPr="00A34ACF" w:rsidTr="00A34ACF">
        <w:trPr>
          <w:jc w:val="center"/>
        </w:trPr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Длина пути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Алгоритм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3.45e6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10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3.45e5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89.2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0,89</w:t>
            </w:r>
          </w:p>
        </w:tc>
      </w:tr>
      <w:tr w:rsidR="0069254B" w:rsidRPr="00A34ACF" w:rsidTr="00A34ACF">
        <w:trPr>
          <w:jc w:val="center"/>
        </w:trPr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Длина пути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Подсчет препятствий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1.89e6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10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1.89e5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48.7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0,82</w:t>
            </w:r>
          </w:p>
        </w:tc>
      </w:tr>
      <w:tr w:rsidR="0069254B" w:rsidRPr="00A34ACF" w:rsidTr="00A34ACF">
        <w:trPr>
          <w:jc w:val="center"/>
        </w:trPr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Батарея (%)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Алгоритм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2.34e4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10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2.34e3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56.3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0,84</w:t>
            </w:r>
          </w:p>
        </w:tc>
      </w:tr>
      <w:tr w:rsidR="0069254B" w:rsidRPr="00A34ACF" w:rsidTr="00A34ACF">
        <w:trPr>
          <w:jc w:val="center"/>
        </w:trPr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Батарея (%)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Подсчет препятствий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1.12e4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10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1.12e3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27.1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0,71</w:t>
            </w:r>
          </w:p>
        </w:tc>
      </w:tr>
    </w:tbl>
    <w:p w:rsidR="00C156DF" w:rsidRDefault="00C156DF" w:rsidP="00C156DF">
      <w:pPr>
        <w:rPr>
          <w:rFonts w:asciiTheme="majorBidi" w:hAnsiTheme="majorBidi" w:cstheme="majorBidi"/>
          <w:b/>
          <w:bCs/>
        </w:rPr>
      </w:pPr>
    </w:p>
    <w:p w:rsidR="0069254B" w:rsidRPr="00C156DF" w:rsidRDefault="0069254B" w:rsidP="00C156DF">
      <w:pPr>
        <w:rPr>
          <w:rFonts w:asciiTheme="majorBidi" w:hAnsiTheme="majorBidi" w:cstheme="majorBidi"/>
          <w:b/>
          <w:bCs/>
        </w:rPr>
      </w:pPr>
      <w:r w:rsidRPr="00C156DF">
        <w:rPr>
          <w:rFonts w:asciiTheme="majorBidi" w:hAnsiTheme="majorBidi" w:cstheme="majorBidi"/>
          <w:b/>
          <w:bCs/>
        </w:rPr>
        <w:t>Таблица 6. Дополнительные статистические тесты</w:t>
      </w:r>
    </w:p>
    <w:tbl>
      <w:tblPr>
        <w:tblStyle w:val="TableGrid"/>
        <w:tblW w:w="0" w:type="auto"/>
        <w:jc w:val="center"/>
        <w:tblLook w:val="04A0"/>
      </w:tblPr>
      <w:tblGrid>
        <w:gridCol w:w="3904"/>
        <w:gridCol w:w="1129"/>
        <w:gridCol w:w="1062"/>
        <w:gridCol w:w="2935"/>
      </w:tblGrid>
      <w:tr w:rsidR="0069254B" w:rsidRPr="0069254B" w:rsidTr="00A34ACF">
        <w:trPr>
          <w:jc w:val="center"/>
        </w:trPr>
        <w:tc>
          <w:tcPr>
            <w:tcW w:w="0" w:type="auto"/>
            <w:hideMark/>
          </w:tcPr>
          <w:p w:rsidR="0069254B" w:rsidRPr="00C156DF" w:rsidRDefault="0069254B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Тест</w:t>
            </w:r>
          </w:p>
        </w:tc>
        <w:tc>
          <w:tcPr>
            <w:tcW w:w="0" w:type="auto"/>
            <w:hideMark/>
          </w:tcPr>
          <w:p w:rsidR="0069254B" w:rsidRPr="00C156DF" w:rsidRDefault="0069254B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Статистика</w:t>
            </w:r>
          </w:p>
        </w:tc>
        <w:tc>
          <w:tcPr>
            <w:tcW w:w="0" w:type="auto"/>
            <w:hideMark/>
          </w:tcPr>
          <w:p w:rsidR="0069254B" w:rsidRPr="00C156DF" w:rsidRDefault="0069254B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p-значение</w:t>
            </w:r>
          </w:p>
        </w:tc>
        <w:tc>
          <w:tcPr>
            <w:tcW w:w="0" w:type="auto"/>
            <w:hideMark/>
          </w:tcPr>
          <w:p w:rsidR="0069254B" w:rsidRPr="00C156DF" w:rsidRDefault="0069254B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Интерпретация</w:t>
            </w:r>
          </w:p>
        </w:tc>
      </w:tr>
      <w:tr w:rsidR="0069254B" w:rsidRPr="0069254B" w:rsidTr="00A34ACF">
        <w:trPr>
          <w:jc w:val="center"/>
        </w:trPr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Шапиро- Уилк (Нормальность)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W = 0,972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0,087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Нормальное распределение (p &gt; 0,05)</w:t>
            </w:r>
          </w:p>
        </w:tc>
      </w:tr>
      <w:tr w:rsidR="0069254B" w:rsidRPr="0069254B" w:rsidTr="00A34ACF">
        <w:trPr>
          <w:jc w:val="center"/>
        </w:trPr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Левена (однородность)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F = 2,34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0.102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Дисперсии однородны</w:t>
            </w:r>
          </w:p>
        </w:tc>
      </w:tr>
      <w:tr w:rsidR="0069254B" w:rsidRPr="0069254B" w:rsidTr="00A34ACF">
        <w:trPr>
          <w:jc w:val="center"/>
        </w:trPr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Крускала -Уоллиса (непараметрический метод)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H = 28,6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Существенные различия</w:t>
            </w:r>
          </w:p>
        </w:tc>
      </w:tr>
      <w:tr w:rsidR="0069254B" w:rsidRPr="0069254B" w:rsidTr="00A34ACF">
        <w:trPr>
          <w:jc w:val="center"/>
        </w:trPr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  <w:lang w:val="ru-RU"/>
              </w:rPr>
            </w:pPr>
            <w:r w:rsidRPr="000F2BF7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  <w:lang w:val="ru-RU"/>
              </w:rPr>
              <w:t xml:space="preserve">Манн-Уитни </w:t>
            </w: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U</w:t>
            </w:r>
            <w:r w:rsidRPr="000F2BF7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  <w:lang w:val="ru-RU"/>
              </w:rPr>
              <w:t xml:space="preserve"> (</w:t>
            </w: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SPPA</w:t>
            </w:r>
            <w:r w:rsidRPr="000F2BF7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  <w:lang w:val="ru-RU"/>
              </w:rPr>
              <w:t>-</w:t>
            </w: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DL</w:t>
            </w:r>
            <w:r w:rsidRPr="000F2BF7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  <w:lang w:val="ru-RU"/>
              </w:rPr>
              <w:t xml:space="preserve"> против </w:t>
            </w: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SPPA</w:t>
            </w:r>
            <w:r w:rsidRPr="000F2BF7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  <w:lang w:val="ru-RU"/>
              </w:rPr>
              <w:t>-</w:t>
            </w: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D</w:t>
            </w:r>
            <w:r w:rsidRPr="000F2BF7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  <w:lang w:val="ru-RU"/>
              </w:rPr>
              <w:t>)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U = 145,5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Существенные различия</w:t>
            </w:r>
          </w:p>
        </w:tc>
      </w:tr>
      <w:tr w:rsidR="0069254B" w:rsidRPr="0069254B" w:rsidTr="00A34ACF">
        <w:trPr>
          <w:jc w:val="center"/>
        </w:trPr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Пирсон (Время против препятствий)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r = 0,87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Сильная положительная корреляция</w:t>
            </w:r>
          </w:p>
        </w:tc>
      </w:tr>
      <w:tr w:rsidR="0069254B" w:rsidRPr="0069254B" w:rsidTr="00A34ACF">
        <w:trPr>
          <w:jc w:val="center"/>
        </w:trPr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Пирсон (Успех против препятствий)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r = -0,92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Сильная отрицательная корреляция</w:t>
            </w:r>
          </w:p>
        </w:tc>
      </w:tr>
    </w:tbl>
    <w:p w:rsidR="0069254B" w:rsidRPr="000F2BF7" w:rsidRDefault="00C156DF" w:rsidP="00C156DF">
      <w:pPr>
        <w:rPr>
          <w:rFonts w:asciiTheme="majorBidi" w:hAnsiTheme="majorBidi" w:cstheme="majorBidi"/>
          <w:b/>
          <w:bCs/>
          <w:lang w:val="ru-RU"/>
        </w:rPr>
      </w:pPr>
      <w:r w:rsidRPr="000F2BF7">
        <w:rPr>
          <w:rFonts w:asciiTheme="majorBidi" w:hAnsiTheme="majorBidi" w:cstheme="majorBidi"/>
          <w:b/>
          <w:bCs/>
          <w:lang w:val="ru-RU"/>
        </w:rPr>
        <w:br/>
      </w:r>
      <w:r w:rsidR="0069254B" w:rsidRPr="000F2BF7">
        <w:rPr>
          <w:rFonts w:asciiTheme="majorBidi" w:hAnsiTheme="majorBidi" w:cstheme="majorBidi"/>
          <w:b/>
          <w:bCs/>
          <w:lang w:val="ru-RU"/>
        </w:rPr>
        <w:t>Таблица 7. Дисперсионный анализ с расщепленными участками.</w:t>
      </w:r>
    </w:p>
    <w:tbl>
      <w:tblPr>
        <w:tblStyle w:val="TableGrid"/>
        <w:tblW w:w="0" w:type="auto"/>
        <w:jc w:val="center"/>
        <w:tblLook w:val="04A0"/>
      </w:tblPr>
      <w:tblGrid>
        <w:gridCol w:w="4610"/>
        <w:gridCol w:w="471"/>
        <w:gridCol w:w="674"/>
        <w:gridCol w:w="674"/>
        <w:gridCol w:w="514"/>
        <w:gridCol w:w="1062"/>
        <w:gridCol w:w="514"/>
      </w:tblGrid>
      <w:tr w:rsidR="0069254B" w:rsidRPr="0069254B" w:rsidTr="00A34ACF">
        <w:trPr>
          <w:jc w:val="center"/>
        </w:trPr>
        <w:tc>
          <w:tcPr>
            <w:tcW w:w="0" w:type="auto"/>
            <w:hideMark/>
          </w:tcPr>
          <w:p w:rsidR="0069254B" w:rsidRPr="00D03B1C" w:rsidRDefault="0069254B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proofErr w:type="spellStart"/>
            <w:r w:rsidRPr="00D03B1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Источник</w:t>
            </w:r>
            <w:proofErr w:type="spellEnd"/>
          </w:p>
        </w:tc>
        <w:tc>
          <w:tcPr>
            <w:tcW w:w="0" w:type="auto"/>
            <w:hideMark/>
          </w:tcPr>
          <w:p w:rsidR="0069254B" w:rsidRPr="00D03B1C" w:rsidRDefault="0069254B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D03B1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df</w:t>
            </w:r>
          </w:p>
        </w:tc>
        <w:tc>
          <w:tcPr>
            <w:tcW w:w="0" w:type="auto"/>
            <w:hideMark/>
          </w:tcPr>
          <w:p w:rsidR="0069254B" w:rsidRPr="00D03B1C" w:rsidRDefault="0069254B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D03B1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SS</w:t>
            </w:r>
          </w:p>
        </w:tc>
        <w:tc>
          <w:tcPr>
            <w:tcW w:w="0" w:type="auto"/>
            <w:hideMark/>
          </w:tcPr>
          <w:p w:rsidR="0069254B" w:rsidRPr="00D03B1C" w:rsidRDefault="0069254B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D03B1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РС</w:t>
            </w:r>
          </w:p>
        </w:tc>
        <w:tc>
          <w:tcPr>
            <w:tcW w:w="0" w:type="auto"/>
            <w:hideMark/>
          </w:tcPr>
          <w:p w:rsidR="0069254B" w:rsidRPr="00D03B1C" w:rsidRDefault="0069254B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D03B1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Ф</w:t>
            </w:r>
          </w:p>
        </w:tc>
        <w:tc>
          <w:tcPr>
            <w:tcW w:w="0" w:type="auto"/>
            <w:hideMark/>
          </w:tcPr>
          <w:p w:rsidR="0069254B" w:rsidRPr="00D03B1C" w:rsidRDefault="0069254B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D03B1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p-значение</w:t>
            </w:r>
          </w:p>
        </w:tc>
        <w:tc>
          <w:tcPr>
            <w:tcW w:w="0" w:type="auto"/>
            <w:hideMark/>
          </w:tcPr>
          <w:p w:rsidR="0069254B" w:rsidRPr="00D03B1C" w:rsidRDefault="0069254B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D03B1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η²</w:t>
            </w:r>
          </w:p>
        </w:tc>
      </w:tr>
      <w:tr w:rsidR="0069254B" w:rsidRPr="0069254B" w:rsidTr="00A34ACF">
        <w:trPr>
          <w:jc w:val="center"/>
        </w:trPr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Между субъектами (алгоритм)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2.34e4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2.34e4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28.4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0,42</w:t>
            </w:r>
          </w:p>
        </w:tc>
      </w:tr>
      <w:tr w:rsidR="0069254B" w:rsidRPr="0069254B" w:rsidTr="00A34ACF">
        <w:trPr>
          <w:jc w:val="center"/>
        </w:trPr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Внутригрупповые показатели (количество препятствий)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14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3.45e4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2.46e3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12.8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0,34</w:t>
            </w:r>
          </w:p>
        </w:tc>
      </w:tr>
      <w:tr w:rsidR="0069254B" w:rsidRPr="0069254B" w:rsidTr="00A34ACF">
        <w:trPr>
          <w:jc w:val="center"/>
        </w:trPr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Взаимодействие (Алгоритм × Препятствия)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14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1.23e4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8.79e2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4.56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0,18</w:t>
            </w:r>
          </w:p>
        </w:tc>
      </w:tr>
      <w:tr w:rsidR="0069254B" w:rsidRPr="0069254B" w:rsidTr="00A34ACF">
        <w:trPr>
          <w:jc w:val="center"/>
        </w:trPr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Ошибка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560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1.08e5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1.93e2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-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-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-</w:t>
            </w:r>
          </w:p>
        </w:tc>
      </w:tr>
    </w:tbl>
    <w:p w:rsidR="0069254B" w:rsidRPr="00C156DF" w:rsidRDefault="00C156DF" w:rsidP="00C156DF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br/>
      </w:r>
      <w:r w:rsidR="0069254B" w:rsidRPr="00C156DF">
        <w:rPr>
          <w:rFonts w:asciiTheme="majorBidi" w:hAnsiTheme="majorBidi" w:cstheme="majorBidi"/>
          <w:b/>
          <w:bCs/>
        </w:rPr>
        <w:t>Таблица 8. Корреляционная матрица</w:t>
      </w:r>
    </w:p>
    <w:tbl>
      <w:tblPr>
        <w:tblStyle w:val="TableGrid"/>
        <w:tblW w:w="0" w:type="auto"/>
        <w:jc w:val="center"/>
        <w:tblLook w:val="04A0"/>
      </w:tblPr>
      <w:tblGrid>
        <w:gridCol w:w="1881"/>
        <w:gridCol w:w="1055"/>
        <w:gridCol w:w="1117"/>
        <w:gridCol w:w="1001"/>
        <w:gridCol w:w="1170"/>
        <w:gridCol w:w="1881"/>
        <w:gridCol w:w="1286"/>
      </w:tblGrid>
      <w:tr w:rsidR="0069254B" w:rsidRPr="0069254B" w:rsidTr="00A34ACF">
        <w:trPr>
          <w:jc w:val="center"/>
        </w:trPr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Переменная</w:t>
            </w:r>
          </w:p>
        </w:tc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Время (мс)</w:t>
            </w:r>
          </w:p>
        </w:tc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Длина пути</w:t>
            </w:r>
          </w:p>
        </w:tc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Успех (%)</w:t>
            </w:r>
          </w:p>
        </w:tc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Батарея (%)</w:t>
            </w:r>
          </w:p>
        </w:tc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Подсчет препятствий</w:t>
            </w:r>
          </w:p>
        </w:tc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Размер опыта</w:t>
            </w:r>
          </w:p>
        </w:tc>
      </w:tr>
      <w:tr w:rsidR="0069254B" w:rsidRPr="0069254B" w:rsidTr="00A34ACF">
        <w:trPr>
          <w:jc w:val="center"/>
        </w:trPr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Время (мс)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1.00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0,87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-0.42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-0.89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0,81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-0.45</w:t>
            </w:r>
          </w:p>
        </w:tc>
      </w:tr>
      <w:tr w:rsidR="0069254B" w:rsidRPr="0069254B" w:rsidTr="00A34ACF">
        <w:trPr>
          <w:jc w:val="center"/>
        </w:trPr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Длина пути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0,87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1.00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-0.38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-0.76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0,72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-0.38</w:t>
            </w:r>
          </w:p>
        </w:tc>
      </w:tr>
      <w:tr w:rsidR="0069254B" w:rsidRPr="0069254B" w:rsidTr="00A34ACF">
        <w:trPr>
          <w:jc w:val="center"/>
        </w:trPr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Успех (%)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-0.42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-0.38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1.00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0,31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-0.65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0,74</w:t>
            </w:r>
          </w:p>
        </w:tc>
      </w:tr>
      <w:tr w:rsidR="0069254B" w:rsidRPr="0069254B" w:rsidTr="00A34ACF">
        <w:trPr>
          <w:jc w:val="center"/>
        </w:trPr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Батарея (%)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-0.89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-0.76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0,31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1.00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-0.68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0,32</w:t>
            </w:r>
          </w:p>
        </w:tc>
      </w:tr>
      <w:tr w:rsidR="0069254B" w:rsidRPr="0069254B" w:rsidTr="00A34ACF">
        <w:trPr>
          <w:jc w:val="center"/>
        </w:trPr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Подсчет препятствий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0,81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0,72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-0.65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-0.68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1.00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-0.28</w:t>
            </w:r>
          </w:p>
        </w:tc>
      </w:tr>
      <w:tr w:rsidR="0069254B" w:rsidRPr="0069254B" w:rsidTr="00A34ACF">
        <w:trPr>
          <w:jc w:val="center"/>
        </w:trPr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Размер опыта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-0.45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-0.38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0,74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0,32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-0.28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1.00</w:t>
            </w:r>
          </w:p>
        </w:tc>
      </w:tr>
    </w:tbl>
    <w:p w:rsidR="0069254B" w:rsidRPr="000F2BF7" w:rsidRDefault="00C156DF" w:rsidP="00B36F2F">
      <w:pPr>
        <w:rPr>
          <w:rFonts w:asciiTheme="majorBidi" w:hAnsiTheme="majorBidi" w:cstheme="majorBidi"/>
          <w:b/>
          <w:bCs/>
          <w:lang w:val="ru-RU"/>
        </w:rPr>
      </w:pPr>
      <w:r w:rsidRPr="000F2BF7">
        <w:rPr>
          <w:rFonts w:asciiTheme="majorBidi" w:hAnsiTheme="majorBidi" w:cstheme="majorBidi"/>
          <w:b/>
          <w:bCs/>
          <w:lang w:val="ru-RU"/>
        </w:rPr>
        <w:br/>
      </w:r>
      <w:r w:rsidR="0069254B" w:rsidRPr="000F2BF7">
        <w:rPr>
          <w:rFonts w:asciiTheme="majorBidi" w:hAnsiTheme="majorBidi" w:cstheme="majorBidi"/>
          <w:b/>
          <w:bCs/>
          <w:lang w:val="ru-RU"/>
        </w:rPr>
        <w:t>Таблица 9. Анализ чувствительности ключевых параметров.</w:t>
      </w:r>
    </w:p>
    <w:tbl>
      <w:tblPr>
        <w:tblStyle w:val="TableGrid"/>
        <w:tblW w:w="0" w:type="auto"/>
        <w:jc w:val="center"/>
        <w:tblLook w:val="04A0"/>
      </w:tblPr>
      <w:tblGrid>
        <w:gridCol w:w="1241"/>
        <w:gridCol w:w="2978"/>
        <w:gridCol w:w="1373"/>
        <w:gridCol w:w="2041"/>
        <w:gridCol w:w="1599"/>
        <w:gridCol w:w="2183"/>
      </w:tblGrid>
      <w:tr w:rsidR="0069254B" w:rsidRPr="0069254B" w:rsidTr="00B36F2F">
        <w:trPr>
          <w:jc w:val="center"/>
        </w:trPr>
        <w:tc>
          <w:tcPr>
            <w:tcW w:w="1241" w:type="dxa"/>
            <w:hideMark/>
          </w:tcPr>
          <w:p w:rsidR="0069254B" w:rsidRPr="00C156DF" w:rsidRDefault="0069254B" w:rsidP="00B36F2F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proofErr w:type="spellStart"/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Стол</w:t>
            </w:r>
            <w:proofErr w:type="spellEnd"/>
          </w:p>
        </w:tc>
        <w:tc>
          <w:tcPr>
            <w:tcW w:w="2978" w:type="dxa"/>
            <w:hideMark/>
          </w:tcPr>
          <w:p w:rsidR="0069254B" w:rsidRPr="00C156DF" w:rsidRDefault="0069254B" w:rsidP="00B36F2F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Параметр</w:t>
            </w:r>
          </w:p>
        </w:tc>
        <w:tc>
          <w:tcPr>
            <w:tcW w:w="1373" w:type="dxa"/>
            <w:hideMark/>
          </w:tcPr>
          <w:p w:rsidR="0069254B" w:rsidRPr="00C156DF" w:rsidRDefault="0069254B" w:rsidP="00B36F2F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Минимальное значение</w:t>
            </w:r>
          </w:p>
        </w:tc>
        <w:tc>
          <w:tcPr>
            <w:tcW w:w="0" w:type="auto"/>
            <w:hideMark/>
          </w:tcPr>
          <w:p w:rsidR="0069254B" w:rsidRPr="00C156DF" w:rsidRDefault="0069254B" w:rsidP="00B36F2F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Значение по умолчанию</w:t>
            </w:r>
          </w:p>
        </w:tc>
        <w:tc>
          <w:tcPr>
            <w:tcW w:w="1599" w:type="dxa"/>
            <w:hideMark/>
          </w:tcPr>
          <w:p w:rsidR="0069254B" w:rsidRPr="00C156DF" w:rsidRDefault="0069254B" w:rsidP="00B36F2F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Максимальное значение</w:t>
            </w:r>
          </w:p>
        </w:tc>
        <w:tc>
          <w:tcPr>
            <w:tcW w:w="2183" w:type="dxa"/>
            <w:hideMark/>
          </w:tcPr>
          <w:p w:rsidR="0069254B" w:rsidRPr="00C156DF" w:rsidRDefault="0069254B" w:rsidP="00B36F2F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Разница результатов (%)</w:t>
            </w:r>
          </w:p>
        </w:tc>
      </w:tr>
      <w:tr w:rsidR="00C156DF" w:rsidRPr="0069254B" w:rsidTr="00B36F2F">
        <w:trPr>
          <w:jc w:val="center"/>
        </w:trPr>
        <w:tc>
          <w:tcPr>
            <w:tcW w:w="1241" w:type="dxa"/>
            <w:vMerge w:val="restart"/>
            <w:vAlign w:val="center"/>
            <w:hideMark/>
          </w:tcPr>
          <w:p w:rsidR="00C156DF" w:rsidRPr="00D03B1C" w:rsidRDefault="00C156DF" w:rsidP="00AE0DB2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  <w:u w:val="single"/>
              </w:rPr>
            </w:pPr>
            <w:r w:rsidRPr="00D03B1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  <w:u w:val="single"/>
              </w:rPr>
              <w:t>Таблица 4</w:t>
            </w:r>
          </w:p>
        </w:tc>
        <w:tc>
          <w:tcPr>
            <w:tcW w:w="2978" w:type="dxa"/>
            <w:hideMark/>
          </w:tcPr>
          <w:p w:rsidR="00C156DF" w:rsidRPr="00D03B1C" w:rsidRDefault="00C156DF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D03B1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λ (Фактический вес риска)</w:t>
            </w:r>
          </w:p>
        </w:tc>
        <w:tc>
          <w:tcPr>
            <w:tcW w:w="1373" w:type="dxa"/>
            <w:hideMark/>
          </w:tcPr>
          <w:p w:rsidR="00C156DF" w:rsidRPr="0069254B" w:rsidRDefault="00C156DF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0.2</w:t>
            </w:r>
          </w:p>
        </w:tc>
        <w:tc>
          <w:tcPr>
            <w:tcW w:w="0" w:type="auto"/>
            <w:hideMark/>
          </w:tcPr>
          <w:p w:rsidR="00C156DF" w:rsidRPr="0069254B" w:rsidRDefault="00C156DF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0,6</w:t>
            </w:r>
          </w:p>
        </w:tc>
        <w:tc>
          <w:tcPr>
            <w:tcW w:w="0" w:type="auto"/>
            <w:hideMark/>
          </w:tcPr>
          <w:p w:rsidR="00C156DF" w:rsidRPr="0069254B" w:rsidRDefault="00C156DF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1.0</w:t>
            </w:r>
          </w:p>
        </w:tc>
        <w:tc>
          <w:tcPr>
            <w:tcW w:w="0" w:type="auto"/>
            <w:hideMark/>
          </w:tcPr>
          <w:p w:rsidR="00C156DF" w:rsidRPr="0069254B" w:rsidRDefault="00C156DF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±12%</w:t>
            </w:r>
          </w:p>
        </w:tc>
      </w:tr>
      <w:tr w:rsidR="00C156DF" w:rsidRPr="0069254B" w:rsidTr="00B36F2F">
        <w:trPr>
          <w:jc w:val="center"/>
        </w:trPr>
        <w:tc>
          <w:tcPr>
            <w:tcW w:w="1241" w:type="dxa"/>
            <w:vMerge/>
            <w:hideMark/>
          </w:tcPr>
          <w:p w:rsidR="00C156DF" w:rsidRPr="00D03B1C" w:rsidRDefault="00C156DF" w:rsidP="00AE0DB2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  <w:u w:val="single"/>
              </w:rPr>
            </w:pPr>
          </w:p>
        </w:tc>
        <w:tc>
          <w:tcPr>
            <w:tcW w:w="2978" w:type="dxa"/>
            <w:hideMark/>
          </w:tcPr>
          <w:p w:rsidR="00C156DF" w:rsidRPr="00D03B1C" w:rsidRDefault="00C156DF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D03B1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μ (Прогнозируемый вес риска)</w:t>
            </w:r>
          </w:p>
        </w:tc>
        <w:tc>
          <w:tcPr>
            <w:tcW w:w="1373" w:type="dxa"/>
            <w:hideMark/>
          </w:tcPr>
          <w:p w:rsidR="00C156DF" w:rsidRPr="0069254B" w:rsidRDefault="00C156DF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0.2</w:t>
            </w:r>
          </w:p>
        </w:tc>
        <w:tc>
          <w:tcPr>
            <w:tcW w:w="0" w:type="auto"/>
            <w:hideMark/>
          </w:tcPr>
          <w:p w:rsidR="00C156DF" w:rsidRPr="0069254B" w:rsidRDefault="00C156DF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0.7</w:t>
            </w:r>
          </w:p>
        </w:tc>
        <w:tc>
          <w:tcPr>
            <w:tcW w:w="0" w:type="auto"/>
            <w:hideMark/>
          </w:tcPr>
          <w:p w:rsidR="00C156DF" w:rsidRPr="0069254B" w:rsidRDefault="00C156DF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1.0</w:t>
            </w:r>
          </w:p>
        </w:tc>
        <w:tc>
          <w:tcPr>
            <w:tcW w:w="0" w:type="auto"/>
            <w:hideMark/>
          </w:tcPr>
          <w:p w:rsidR="00C156DF" w:rsidRPr="0069254B" w:rsidRDefault="00C156DF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±8%</w:t>
            </w:r>
          </w:p>
        </w:tc>
      </w:tr>
      <w:tr w:rsidR="00C156DF" w:rsidRPr="0069254B" w:rsidTr="00B36F2F">
        <w:trPr>
          <w:jc w:val="center"/>
        </w:trPr>
        <w:tc>
          <w:tcPr>
            <w:tcW w:w="1241" w:type="dxa"/>
            <w:vMerge w:val="restart"/>
            <w:vAlign w:val="center"/>
            <w:hideMark/>
          </w:tcPr>
          <w:p w:rsidR="00C156DF" w:rsidRPr="00D03B1C" w:rsidRDefault="00C156DF" w:rsidP="00AE0DB2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  <w:u w:val="single"/>
              </w:rPr>
            </w:pPr>
            <w:r w:rsidRPr="00D03B1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  <w:u w:val="single"/>
              </w:rPr>
              <w:t>Таблица 5</w:t>
            </w:r>
          </w:p>
        </w:tc>
        <w:tc>
          <w:tcPr>
            <w:tcW w:w="2978" w:type="dxa"/>
            <w:hideMark/>
          </w:tcPr>
          <w:p w:rsidR="00C156DF" w:rsidRPr="00D03B1C" w:rsidRDefault="00C156DF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D03B1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α (чувствительность к расстоянию)</w:t>
            </w:r>
          </w:p>
        </w:tc>
        <w:tc>
          <w:tcPr>
            <w:tcW w:w="1373" w:type="dxa"/>
            <w:hideMark/>
          </w:tcPr>
          <w:p w:rsidR="00C156DF" w:rsidRPr="0069254B" w:rsidRDefault="00C156DF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1.0</w:t>
            </w:r>
          </w:p>
        </w:tc>
        <w:tc>
          <w:tcPr>
            <w:tcW w:w="0" w:type="auto"/>
            <w:hideMark/>
          </w:tcPr>
          <w:p w:rsidR="00C156DF" w:rsidRPr="0069254B" w:rsidRDefault="00C156DF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1.5</w:t>
            </w:r>
          </w:p>
        </w:tc>
        <w:tc>
          <w:tcPr>
            <w:tcW w:w="0" w:type="auto"/>
            <w:hideMark/>
          </w:tcPr>
          <w:p w:rsidR="00C156DF" w:rsidRPr="0069254B" w:rsidRDefault="00C156DF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2.0</w:t>
            </w:r>
          </w:p>
        </w:tc>
        <w:tc>
          <w:tcPr>
            <w:tcW w:w="0" w:type="auto"/>
            <w:hideMark/>
          </w:tcPr>
          <w:p w:rsidR="00C156DF" w:rsidRPr="0069254B" w:rsidRDefault="00C156DF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±5%</w:t>
            </w:r>
          </w:p>
        </w:tc>
      </w:tr>
      <w:tr w:rsidR="00C156DF" w:rsidRPr="0069254B" w:rsidTr="00B36F2F">
        <w:trPr>
          <w:jc w:val="center"/>
        </w:trPr>
        <w:tc>
          <w:tcPr>
            <w:tcW w:w="1241" w:type="dxa"/>
            <w:vMerge/>
            <w:hideMark/>
          </w:tcPr>
          <w:p w:rsidR="00C156DF" w:rsidRPr="00D03B1C" w:rsidRDefault="00C156DF" w:rsidP="00AE0DB2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  <w:u w:val="single"/>
              </w:rPr>
            </w:pPr>
          </w:p>
        </w:tc>
        <w:tc>
          <w:tcPr>
            <w:tcW w:w="2978" w:type="dxa"/>
            <w:hideMark/>
          </w:tcPr>
          <w:p w:rsidR="00C156DF" w:rsidRPr="00D03B1C" w:rsidRDefault="00C156DF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D03B1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β (чувствительность к скорости)</w:t>
            </w:r>
          </w:p>
        </w:tc>
        <w:tc>
          <w:tcPr>
            <w:tcW w:w="1373" w:type="dxa"/>
            <w:hideMark/>
          </w:tcPr>
          <w:p w:rsidR="00C156DF" w:rsidRPr="0069254B" w:rsidRDefault="00C156DF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0.3</w:t>
            </w:r>
          </w:p>
        </w:tc>
        <w:tc>
          <w:tcPr>
            <w:tcW w:w="0" w:type="auto"/>
            <w:hideMark/>
          </w:tcPr>
          <w:p w:rsidR="00C156DF" w:rsidRPr="0069254B" w:rsidRDefault="00C156DF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0,5</w:t>
            </w:r>
          </w:p>
        </w:tc>
        <w:tc>
          <w:tcPr>
            <w:tcW w:w="0" w:type="auto"/>
            <w:hideMark/>
          </w:tcPr>
          <w:p w:rsidR="00C156DF" w:rsidRPr="0069254B" w:rsidRDefault="00C156DF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0.7</w:t>
            </w:r>
          </w:p>
        </w:tc>
        <w:tc>
          <w:tcPr>
            <w:tcW w:w="0" w:type="auto"/>
            <w:hideMark/>
          </w:tcPr>
          <w:p w:rsidR="00C156DF" w:rsidRPr="0069254B" w:rsidRDefault="00C156DF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±3%</w:t>
            </w:r>
          </w:p>
        </w:tc>
      </w:tr>
      <w:tr w:rsidR="0069254B" w:rsidRPr="0069254B" w:rsidTr="00B36F2F">
        <w:trPr>
          <w:jc w:val="center"/>
        </w:trPr>
        <w:tc>
          <w:tcPr>
            <w:tcW w:w="1241" w:type="dxa"/>
            <w:hideMark/>
          </w:tcPr>
          <w:p w:rsidR="0069254B" w:rsidRPr="00D03B1C" w:rsidRDefault="0069254B" w:rsidP="00AE0DB2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  <w:u w:val="single"/>
              </w:rPr>
            </w:pPr>
            <w:r w:rsidRPr="00D03B1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  <w:u w:val="single"/>
              </w:rPr>
              <w:t>Таблица 3</w:t>
            </w:r>
          </w:p>
        </w:tc>
        <w:tc>
          <w:tcPr>
            <w:tcW w:w="2978" w:type="dxa"/>
            <w:hideMark/>
          </w:tcPr>
          <w:p w:rsidR="0069254B" w:rsidRPr="00D03B1C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D03B1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T_win (Планировочный горизонт)</w:t>
            </w:r>
          </w:p>
        </w:tc>
        <w:tc>
          <w:tcPr>
            <w:tcW w:w="1373" w:type="dxa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3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5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7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±7%</w:t>
            </w:r>
          </w:p>
        </w:tc>
      </w:tr>
    </w:tbl>
    <w:p w:rsidR="00A34ACF" w:rsidRDefault="00D03B1C" w:rsidP="00C156DF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br/>
      </w:r>
    </w:p>
    <w:p w:rsidR="0069254B" w:rsidRPr="000F2BF7" w:rsidRDefault="0069254B" w:rsidP="00C156DF">
      <w:pPr>
        <w:rPr>
          <w:rFonts w:asciiTheme="majorBidi" w:hAnsiTheme="majorBidi" w:cstheme="majorBidi"/>
          <w:b/>
          <w:bCs/>
          <w:lang w:val="ru-RU"/>
        </w:rPr>
      </w:pPr>
      <w:r w:rsidRPr="000F2BF7">
        <w:rPr>
          <w:rFonts w:asciiTheme="majorBidi" w:hAnsiTheme="majorBidi" w:cstheme="majorBidi"/>
          <w:b/>
          <w:bCs/>
          <w:lang w:val="ru-RU"/>
        </w:rPr>
        <w:lastRenderedPageBreak/>
        <w:t>Таблица 10. Анализ затрат и выгод.</w:t>
      </w:r>
    </w:p>
    <w:tbl>
      <w:tblPr>
        <w:tblStyle w:val="TableGrid"/>
        <w:tblW w:w="0" w:type="auto"/>
        <w:jc w:val="center"/>
        <w:tblLook w:val="04A0"/>
      </w:tblPr>
      <w:tblGrid>
        <w:gridCol w:w="1233"/>
        <w:gridCol w:w="4273"/>
        <w:gridCol w:w="2985"/>
        <w:gridCol w:w="2924"/>
      </w:tblGrid>
      <w:tr w:rsidR="0069254B" w:rsidRPr="000F2BF7" w:rsidTr="00A34ACF">
        <w:trPr>
          <w:jc w:val="center"/>
        </w:trPr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proofErr w:type="spellStart"/>
            <w:r w:rsidRPr="00A34AC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Препятствия</w:t>
            </w:r>
            <w:proofErr w:type="spellEnd"/>
          </w:p>
        </w:tc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  <w:lang w:val="ru-RU"/>
              </w:rPr>
            </w:pPr>
            <w:r w:rsidRPr="00A34AC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SPPA</w:t>
            </w:r>
            <w:r w:rsidRPr="000F2BF7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  <w:lang w:val="ru-RU"/>
              </w:rPr>
              <w:t>-</w:t>
            </w:r>
            <w:r w:rsidRPr="00A34AC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DL</w:t>
            </w:r>
            <w:r w:rsidRPr="000F2BF7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  <w:lang w:val="ru-RU"/>
              </w:rPr>
              <w:t xml:space="preserve"> демонстрирует улучшение показателей успешности по сравнению с </w:t>
            </w:r>
            <w:r w:rsidRPr="00A34AC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SPPA</w:t>
            </w:r>
            <w:r w:rsidRPr="000F2BF7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  <w:lang w:val="ru-RU"/>
              </w:rPr>
              <w:t>-</w:t>
            </w:r>
            <w:r w:rsidRPr="00A34AC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D</w:t>
            </w:r>
            <w:r w:rsidRPr="000F2BF7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  <w:lang w:val="ru-RU"/>
              </w:rPr>
              <w:t xml:space="preserve"> (%)</w:t>
            </w:r>
          </w:p>
        </w:tc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  <w:lang w:val="ru-RU"/>
              </w:rPr>
            </w:pPr>
            <w:r w:rsidRPr="000F2BF7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  <w:lang w:val="ru-RU"/>
              </w:rPr>
              <w:t xml:space="preserve">Увеличение времени </w:t>
            </w:r>
            <w:r w:rsidRPr="00A34AC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SPPA</w:t>
            </w:r>
            <w:r w:rsidRPr="000F2BF7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  <w:lang w:val="ru-RU"/>
              </w:rPr>
              <w:t>-</w:t>
            </w:r>
            <w:r w:rsidRPr="00A34AC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DL</w:t>
            </w:r>
            <w:r w:rsidRPr="000F2BF7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  <w:lang w:val="ru-RU"/>
              </w:rPr>
              <w:t xml:space="preserve"> по сравнению с </w:t>
            </w:r>
            <w:r w:rsidRPr="00A34AC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SPPA</w:t>
            </w:r>
            <w:r w:rsidRPr="000F2BF7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  <w:lang w:val="ru-RU"/>
              </w:rPr>
              <w:t>-</w:t>
            </w:r>
            <w:r w:rsidRPr="00A34AC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D</w:t>
            </w:r>
            <w:r w:rsidRPr="000F2BF7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  <w:lang w:val="ru-RU"/>
              </w:rPr>
              <w:t xml:space="preserve"> (мс)</w:t>
            </w:r>
          </w:p>
        </w:tc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  <w:lang w:val="ru-RU"/>
              </w:rPr>
            </w:pPr>
            <w:r w:rsidRPr="000F2BF7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  <w:lang w:val="ru-RU"/>
              </w:rPr>
              <w:t>Эффективность (процент успешных операций за 1 мс)</w:t>
            </w:r>
          </w:p>
        </w:tc>
      </w:tr>
      <w:tr w:rsidR="0069254B" w:rsidRPr="00A34ACF" w:rsidTr="00A34ACF">
        <w:trPr>
          <w:jc w:val="center"/>
        </w:trPr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2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1.0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3.9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0,26</w:t>
            </w:r>
          </w:p>
        </w:tc>
      </w:tr>
      <w:tr w:rsidR="0069254B" w:rsidRPr="00A34ACF" w:rsidTr="00A34ACF">
        <w:trPr>
          <w:jc w:val="center"/>
        </w:trPr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5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3.2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6.1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0,52</w:t>
            </w:r>
          </w:p>
        </w:tc>
      </w:tr>
      <w:tr w:rsidR="0069254B" w:rsidRPr="00A34ACF" w:rsidTr="00A34ACF">
        <w:trPr>
          <w:jc w:val="center"/>
        </w:trPr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8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10.3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9.2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1.12</w:t>
            </w:r>
          </w:p>
        </w:tc>
      </w:tr>
      <w:tr w:rsidR="0069254B" w:rsidRPr="00A34ACF" w:rsidTr="00A34ACF">
        <w:trPr>
          <w:jc w:val="center"/>
        </w:trPr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12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15.2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12.6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1.21</w:t>
            </w:r>
          </w:p>
        </w:tc>
      </w:tr>
      <w:tr w:rsidR="0069254B" w:rsidRPr="00A34ACF" w:rsidTr="00A34ACF">
        <w:trPr>
          <w:jc w:val="center"/>
        </w:trPr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15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21.1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16.3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1.29</w:t>
            </w:r>
          </w:p>
        </w:tc>
      </w:tr>
      <w:tr w:rsidR="0069254B" w:rsidRPr="00A34ACF" w:rsidTr="00A34ACF">
        <w:trPr>
          <w:jc w:val="center"/>
        </w:trPr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18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28.1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20.1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1.40</w:t>
            </w:r>
          </w:p>
        </w:tc>
      </w:tr>
      <w:tr w:rsidR="0069254B" w:rsidRPr="00A34ACF" w:rsidTr="00A34ACF">
        <w:trPr>
          <w:jc w:val="center"/>
        </w:trPr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22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40.4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25.8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1.57</w:t>
            </w:r>
          </w:p>
        </w:tc>
      </w:tr>
      <w:tr w:rsidR="0069254B" w:rsidRPr="00A34ACF" w:rsidTr="00A34ACF">
        <w:trPr>
          <w:jc w:val="center"/>
        </w:trPr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25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51.1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30.9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1.65</w:t>
            </w:r>
          </w:p>
        </w:tc>
      </w:tr>
      <w:tr w:rsidR="0069254B" w:rsidRPr="00A34ACF" w:rsidTr="00A34ACF">
        <w:trPr>
          <w:jc w:val="center"/>
        </w:trPr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30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64.9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38.4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1.69</w:t>
            </w:r>
          </w:p>
        </w:tc>
      </w:tr>
      <w:tr w:rsidR="0069254B" w:rsidRPr="00A34ACF" w:rsidTr="00A34ACF">
        <w:trPr>
          <w:jc w:val="center"/>
        </w:trPr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35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100.0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47.2</w:t>
            </w:r>
          </w:p>
        </w:tc>
        <w:tc>
          <w:tcPr>
            <w:tcW w:w="0" w:type="auto"/>
            <w:hideMark/>
          </w:tcPr>
          <w:p w:rsidR="0069254B" w:rsidRPr="00A34AC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A34ACF">
              <w:rPr>
                <w:rFonts w:asciiTheme="majorBidi" w:eastAsia="Times New Roman" w:hAnsiTheme="majorBidi" w:cstheme="majorBidi"/>
                <w:sz w:val="17"/>
                <w:szCs w:val="17"/>
              </w:rPr>
              <w:t>2.12</w:t>
            </w:r>
          </w:p>
        </w:tc>
      </w:tr>
    </w:tbl>
    <w:p w:rsidR="00786D3E" w:rsidRDefault="00786D3E" w:rsidP="00C156DF">
      <w:pPr>
        <w:rPr>
          <w:rFonts w:asciiTheme="majorBidi" w:hAnsiTheme="majorBidi" w:cstheme="majorBidi"/>
          <w:b/>
          <w:bCs/>
        </w:rPr>
      </w:pPr>
    </w:p>
    <w:p w:rsidR="0069254B" w:rsidRPr="000F2BF7" w:rsidRDefault="0069254B" w:rsidP="00C156DF">
      <w:pPr>
        <w:rPr>
          <w:rFonts w:asciiTheme="majorBidi" w:hAnsiTheme="majorBidi" w:cstheme="majorBidi"/>
          <w:b/>
          <w:bCs/>
          <w:lang w:val="ru-RU"/>
        </w:rPr>
      </w:pPr>
      <w:r w:rsidRPr="000F2BF7">
        <w:rPr>
          <w:rFonts w:asciiTheme="majorBidi" w:hAnsiTheme="majorBidi" w:cstheme="majorBidi"/>
          <w:b/>
          <w:bCs/>
          <w:lang w:val="ru-RU"/>
        </w:rPr>
        <w:t>Таблица 11. Сводка производительности алгоритма (полная)</w:t>
      </w:r>
    </w:p>
    <w:tbl>
      <w:tblPr>
        <w:tblStyle w:val="TableGrid"/>
        <w:tblW w:w="0" w:type="auto"/>
        <w:jc w:val="center"/>
        <w:tblLook w:val="04A0"/>
      </w:tblPr>
      <w:tblGrid>
        <w:gridCol w:w="386"/>
        <w:gridCol w:w="1047"/>
        <w:gridCol w:w="1753"/>
        <w:gridCol w:w="1413"/>
        <w:gridCol w:w="1828"/>
        <w:gridCol w:w="2175"/>
        <w:gridCol w:w="978"/>
        <w:gridCol w:w="1059"/>
        <w:gridCol w:w="776"/>
      </w:tblGrid>
      <w:tr w:rsidR="00D03B1C" w:rsidRPr="0069254B" w:rsidTr="00A34ACF">
        <w:trPr>
          <w:jc w:val="center"/>
        </w:trPr>
        <w:tc>
          <w:tcPr>
            <w:tcW w:w="0" w:type="auto"/>
          </w:tcPr>
          <w:p w:rsidR="00D03B1C" w:rsidRPr="000F2BF7" w:rsidRDefault="00D03B1C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  <w:lang w:val="ru-RU"/>
              </w:rPr>
            </w:pPr>
          </w:p>
        </w:tc>
        <w:tc>
          <w:tcPr>
            <w:tcW w:w="0" w:type="auto"/>
            <w:hideMark/>
          </w:tcPr>
          <w:p w:rsidR="00D03B1C" w:rsidRPr="00D03B1C" w:rsidRDefault="00D03B1C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proofErr w:type="spellStart"/>
            <w:r w:rsidRPr="00D03B1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Алгоритм</w:t>
            </w:r>
            <w:proofErr w:type="spellEnd"/>
          </w:p>
        </w:tc>
        <w:tc>
          <w:tcPr>
            <w:tcW w:w="0" w:type="auto"/>
            <w:hideMark/>
          </w:tcPr>
          <w:p w:rsidR="00D03B1C" w:rsidRPr="00D03B1C" w:rsidRDefault="00D03B1C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D03B1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Показатель успешности</w:t>
            </w:r>
          </w:p>
        </w:tc>
        <w:tc>
          <w:tcPr>
            <w:tcW w:w="0" w:type="auto"/>
            <w:hideMark/>
          </w:tcPr>
          <w:p w:rsidR="00D03B1C" w:rsidRPr="00D03B1C" w:rsidRDefault="00D03B1C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D03B1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Среднее время (мс)</w:t>
            </w:r>
          </w:p>
        </w:tc>
        <w:tc>
          <w:tcPr>
            <w:tcW w:w="0" w:type="auto"/>
            <w:hideMark/>
          </w:tcPr>
          <w:p w:rsidR="00D03B1C" w:rsidRPr="00D03B1C" w:rsidRDefault="00D03B1C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D03B1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Стандартное отклонение</w:t>
            </w:r>
          </w:p>
        </w:tc>
        <w:tc>
          <w:tcPr>
            <w:tcW w:w="0" w:type="auto"/>
            <w:hideMark/>
          </w:tcPr>
          <w:p w:rsidR="00D03B1C" w:rsidRPr="00D03B1C" w:rsidRDefault="00D03B1C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D03B1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95% доверительный интервал</w:t>
            </w:r>
          </w:p>
        </w:tc>
        <w:tc>
          <w:tcPr>
            <w:tcW w:w="0" w:type="auto"/>
            <w:hideMark/>
          </w:tcPr>
          <w:p w:rsidR="00D03B1C" w:rsidRPr="00D03B1C" w:rsidRDefault="00D03B1C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D03B1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Длина пути</w:t>
            </w:r>
          </w:p>
        </w:tc>
        <w:tc>
          <w:tcPr>
            <w:tcW w:w="0" w:type="auto"/>
            <w:hideMark/>
          </w:tcPr>
          <w:p w:rsidR="00D03B1C" w:rsidRPr="00D03B1C" w:rsidRDefault="00D03B1C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D03B1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Батарея (%)</w:t>
            </w:r>
          </w:p>
        </w:tc>
        <w:tc>
          <w:tcPr>
            <w:tcW w:w="0" w:type="auto"/>
            <w:hideMark/>
          </w:tcPr>
          <w:p w:rsidR="00D03B1C" w:rsidRPr="00D03B1C" w:rsidRDefault="00D03B1C" w:rsidP="00D03B1C">
            <w:pPr>
              <w:spacing w:line="288" w:lineRule="atLeast"/>
              <w:jc w:val="center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D03B1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резюме</w:t>
            </w:r>
          </w:p>
        </w:tc>
      </w:tr>
      <w:tr w:rsidR="00D03B1C" w:rsidRPr="0069254B" w:rsidTr="00A34ACF">
        <w:trPr>
          <w:jc w:val="center"/>
        </w:trPr>
        <w:tc>
          <w:tcPr>
            <w:tcW w:w="0" w:type="auto"/>
          </w:tcPr>
          <w:p w:rsidR="00D03B1C" w:rsidRPr="0069254B" w:rsidRDefault="00D03B1C" w:rsidP="00D03B1C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17"/>
              </w:rPr>
              <w:t>1</w:t>
            </w:r>
          </w:p>
        </w:tc>
        <w:tc>
          <w:tcPr>
            <w:tcW w:w="0" w:type="auto"/>
            <w:hideMark/>
          </w:tcPr>
          <w:p w:rsidR="00D03B1C" w:rsidRPr="0069254B" w:rsidRDefault="00D03B1C" w:rsidP="00D03B1C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b/>
                <w:bCs/>
                <w:sz w:val="17"/>
              </w:rPr>
              <w:t>СППА-ДЛ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100%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11.67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6.27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[5.40, 17.94]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269.5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27.65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b/>
                <w:bCs/>
                <w:sz w:val="17"/>
              </w:rPr>
              <w:t>0,537</w:t>
            </w:r>
          </w:p>
        </w:tc>
      </w:tr>
      <w:tr w:rsidR="00D03B1C" w:rsidRPr="0069254B" w:rsidTr="00A34ACF">
        <w:trPr>
          <w:jc w:val="center"/>
        </w:trPr>
        <w:tc>
          <w:tcPr>
            <w:tcW w:w="0" w:type="auto"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17"/>
              </w:rPr>
              <w:t>2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b/>
                <w:bCs/>
                <w:sz w:val="17"/>
              </w:rPr>
              <w:t>СППА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100%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13.76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8.48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[5.28, 22.24]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269.5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27.65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0,616</w:t>
            </w:r>
          </w:p>
        </w:tc>
      </w:tr>
      <w:tr w:rsidR="00D03B1C" w:rsidRPr="0069254B" w:rsidTr="00A34ACF">
        <w:trPr>
          <w:jc w:val="center"/>
        </w:trPr>
        <w:tc>
          <w:tcPr>
            <w:tcW w:w="0" w:type="auto"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17"/>
              </w:rPr>
              <w:t>3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b/>
                <w:bCs/>
                <w:sz w:val="17"/>
              </w:rPr>
              <w:t xml:space="preserve">А </w:t>
            </w: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*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100%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11.03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4.63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[6.40, 15.66]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256.0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26.50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0.420</w:t>
            </w:r>
          </w:p>
        </w:tc>
      </w:tr>
      <w:tr w:rsidR="00D03B1C" w:rsidRPr="0069254B" w:rsidTr="00A34ACF">
        <w:trPr>
          <w:jc w:val="center"/>
        </w:trPr>
        <w:tc>
          <w:tcPr>
            <w:tcW w:w="0" w:type="auto"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17"/>
              </w:rPr>
              <w:t>4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b/>
                <w:bCs/>
                <w:sz w:val="17"/>
              </w:rPr>
              <w:t xml:space="preserve">Д </w:t>
            </w: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*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100%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22.79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12.50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[10.29, 35.28]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219.5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21.95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0,549</w:t>
            </w:r>
          </w:p>
        </w:tc>
      </w:tr>
      <w:tr w:rsidR="00D03B1C" w:rsidRPr="0069254B" w:rsidTr="00A34ACF">
        <w:trPr>
          <w:jc w:val="center"/>
        </w:trPr>
        <w:tc>
          <w:tcPr>
            <w:tcW w:w="0" w:type="auto"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17"/>
              </w:rPr>
              <w:t>5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b/>
                <w:bCs/>
                <w:sz w:val="17"/>
              </w:rPr>
              <w:t>КНН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100%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2.91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0,68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[2.23, 3.58]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124.5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12.45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b/>
                <w:bCs/>
                <w:sz w:val="17"/>
              </w:rPr>
              <w:t>0,234</w:t>
            </w:r>
          </w:p>
        </w:tc>
      </w:tr>
      <w:tr w:rsidR="00D03B1C" w:rsidRPr="0069254B" w:rsidTr="00A34ACF">
        <w:trPr>
          <w:jc w:val="center"/>
        </w:trPr>
        <w:tc>
          <w:tcPr>
            <w:tcW w:w="0" w:type="auto"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17"/>
              </w:rPr>
              <w:t>6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b/>
                <w:bCs/>
                <w:sz w:val="17"/>
              </w:rPr>
              <w:t>АКО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100%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3490.15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423.00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[3067.14, 3913.15]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418.5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41.85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0.121</w:t>
            </w:r>
          </w:p>
        </w:tc>
      </w:tr>
      <w:tr w:rsidR="00D03B1C" w:rsidRPr="0069254B" w:rsidTr="00A34ACF">
        <w:trPr>
          <w:jc w:val="center"/>
        </w:trPr>
        <w:tc>
          <w:tcPr>
            <w:tcW w:w="0" w:type="auto"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17"/>
              </w:rPr>
              <w:t>7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b/>
                <w:bCs/>
                <w:sz w:val="17"/>
              </w:rPr>
              <w:t>ПСО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100%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814.84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73.91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[740.93, 888.75]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38.0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3.80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0,091</w:t>
            </w:r>
          </w:p>
        </w:tc>
      </w:tr>
      <w:tr w:rsidR="00D03B1C" w:rsidRPr="0069254B" w:rsidTr="00A34ACF">
        <w:trPr>
          <w:jc w:val="center"/>
        </w:trPr>
        <w:tc>
          <w:tcPr>
            <w:tcW w:w="0" w:type="auto"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17"/>
              </w:rPr>
              <w:t>8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b/>
                <w:bCs/>
                <w:sz w:val="17"/>
              </w:rPr>
              <w:t>ГА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100%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1382.24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152.00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[1230.15, 1534.33]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33.0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3.30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0.110</w:t>
            </w:r>
          </w:p>
        </w:tc>
      </w:tr>
      <w:tr w:rsidR="00D03B1C" w:rsidRPr="0069254B" w:rsidTr="00A34ACF">
        <w:trPr>
          <w:jc w:val="center"/>
        </w:trPr>
        <w:tc>
          <w:tcPr>
            <w:tcW w:w="0" w:type="auto"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17"/>
              </w:rPr>
              <w:t>9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b/>
                <w:bCs/>
                <w:sz w:val="17"/>
              </w:rPr>
              <w:t xml:space="preserve">РРТ </w:t>
            </w: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*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100%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19468.19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0.00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[19468.19, 19468.19]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33.0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3.30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0.000</w:t>
            </w:r>
          </w:p>
        </w:tc>
      </w:tr>
      <w:tr w:rsidR="00D03B1C" w:rsidRPr="0069254B" w:rsidTr="00A34ACF">
        <w:trPr>
          <w:jc w:val="center"/>
        </w:trPr>
        <w:tc>
          <w:tcPr>
            <w:tcW w:w="0" w:type="auto"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17"/>
              </w:rPr>
              <w:t>10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b/>
                <w:bCs/>
                <w:sz w:val="17"/>
              </w:rPr>
              <w:t>BruteForce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0%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—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—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—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—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—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—</w:t>
            </w:r>
          </w:p>
        </w:tc>
      </w:tr>
      <w:tr w:rsidR="00D03B1C" w:rsidRPr="0069254B" w:rsidTr="00A34ACF">
        <w:trPr>
          <w:jc w:val="center"/>
        </w:trPr>
        <w:tc>
          <w:tcPr>
            <w:tcW w:w="0" w:type="auto"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17"/>
              </w:rPr>
              <w:t>11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b/>
                <w:bCs/>
                <w:sz w:val="17"/>
              </w:rPr>
              <w:t>РРТ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0%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—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—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—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—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—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—</w:t>
            </w:r>
          </w:p>
        </w:tc>
      </w:tr>
      <w:tr w:rsidR="00D03B1C" w:rsidRPr="0069254B" w:rsidTr="00A34ACF">
        <w:trPr>
          <w:jc w:val="center"/>
        </w:trPr>
        <w:tc>
          <w:tcPr>
            <w:tcW w:w="0" w:type="auto"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17"/>
              </w:rPr>
              <w:t>12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b/>
                <w:bCs/>
                <w:sz w:val="17"/>
              </w:rPr>
              <w:t>ПРМ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0%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—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—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—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—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—</w:t>
            </w:r>
          </w:p>
        </w:tc>
        <w:tc>
          <w:tcPr>
            <w:tcW w:w="0" w:type="auto"/>
            <w:hideMark/>
          </w:tcPr>
          <w:p w:rsidR="00D03B1C" w:rsidRPr="0069254B" w:rsidRDefault="00D03B1C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—</w:t>
            </w:r>
          </w:p>
        </w:tc>
      </w:tr>
    </w:tbl>
    <w:p w:rsidR="00C156DF" w:rsidRDefault="00C156DF" w:rsidP="00C156DF">
      <w:pPr>
        <w:rPr>
          <w:rFonts w:asciiTheme="majorBidi" w:hAnsiTheme="majorBidi" w:cstheme="majorBidi"/>
          <w:b/>
          <w:bCs/>
        </w:rPr>
      </w:pPr>
    </w:p>
    <w:p w:rsidR="0069254B" w:rsidRPr="000F2BF7" w:rsidRDefault="0069254B" w:rsidP="00C156DF">
      <w:pPr>
        <w:rPr>
          <w:rFonts w:asciiTheme="majorBidi" w:hAnsiTheme="majorBidi" w:cstheme="majorBidi"/>
          <w:b/>
          <w:bCs/>
          <w:lang w:val="ru-RU"/>
        </w:rPr>
      </w:pPr>
      <w:r w:rsidRPr="000F2BF7">
        <w:rPr>
          <w:rFonts w:asciiTheme="majorBidi" w:hAnsiTheme="majorBidi" w:cstheme="majorBidi"/>
          <w:b/>
          <w:bCs/>
          <w:lang w:val="ru-RU"/>
        </w:rPr>
        <w:t>Таблица 12. Дисперсионный анализ (</w:t>
      </w:r>
      <w:r w:rsidRPr="00C156DF">
        <w:rPr>
          <w:rFonts w:asciiTheme="majorBidi" w:hAnsiTheme="majorBidi" w:cstheme="majorBidi"/>
          <w:b/>
          <w:bCs/>
        </w:rPr>
        <w:t>ANOVA</w:t>
      </w:r>
      <w:r w:rsidRPr="000F2BF7">
        <w:rPr>
          <w:rFonts w:asciiTheme="majorBidi" w:hAnsiTheme="majorBidi" w:cstheme="majorBidi"/>
          <w:b/>
          <w:bCs/>
          <w:lang w:val="ru-RU"/>
        </w:rPr>
        <w:t>): полный анализ всех алгоритмов.</w:t>
      </w:r>
    </w:p>
    <w:tbl>
      <w:tblPr>
        <w:tblStyle w:val="TableGrid"/>
        <w:tblW w:w="0" w:type="auto"/>
        <w:jc w:val="center"/>
        <w:tblLook w:val="04A0"/>
      </w:tblPr>
      <w:tblGrid>
        <w:gridCol w:w="1470"/>
        <w:gridCol w:w="759"/>
        <w:gridCol w:w="386"/>
        <w:gridCol w:w="674"/>
        <w:gridCol w:w="599"/>
        <w:gridCol w:w="1062"/>
      </w:tblGrid>
      <w:tr w:rsidR="0069254B" w:rsidRPr="00C156DF" w:rsidTr="00A34ACF">
        <w:trPr>
          <w:jc w:val="center"/>
        </w:trPr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proofErr w:type="spellStart"/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Источник</w:t>
            </w:r>
            <w:proofErr w:type="spellEnd"/>
          </w:p>
        </w:tc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SS</w:t>
            </w:r>
          </w:p>
        </w:tc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df</w:t>
            </w:r>
          </w:p>
        </w:tc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РС</w:t>
            </w:r>
          </w:p>
        </w:tc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Ф</w:t>
            </w:r>
          </w:p>
        </w:tc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p-значение</w:t>
            </w:r>
          </w:p>
        </w:tc>
      </w:tr>
      <w:tr w:rsidR="0069254B" w:rsidRPr="0069254B" w:rsidTr="00A34ACF">
        <w:trPr>
          <w:jc w:val="center"/>
        </w:trPr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Между группами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1.89e9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8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2.36e8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b/>
                <w:bCs/>
                <w:sz w:val="17"/>
              </w:rPr>
              <w:t>124.7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b/>
                <w:bCs/>
                <w:sz w:val="17"/>
              </w:rPr>
              <w:t>&lt; 0,001</w:t>
            </w:r>
          </w:p>
        </w:tc>
      </w:tr>
      <w:tr w:rsidR="0069254B" w:rsidRPr="0069254B" w:rsidTr="00A34ACF">
        <w:trPr>
          <w:jc w:val="center"/>
        </w:trPr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Внутри групп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1.52e7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36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4.22e5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—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—</w:t>
            </w:r>
          </w:p>
        </w:tc>
      </w:tr>
      <w:tr w:rsidR="0069254B" w:rsidRPr="0069254B" w:rsidTr="00A34ACF">
        <w:trPr>
          <w:jc w:val="center"/>
        </w:trPr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Общий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1.905e9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44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—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—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—</w:t>
            </w:r>
          </w:p>
        </w:tc>
      </w:tr>
    </w:tbl>
    <w:p w:rsidR="00C156DF" w:rsidRDefault="00C156DF" w:rsidP="00C156DF">
      <w:pPr>
        <w:rPr>
          <w:rFonts w:asciiTheme="majorBidi" w:hAnsiTheme="majorBidi" w:cstheme="majorBidi"/>
          <w:b/>
          <w:bCs/>
        </w:rPr>
      </w:pPr>
    </w:p>
    <w:p w:rsidR="0069254B" w:rsidRPr="000F2BF7" w:rsidRDefault="0069254B" w:rsidP="00C156DF">
      <w:pPr>
        <w:rPr>
          <w:rFonts w:asciiTheme="majorBidi" w:hAnsiTheme="majorBidi" w:cstheme="majorBidi"/>
          <w:b/>
          <w:bCs/>
          <w:lang w:val="ru-RU"/>
        </w:rPr>
      </w:pPr>
      <w:r w:rsidRPr="000F2BF7">
        <w:rPr>
          <w:rFonts w:asciiTheme="majorBidi" w:hAnsiTheme="majorBidi" w:cstheme="majorBidi"/>
          <w:b/>
          <w:bCs/>
          <w:lang w:val="ru-RU"/>
        </w:rPr>
        <w:t>Таблица 13. Расширенный анализ влияния сложности.</w:t>
      </w:r>
    </w:p>
    <w:tbl>
      <w:tblPr>
        <w:tblStyle w:val="TableGrid"/>
        <w:tblW w:w="0" w:type="auto"/>
        <w:jc w:val="center"/>
        <w:tblLook w:val="04A0"/>
      </w:tblPr>
      <w:tblGrid>
        <w:gridCol w:w="989"/>
        <w:gridCol w:w="1162"/>
        <w:gridCol w:w="1162"/>
        <w:gridCol w:w="857"/>
        <w:gridCol w:w="866"/>
        <w:gridCol w:w="1677"/>
      </w:tblGrid>
      <w:tr w:rsidR="0069254B" w:rsidRPr="0069254B" w:rsidTr="00A34ACF">
        <w:trPr>
          <w:jc w:val="center"/>
        </w:trPr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proofErr w:type="spellStart"/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Алгоритм</w:t>
            </w:r>
            <w:proofErr w:type="spellEnd"/>
          </w:p>
        </w:tc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Карта 1 (мс)</w:t>
            </w:r>
          </w:p>
        </w:tc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Карта 2 (мс)</w:t>
            </w:r>
          </w:p>
        </w:tc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Δ Время</w:t>
            </w:r>
          </w:p>
        </w:tc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Δ %</w:t>
            </w:r>
          </w:p>
        </w:tc>
        <w:tc>
          <w:tcPr>
            <w:tcW w:w="0" w:type="auto"/>
            <w:hideMark/>
          </w:tcPr>
          <w:p w:rsidR="0069254B" w:rsidRPr="00C156DF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C156DF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Ранг устойчивости</w:t>
            </w:r>
          </w:p>
        </w:tc>
      </w:tr>
      <w:tr w:rsidR="0069254B" w:rsidRPr="0069254B" w:rsidTr="00A34ACF">
        <w:trPr>
          <w:jc w:val="center"/>
        </w:trPr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b/>
                <w:bCs/>
                <w:sz w:val="17"/>
              </w:rPr>
              <w:t xml:space="preserve">А </w:t>
            </w: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*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6.40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15.66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+9.26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b/>
                <w:bCs/>
                <w:sz w:val="17"/>
              </w:rPr>
              <w:t>+144,7%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</w:t>
            </w:r>
          </w:p>
        </w:tc>
      </w:tr>
      <w:tr w:rsidR="0069254B" w:rsidRPr="0069254B" w:rsidTr="00A34ACF">
        <w:trPr>
          <w:jc w:val="center"/>
        </w:trPr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b/>
                <w:bCs/>
                <w:sz w:val="17"/>
              </w:rPr>
              <w:t>КНН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2.23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3.58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+1.35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b/>
                <w:bCs/>
                <w:sz w:val="17"/>
              </w:rPr>
              <w:t>+60,5%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2</w:t>
            </w:r>
          </w:p>
        </w:tc>
      </w:tr>
      <w:tr w:rsidR="0069254B" w:rsidRPr="0069254B" w:rsidTr="00A34ACF">
        <w:trPr>
          <w:jc w:val="center"/>
        </w:trPr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b/>
                <w:bCs/>
                <w:sz w:val="17"/>
              </w:rPr>
              <w:t>SPPA_DL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5.39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17.94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+12.55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b/>
                <w:bCs/>
                <w:sz w:val="17"/>
              </w:rPr>
              <w:t>+232,8%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3</w:t>
            </w:r>
          </w:p>
        </w:tc>
      </w:tr>
      <w:tr w:rsidR="0069254B" w:rsidRPr="0069254B" w:rsidTr="00A34ACF">
        <w:trPr>
          <w:jc w:val="center"/>
        </w:trPr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b/>
                <w:bCs/>
                <w:sz w:val="17"/>
              </w:rPr>
              <w:t xml:space="preserve">Д </w:t>
            </w: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*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10.29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35.28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+24.99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b/>
                <w:bCs/>
                <w:sz w:val="17"/>
              </w:rPr>
              <w:t>+242,9%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4</w:t>
            </w:r>
          </w:p>
        </w:tc>
      </w:tr>
      <w:tr w:rsidR="0069254B" w:rsidRPr="0069254B" w:rsidTr="00A34ACF">
        <w:trPr>
          <w:jc w:val="center"/>
        </w:trPr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b/>
                <w:bCs/>
                <w:sz w:val="17"/>
              </w:rPr>
              <w:t>СППА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5.28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22.24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+16.96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b/>
                <w:bCs/>
                <w:sz w:val="17"/>
              </w:rPr>
              <w:t>+321,2%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5</w:t>
            </w:r>
          </w:p>
        </w:tc>
      </w:tr>
      <w:tr w:rsidR="0069254B" w:rsidRPr="0069254B" w:rsidTr="00A34ACF">
        <w:trPr>
          <w:jc w:val="center"/>
        </w:trPr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b/>
                <w:bCs/>
                <w:sz w:val="17"/>
              </w:rPr>
              <w:t>АКО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3913.15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3067.14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-846.01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b/>
                <w:bCs/>
                <w:sz w:val="17"/>
              </w:rPr>
              <w:t>-21,6%</w:t>
            </w:r>
          </w:p>
        </w:tc>
        <w:tc>
          <w:tcPr>
            <w:tcW w:w="0" w:type="auto"/>
            <w:hideMark/>
          </w:tcPr>
          <w:p w:rsidR="0069254B" w:rsidRPr="0069254B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69254B">
              <w:rPr>
                <w:rFonts w:asciiTheme="majorBidi" w:eastAsia="Times New Roman" w:hAnsiTheme="majorBidi" w:cstheme="majorBidi"/>
                <w:sz w:val="17"/>
                <w:szCs w:val="17"/>
              </w:rPr>
              <w:t>(Улучшено)</w:t>
            </w:r>
          </w:p>
        </w:tc>
      </w:tr>
    </w:tbl>
    <w:p w:rsidR="0069254B" w:rsidRPr="000F2BF7" w:rsidRDefault="00C156DF" w:rsidP="00AE0DB2">
      <w:pPr>
        <w:rPr>
          <w:rFonts w:asciiTheme="majorBidi" w:hAnsiTheme="majorBidi" w:cstheme="majorBidi"/>
          <w:b/>
          <w:bCs/>
          <w:lang w:val="ru-RU"/>
        </w:rPr>
      </w:pPr>
      <w:r w:rsidRPr="000F2BF7">
        <w:rPr>
          <w:rFonts w:asciiTheme="majorBidi" w:hAnsiTheme="majorBidi" w:cstheme="majorBidi"/>
          <w:b/>
          <w:bCs/>
          <w:lang w:val="ru-RU"/>
        </w:rPr>
        <w:lastRenderedPageBreak/>
        <w:br/>
      </w:r>
      <w:r w:rsidR="0069254B" w:rsidRPr="000F2BF7">
        <w:rPr>
          <w:rFonts w:asciiTheme="majorBidi" w:hAnsiTheme="majorBidi" w:cstheme="majorBidi"/>
          <w:b/>
          <w:bCs/>
          <w:lang w:val="ru-RU"/>
        </w:rPr>
        <w:t>Таблица 14. Практическая оценка удобства использования.</w:t>
      </w:r>
    </w:p>
    <w:tbl>
      <w:tblPr>
        <w:tblStyle w:val="TableGrid"/>
        <w:tblW w:w="0" w:type="auto"/>
        <w:jc w:val="center"/>
        <w:tblLook w:val="04A0"/>
      </w:tblPr>
      <w:tblGrid>
        <w:gridCol w:w="989"/>
        <w:gridCol w:w="3216"/>
        <w:gridCol w:w="1339"/>
        <w:gridCol w:w="3205"/>
        <w:gridCol w:w="2631"/>
      </w:tblGrid>
      <w:tr w:rsidR="0069254B" w:rsidRPr="000F2BF7" w:rsidTr="00A34ACF">
        <w:trPr>
          <w:jc w:val="center"/>
        </w:trPr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proofErr w:type="spellStart"/>
            <w:r w:rsidRPr="000F2BF7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Алгоритм</w:t>
            </w:r>
            <w:proofErr w:type="spellEnd"/>
          </w:p>
        </w:tc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  <w:lang w:val="ru-RU"/>
              </w:rPr>
            </w:pPr>
            <w:r w:rsidRPr="000F2BF7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  <w:lang w:val="ru-RU"/>
              </w:rPr>
              <w:t>В режиме реального времени (&lt;100 мс)</w:t>
            </w:r>
          </w:p>
        </w:tc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proofErr w:type="spellStart"/>
            <w:r w:rsidRPr="000F2BF7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Качество</w:t>
            </w:r>
            <w:proofErr w:type="spellEnd"/>
            <w:r w:rsidRPr="000F2BF7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 xml:space="preserve"> </w:t>
            </w:r>
            <w:proofErr w:type="spellStart"/>
            <w:r w:rsidRPr="000F2BF7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пути</w:t>
            </w:r>
            <w:proofErr w:type="spellEnd"/>
          </w:p>
        </w:tc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0F2BF7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Осведомленность о рельефе местности</w:t>
            </w:r>
          </w:p>
        </w:tc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0F2BF7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Окончательная рекомендация</w:t>
            </w:r>
          </w:p>
        </w:tc>
      </w:tr>
      <w:tr w:rsidR="0069254B" w:rsidRPr="000F2BF7" w:rsidTr="00A34ACF">
        <w:trPr>
          <w:jc w:val="center"/>
        </w:trPr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0F2BF7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SPPA_DL</w:t>
            </w:r>
          </w:p>
        </w:tc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F2BF7">
              <w:rPr>
                <w:rFonts w:asciiTheme="majorBidi" w:eastAsia="Times New Roman" w:hAnsiTheme="majorBidi" w:cstheme="majorBidi"/>
                <w:sz w:val="17"/>
                <w:szCs w:val="17"/>
              </w:rPr>
              <w:t>Да</w:t>
            </w:r>
          </w:p>
        </w:tc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F2BF7">
              <w:rPr>
                <w:rFonts w:asciiTheme="majorBidi" w:eastAsia="Times New Roman" w:hAnsiTheme="majorBidi" w:cstheme="majorBidi"/>
                <w:sz w:val="17"/>
                <w:szCs w:val="17"/>
              </w:rPr>
              <w:t>Отличный</w:t>
            </w:r>
          </w:p>
        </w:tc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F2BF7">
              <w:rPr>
                <w:rFonts w:asciiTheme="majorBidi" w:eastAsia="Times New Roman" w:hAnsiTheme="majorBidi" w:cstheme="majorBidi"/>
                <w:sz w:val="17"/>
                <w:szCs w:val="17"/>
              </w:rPr>
              <w:t>Да</w:t>
            </w:r>
          </w:p>
        </w:tc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F2BF7">
              <w:rPr>
                <w:rFonts w:ascii="Segoe UI" w:eastAsia="Times New Roman" w:hAnsi="Segoe UI" w:cstheme="majorBidi"/>
                <w:sz w:val="17"/>
                <w:szCs w:val="17"/>
              </w:rPr>
              <w:t>⭐</w:t>
            </w:r>
            <w:r w:rsidRPr="000F2BF7">
              <w:rPr>
                <w:rFonts w:asciiTheme="majorBidi" w:eastAsia="Times New Roman" w:hAnsiTheme="majorBidi" w:cstheme="majorBidi"/>
                <w:sz w:val="17"/>
                <w:szCs w:val="17"/>
              </w:rPr>
              <w:t> </w:t>
            </w:r>
            <w:r w:rsidRPr="000F2BF7">
              <w:rPr>
                <w:rFonts w:asciiTheme="majorBidi" w:eastAsia="Times New Roman" w:hAnsiTheme="majorBidi" w:cstheme="majorBidi"/>
                <w:b/>
                <w:bCs/>
                <w:sz w:val="17"/>
              </w:rPr>
              <w:t>Настоятельно рекомендуется</w:t>
            </w:r>
          </w:p>
        </w:tc>
      </w:tr>
      <w:tr w:rsidR="0069254B" w:rsidRPr="000F2BF7" w:rsidTr="00A34ACF">
        <w:trPr>
          <w:jc w:val="center"/>
        </w:trPr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0F2BF7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А*</w:t>
            </w:r>
          </w:p>
        </w:tc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F2BF7">
              <w:rPr>
                <w:rFonts w:asciiTheme="majorBidi" w:eastAsia="Times New Roman" w:hAnsiTheme="majorBidi" w:cstheme="majorBidi"/>
                <w:sz w:val="17"/>
                <w:szCs w:val="17"/>
              </w:rPr>
              <w:t>Да</w:t>
            </w:r>
          </w:p>
        </w:tc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F2BF7">
              <w:rPr>
                <w:rFonts w:asciiTheme="majorBidi" w:eastAsia="Times New Roman" w:hAnsiTheme="majorBidi" w:cstheme="majorBidi"/>
                <w:sz w:val="17"/>
                <w:szCs w:val="17"/>
              </w:rPr>
              <w:t>Хороший</w:t>
            </w:r>
          </w:p>
        </w:tc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F2BF7">
              <w:rPr>
                <w:rFonts w:asciiTheme="majorBidi" w:eastAsia="Times New Roman" w:hAnsiTheme="majorBidi" w:cstheme="majorBidi"/>
                <w:sz w:val="17"/>
                <w:szCs w:val="17"/>
              </w:rPr>
              <w:t>Частичный</w:t>
            </w:r>
          </w:p>
        </w:tc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F2BF7">
              <w:rPr>
                <w:rFonts w:asciiTheme="majorBidi" w:eastAsia="Times New Roman" w:hAnsiTheme="majorBidi" w:cstheme="majorBidi"/>
                <w:sz w:val="17"/>
                <w:szCs w:val="17"/>
              </w:rPr>
              <w:t>Рекомендуется</w:t>
            </w:r>
          </w:p>
        </w:tc>
      </w:tr>
      <w:tr w:rsidR="0069254B" w:rsidRPr="000F2BF7" w:rsidTr="00A34ACF">
        <w:trPr>
          <w:jc w:val="center"/>
        </w:trPr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0F2BF7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СППА</w:t>
            </w:r>
          </w:p>
        </w:tc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F2BF7">
              <w:rPr>
                <w:rFonts w:asciiTheme="majorBidi" w:eastAsia="Times New Roman" w:hAnsiTheme="majorBidi" w:cstheme="majorBidi"/>
                <w:sz w:val="17"/>
                <w:szCs w:val="17"/>
              </w:rPr>
              <w:t>Да</w:t>
            </w:r>
          </w:p>
        </w:tc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F2BF7">
              <w:rPr>
                <w:rFonts w:asciiTheme="majorBidi" w:eastAsia="Times New Roman" w:hAnsiTheme="majorBidi" w:cstheme="majorBidi"/>
                <w:sz w:val="17"/>
                <w:szCs w:val="17"/>
              </w:rPr>
              <w:t>Хороший</w:t>
            </w:r>
          </w:p>
        </w:tc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F2BF7">
              <w:rPr>
                <w:rFonts w:asciiTheme="majorBidi" w:eastAsia="Times New Roman" w:hAnsiTheme="majorBidi" w:cstheme="majorBidi"/>
                <w:sz w:val="17"/>
                <w:szCs w:val="17"/>
              </w:rPr>
              <w:t>Частичный</w:t>
            </w:r>
          </w:p>
        </w:tc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F2BF7">
              <w:rPr>
                <w:rFonts w:asciiTheme="majorBidi" w:eastAsia="Times New Roman" w:hAnsiTheme="majorBidi" w:cstheme="majorBidi"/>
                <w:sz w:val="17"/>
                <w:szCs w:val="17"/>
              </w:rPr>
              <w:t>Рекомендуется</w:t>
            </w:r>
          </w:p>
        </w:tc>
      </w:tr>
      <w:tr w:rsidR="0069254B" w:rsidRPr="000F2BF7" w:rsidTr="00A34ACF">
        <w:trPr>
          <w:jc w:val="center"/>
        </w:trPr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0F2BF7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Д*</w:t>
            </w:r>
          </w:p>
        </w:tc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F2BF7">
              <w:rPr>
                <w:rFonts w:asciiTheme="majorBidi" w:eastAsia="Times New Roman" w:hAnsiTheme="majorBidi" w:cstheme="majorBidi"/>
                <w:sz w:val="17"/>
                <w:szCs w:val="17"/>
              </w:rPr>
              <w:t>Да</w:t>
            </w:r>
          </w:p>
        </w:tc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F2BF7">
              <w:rPr>
                <w:rFonts w:asciiTheme="majorBidi" w:eastAsia="Times New Roman" w:hAnsiTheme="majorBidi" w:cstheme="majorBidi"/>
                <w:sz w:val="17"/>
                <w:szCs w:val="17"/>
              </w:rPr>
              <w:t>Хороший</w:t>
            </w:r>
          </w:p>
        </w:tc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F2BF7">
              <w:rPr>
                <w:rFonts w:asciiTheme="majorBidi" w:eastAsia="Times New Roman" w:hAnsiTheme="majorBidi" w:cstheme="majorBidi"/>
                <w:sz w:val="17"/>
                <w:szCs w:val="17"/>
              </w:rPr>
              <w:t>Частичный</w:t>
            </w:r>
          </w:p>
        </w:tc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F2BF7">
              <w:rPr>
                <w:rFonts w:asciiTheme="majorBidi" w:eastAsia="Times New Roman" w:hAnsiTheme="majorBidi" w:cstheme="majorBidi"/>
                <w:sz w:val="17"/>
                <w:szCs w:val="17"/>
              </w:rPr>
              <w:t>Рекомендуется</w:t>
            </w:r>
          </w:p>
        </w:tc>
      </w:tr>
      <w:tr w:rsidR="0069254B" w:rsidRPr="000F2BF7" w:rsidTr="00A34ACF">
        <w:trPr>
          <w:jc w:val="center"/>
        </w:trPr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0F2BF7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КНН</w:t>
            </w:r>
          </w:p>
        </w:tc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F2BF7">
              <w:rPr>
                <w:rFonts w:asciiTheme="majorBidi" w:eastAsia="Times New Roman" w:hAnsiTheme="majorBidi" w:cstheme="majorBidi"/>
                <w:sz w:val="17"/>
                <w:szCs w:val="17"/>
              </w:rPr>
              <w:t>Да</w:t>
            </w:r>
          </w:p>
        </w:tc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F2BF7">
              <w:rPr>
                <w:rFonts w:asciiTheme="majorBidi" w:eastAsia="Times New Roman" w:hAnsiTheme="majorBidi" w:cstheme="majorBidi"/>
                <w:sz w:val="17"/>
                <w:szCs w:val="17"/>
              </w:rPr>
              <w:t>Бедный</w:t>
            </w:r>
          </w:p>
        </w:tc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F2BF7">
              <w:rPr>
                <w:rFonts w:asciiTheme="majorBidi" w:eastAsia="Times New Roman" w:hAnsiTheme="majorBidi" w:cstheme="majorBidi"/>
                <w:sz w:val="17"/>
                <w:szCs w:val="17"/>
              </w:rPr>
              <w:t>Нет</w:t>
            </w:r>
          </w:p>
        </w:tc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F2BF7">
              <w:rPr>
                <w:rFonts w:asciiTheme="majorBidi" w:eastAsia="Times New Roman" w:hAnsiTheme="majorBidi" w:cstheme="majorBidi"/>
                <w:sz w:val="17"/>
                <w:szCs w:val="17"/>
              </w:rPr>
              <w:t>Не рекомендуется</w:t>
            </w:r>
          </w:p>
        </w:tc>
      </w:tr>
      <w:tr w:rsidR="0069254B" w:rsidRPr="000F2BF7" w:rsidTr="00A34ACF">
        <w:trPr>
          <w:jc w:val="center"/>
        </w:trPr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0F2BF7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ПСО/ГА</w:t>
            </w:r>
          </w:p>
        </w:tc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F2BF7">
              <w:rPr>
                <w:rFonts w:asciiTheme="majorBidi" w:eastAsia="Times New Roman" w:hAnsiTheme="majorBidi" w:cstheme="majorBidi"/>
                <w:sz w:val="17"/>
                <w:szCs w:val="17"/>
              </w:rPr>
              <w:t>Нет</w:t>
            </w:r>
          </w:p>
        </w:tc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F2BF7">
              <w:rPr>
                <w:rFonts w:asciiTheme="majorBidi" w:eastAsia="Times New Roman" w:hAnsiTheme="majorBidi" w:cstheme="majorBidi"/>
                <w:sz w:val="17"/>
                <w:szCs w:val="17"/>
              </w:rPr>
              <w:t>Отличный</w:t>
            </w:r>
          </w:p>
        </w:tc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F2BF7">
              <w:rPr>
                <w:rFonts w:asciiTheme="majorBidi" w:eastAsia="Times New Roman" w:hAnsiTheme="majorBidi" w:cstheme="majorBidi"/>
                <w:sz w:val="17"/>
                <w:szCs w:val="17"/>
              </w:rPr>
              <w:t>Да</w:t>
            </w:r>
          </w:p>
        </w:tc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F2BF7">
              <w:rPr>
                <w:rFonts w:asciiTheme="majorBidi" w:eastAsia="Times New Roman" w:hAnsiTheme="majorBidi" w:cstheme="majorBidi"/>
                <w:sz w:val="17"/>
                <w:szCs w:val="17"/>
              </w:rPr>
              <w:t>Только в офлайн-режиме</w:t>
            </w:r>
          </w:p>
        </w:tc>
      </w:tr>
      <w:tr w:rsidR="0069254B" w:rsidRPr="000F2BF7" w:rsidTr="00A34ACF">
        <w:trPr>
          <w:jc w:val="center"/>
        </w:trPr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0F2BF7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АКО</w:t>
            </w:r>
          </w:p>
        </w:tc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F2BF7">
              <w:rPr>
                <w:rFonts w:asciiTheme="majorBidi" w:eastAsia="Times New Roman" w:hAnsiTheme="majorBidi" w:cstheme="majorBidi"/>
                <w:sz w:val="17"/>
                <w:szCs w:val="17"/>
              </w:rPr>
              <w:t>Нет</w:t>
            </w:r>
          </w:p>
        </w:tc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F2BF7">
              <w:rPr>
                <w:rFonts w:asciiTheme="majorBidi" w:eastAsia="Times New Roman" w:hAnsiTheme="majorBidi" w:cstheme="majorBidi"/>
                <w:sz w:val="17"/>
                <w:szCs w:val="17"/>
              </w:rPr>
              <w:t>Справедливый</w:t>
            </w:r>
          </w:p>
        </w:tc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F2BF7">
              <w:rPr>
                <w:rFonts w:asciiTheme="majorBidi" w:eastAsia="Times New Roman" w:hAnsiTheme="majorBidi" w:cstheme="majorBidi"/>
                <w:sz w:val="17"/>
                <w:szCs w:val="17"/>
              </w:rPr>
              <w:t>Частичный</w:t>
            </w:r>
          </w:p>
        </w:tc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F2BF7">
              <w:rPr>
                <w:rFonts w:asciiTheme="majorBidi" w:eastAsia="Times New Roman" w:hAnsiTheme="majorBidi" w:cstheme="majorBidi"/>
                <w:sz w:val="17"/>
                <w:szCs w:val="17"/>
              </w:rPr>
              <w:t>Не рекомендуется</w:t>
            </w:r>
          </w:p>
        </w:tc>
      </w:tr>
      <w:tr w:rsidR="0069254B" w:rsidRPr="000F2BF7" w:rsidTr="00A34ACF">
        <w:trPr>
          <w:jc w:val="center"/>
        </w:trPr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0F2BF7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РРТ*</w:t>
            </w:r>
          </w:p>
        </w:tc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F2BF7">
              <w:rPr>
                <w:rFonts w:asciiTheme="majorBidi" w:eastAsia="Times New Roman" w:hAnsiTheme="majorBidi" w:cstheme="majorBidi"/>
                <w:sz w:val="17"/>
                <w:szCs w:val="17"/>
              </w:rPr>
              <w:t>Нет</w:t>
            </w:r>
          </w:p>
        </w:tc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F2BF7">
              <w:rPr>
                <w:rFonts w:asciiTheme="majorBidi" w:eastAsia="Times New Roman" w:hAnsiTheme="majorBidi" w:cstheme="majorBidi"/>
                <w:sz w:val="17"/>
                <w:szCs w:val="17"/>
              </w:rPr>
              <w:t>Отличный</w:t>
            </w:r>
          </w:p>
        </w:tc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F2BF7">
              <w:rPr>
                <w:rFonts w:asciiTheme="majorBidi" w:eastAsia="Times New Roman" w:hAnsiTheme="majorBidi" w:cstheme="majorBidi"/>
                <w:sz w:val="17"/>
                <w:szCs w:val="17"/>
              </w:rPr>
              <w:t>Да</w:t>
            </w:r>
          </w:p>
        </w:tc>
        <w:tc>
          <w:tcPr>
            <w:tcW w:w="0" w:type="auto"/>
            <w:hideMark/>
          </w:tcPr>
          <w:p w:rsidR="0069254B" w:rsidRPr="000F2BF7" w:rsidRDefault="0069254B" w:rsidP="0069254B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F2BF7">
              <w:rPr>
                <w:rFonts w:asciiTheme="majorBidi" w:eastAsia="Times New Roman" w:hAnsiTheme="majorBidi" w:cstheme="majorBidi"/>
                <w:sz w:val="17"/>
                <w:szCs w:val="17"/>
              </w:rPr>
              <w:t>Только для исследований</w:t>
            </w:r>
          </w:p>
        </w:tc>
      </w:tr>
    </w:tbl>
    <w:p w:rsidR="00C156DF" w:rsidRDefault="00C156DF" w:rsidP="00AE0DB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br/>
      </w:r>
    </w:p>
    <w:p w:rsidR="0069254B" w:rsidRPr="00C156DF" w:rsidRDefault="0069254B" w:rsidP="00C156DF">
      <w:pPr>
        <w:rPr>
          <w:rFonts w:asciiTheme="majorBidi" w:hAnsiTheme="majorBidi" w:cstheme="majorBidi"/>
          <w:b/>
          <w:bCs/>
        </w:rPr>
      </w:pPr>
      <w:r w:rsidRPr="00C156DF">
        <w:rPr>
          <w:rFonts w:asciiTheme="majorBidi" w:hAnsiTheme="majorBidi" w:cstheme="majorBidi"/>
          <w:b/>
          <w:bCs/>
        </w:rPr>
        <w:t>Основные статистические выводы</w:t>
      </w:r>
    </w:p>
    <w:p w:rsidR="0069254B" w:rsidRPr="000F2BF7" w:rsidRDefault="0069254B" w:rsidP="00C156DF">
      <w:pPr>
        <w:rPr>
          <w:rFonts w:asciiTheme="majorBidi" w:hAnsiTheme="majorBidi" w:cstheme="majorBidi"/>
          <w:lang w:val="ru-RU"/>
        </w:rPr>
      </w:pPr>
      <w:r w:rsidRPr="000F2BF7">
        <w:rPr>
          <w:rFonts w:asciiTheme="majorBidi" w:hAnsiTheme="majorBidi" w:cstheme="majorBidi"/>
          <w:lang w:val="ru-RU"/>
        </w:rPr>
        <w:t xml:space="preserve">Комплексный статистический анализ показал, что </w:t>
      </w:r>
      <w:r w:rsidRPr="00C156DF">
        <w:rPr>
          <w:rFonts w:asciiTheme="majorBidi" w:hAnsiTheme="majorBidi" w:cstheme="majorBidi"/>
        </w:rPr>
        <w:t>SPPA</w:t>
      </w:r>
      <w:r w:rsidRPr="000F2BF7">
        <w:rPr>
          <w:rFonts w:asciiTheme="majorBidi" w:hAnsiTheme="majorBidi" w:cstheme="majorBidi"/>
          <w:lang w:val="ru-RU"/>
        </w:rPr>
        <w:t>-</w:t>
      </w:r>
      <w:r w:rsidRPr="00C156DF">
        <w:rPr>
          <w:rFonts w:asciiTheme="majorBidi" w:hAnsiTheme="majorBidi" w:cstheme="majorBidi"/>
        </w:rPr>
        <w:t>DL</w:t>
      </w:r>
      <w:r w:rsidRPr="000F2BF7">
        <w:rPr>
          <w:rFonts w:asciiTheme="majorBidi" w:hAnsiTheme="majorBidi" w:cstheme="majorBidi"/>
          <w:lang w:val="ru-RU"/>
        </w:rPr>
        <w:t xml:space="preserve"> значительно превосходит </w:t>
      </w:r>
      <w:r w:rsidRPr="00C156DF">
        <w:rPr>
          <w:rFonts w:asciiTheme="majorBidi" w:hAnsiTheme="majorBidi" w:cstheme="majorBidi"/>
        </w:rPr>
        <w:t>SPPA</w:t>
      </w:r>
      <w:r w:rsidRPr="000F2BF7">
        <w:rPr>
          <w:rFonts w:asciiTheme="majorBidi" w:hAnsiTheme="majorBidi" w:cstheme="majorBidi"/>
          <w:lang w:val="ru-RU"/>
        </w:rPr>
        <w:t>-</w:t>
      </w:r>
      <w:r w:rsidRPr="00C156DF">
        <w:rPr>
          <w:rFonts w:asciiTheme="majorBidi" w:hAnsiTheme="majorBidi" w:cstheme="majorBidi"/>
        </w:rPr>
        <w:t>D</w:t>
      </w:r>
      <w:r w:rsidRPr="000F2BF7">
        <w:rPr>
          <w:rFonts w:asciiTheme="majorBidi" w:hAnsiTheme="majorBidi" w:cstheme="majorBidi"/>
          <w:lang w:val="ru-RU"/>
        </w:rPr>
        <w:t xml:space="preserve"> во всех сценариях с 8 и более динамическими препятствиями (</w:t>
      </w:r>
      <w:r w:rsidRPr="00C156DF">
        <w:rPr>
          <w:rFonts w:asciiTheme="majorBidi" w:hAnsiTheme="majorBidi" w:cstheme="majorBidi"/>
        </w:rPr>
        <w:t>p</w:t>
      </w:r>
      <w:r w:rsidRPr="000F2BF7">
        <w:rPr>
          <w:rFonts w:asciiTheme="majorBidi" w:hAnsiTheme="majorBidi" w:cstheme="majorBidi"/>
          <w:lang w:val="ru-RU"/>
        </w:rPr>
        <w:t xml:space="preserve"> &lt; 0,001, </w:t>
      </w:r>
      <w:r w:rsidRPr="00C156DF">
        <w:rPr>
          <w:rFonts w:asciiTheme="majorBidi" w:hAnsiTheme="majorBidi" w:cstheme="majorBidi"/>
        </w:rPr>
        <w:t>d</w:t>
      </w:r>
      <w:r w:rsidRPr="000F2BF7">
        <w:rPr>
          <w:rFonts w:asciiTheme="majorBidi" w:hAnsiTheme="majorBidi" w:cstheme="majorBidi"/>
          <w:lang w:val="ru-RU"/>
        </w:rPr>
        <w:t xml:space="preserve"> &gt; 0,7). Регрессионный анализ выявил, что механизм обучения снижает снижение вероятности успеха на каждое дополнительное препятствие на 37% (с 2,34% до 1,47% на препятствие). Разница между </w:t>
      </w:r>
      <w:r w:rsidRPr="00C156DF">
        <w:rPr>
          <w:rFonts w:asciiTheme="majorBidi" w:hAnsiTheme="majorBidi" w:cstheme="majorBidi"/>
        </w:rPr>
        <w:t>SPPA</w:t>
      </w:r>
      <w:r w:rsidRPr="000F2BF7">
        <w:rPr>
          <w:rFonts w:asciiTheme="majorBidi" w:hAnsiTheme="majorBidi" w:cstheme="majorBidi"/>
          <w:lang w:val="ru-RU"/>
        </w:rPr>
        <w:t>-</w:t>
      </w:r>
      <w:r w:rsidRPr="00C156DF">
        <w:rPr>
          <w:rFonts w:asciiTheme="majorBidi" w:hAnsiTheme="majorBidi" w:cstheme="majorBidi"/>
        </w:rPr>
        <w:t>DL</w:t>
      </w:r>
      <w:r w:rsidRPr="000F2BF7">
        <w:rPr>
          <w:rFonts w:asciiTheme="majorBidi" w:hAnsiTheme="majorBidi" w:cstheme="majorBidi"/>
          <w:lang w:val="ru-RU"/>
        </w:rPr>
        <w:t xml:space="preserve"> и </w:t>
      </w:r>
      <w:r w:rsidRPr="00C156DF">
        <w:rPr>
          <w:rFonts w:asciiTheme="majorBidi" w:hAnsiTheme="majorBidi" w:cstheme="majorBidi"/>
        </w:rPr>
        <w:t>A</w:t>
      </w:r>
      <w:r w:rsidRPr="000F2BF7">
        <w:rPr>
          <w:rFonts w:asciiTheme="majorBidi" w:hAnsiTheme="majorBidi" w:cstheme="majorBidi"/>
          <w:lang w:val="ru-RU"/>
        </w:rPr>
        <w:t>* не была статистически значимой (</w:t>
      </w:r>
      <w:r w:rsidRPr="00C156DF">
        <w:rPr>
          <w:rFonts w:asciiTheme="majorBidi" w:hAnsiTheme="majorBidi" w:cstheme="majorBidi"/>
        </w:rPr>
        <w:t>p</w:t>
      </w:r>
      <w:r w:rsidRPr="000F2BF7">
        <w:rPr>
          <w:rFonts w:asciiTheme="majorBidi" w:hAnsiTheme="majorBidi" w:cstheme="majorBidi"/>
          <w:lang w:val="ru-RU"/>
        </w:rPr>
        <w:t xml:space="preserve"> = 0,342), что подтверждает, что </w:t>
      </w:r>
      <w:r w:rsidRPr="00C156DF">
        <w:rPr>
          <w:rFonts w:asciiTheme="majorBidi" w:hAnsiTheme="majorBidi" w:cstheme="majorBidi"/>
        </w:rPr>
        <w:t>SPPA</w:t>
      </w:r>
      <w:r w:rsidRPr="000F2BF7">
        <w:rPr>
          <w:rFonts w:asciiTheme="majorBidi" w:hAnsiTheme="majorBidi" w:cstheme="majorBidi"/>
          <w:lang w:val="ru-RU"/>
        </w:rPr>
        <w:t>-</w:t>
      </w:r>
      <w:r w:rsidRPr="00C156DF">
        <w:rPr>
          <w:rFonts w:asciiTheme="majorBidi" w:hAnsiTheme="majorBidi" w:cstheme="majorBidi"/>
        </w:rPr>
        <w:t>DL</w:t>
      </w:r>
      <w:r w:rsidRPr="000F2BF7">
        <w:rPr>
          <w:rFonts w:asciiTheme="majorBidi" w:hAnsiTheme="majorBidi" w:cstheme="majorBidi"/>
          <w:lang w:val="ru-RU"/>
        </w:rPr>
        <w:t xml:space="preserve"> сохраняет сопоставимую производительность с </w:t>
      </w:r>
      <w:r w:rsidRPr="00C156DF">
        <w:rPr>
          <w:rFonts w:asciiTheme="majorBidi" w:hAnsiTheme="majorBidi" w:cstheme="majorBidi"/>
        </w:rPr>
        <w:t>A</w:t>
      </w:r>
      <w:r w:rsidRPr="000F2BF7">
        <w:rPr>
          <w:rFonts w:asciiTheme="majorBidi" w:hAnsiTheme="majorBidi" w:cstheme="majorBidi"/>
          <w:lang w:val="ru-RU"/>
        </w:rPr>
        <w:t>*, предлагая при этом превосходное качество и стабильность траектории.</w:t>
      </w:r>
    </w:p>
    <w:p w:rsidR="00DD2ECD" w:rsidRPr="000F2BF7" w:rsidRDefault="00DD2ECD">
      <w:pPr>
        <w:rPr>
          <w:rFonts w:asciiTheme="majorBidi" w:hAnsiTheme="majorBidi" w:cstheme="majorBidi"/>
          <w:lang w:val="ru-RU"/>
        </w:rPr>
      </w:pPr>
      <w:r w:rsidRPr="000F2BF7">
        <w:rPr>
          <w:rFonts w:asciiTheme="majorBidi" w:hAnsiTheme="majorBidi" w:cstheme="majorBidi"/>
          <w:lang w:val="ru-RU"/>
        </w:rPr>
        <w:br w:type="page"/>
      </w:r>
    </w:p>
    <w:p w:rsidR="00DD2ECD" w:rsidRPr="000F2BF7" w:rsidRDefault="00DD2ECD" w:rsidP="00750E42">
      <w:pPr>
        <w:jc w:val="center"/>
        <w:rPr>
          <w:rFonts w:asciiTheme="majorBidi" w:hAnsiTheme="majorBidi" w:cstheme="majorBidi"/>
          <w:b/>
          <w:bCs/>
          <w:sz w:val="24"/>
          <w:szCs w:val="24"/>
          <w:u w:val="single"/>
          <w:lang w:val="ru-RU"/>
        </w:rPr>
      </w:pPr>
      <w:r w:rsidRPr="000F2BF7">
        <w:rPr>
          <w:rFonts w:asciiTheme="majorBidi" w:hAnsiTheme="majorBidi" w:cstheme="majorBidi"/>
          <w:b/>
          <w:bCs/>
          <w:sz w:val="24"/>
          <w:szCs w:val="24"/>
          <w:u w:val="single"/>
          <w:lang w:val="ru-RU"/>
        </w:rPr>
        <w:lastRenderedPageBreak/>
        <w:t>Расширенный статистический анализ алгоритмов планирования траектории в динамических средах</w:t>
      </w:r>
    </w:p>
    <w:p w:rsidR="00750E42" w:rsidRPr="000F2BF7" w:rsidRDefault="00750E42" w:rsidP="00750E42">
      <w:pPr>
        <w:rPr>
          <w:rFonts w:asciiTheme="majorBidi" w:hAnsiTheme="majorBidi" w:cstheme="majorBidi"/>
          <w:b/>
          <w:bCs/>
          <w:lang w:val="ru-RU"/>
        </w:rPr>
      </w:pPr>
      <w:r w:rsidRPr="000F2BF7">
        <w:rPr>
          <w:rFonts w:asciiTheme="majorBidi" w:hAnsiTheme="majorBidi" w:cstheme="majorBidi"/>
          <w:b/>
          <w:bCs/>
          <w:lang w:val="ru-RU"/>
        </w:rPr>
        <w:t>1. Введение</w:t>
      </w:r>
    </w:p>
    <w:p w:rsidR="00750E42" w:rsidRPr="00750E42" w:rsidRDefault="00750E42" w:rsidP="00750E42">
      <w:pPr>
        <w:rPr>
          <w:rFonts w:asciiTheme="majorBidi" w:hAnsiTheme="majorBidi" w:cstheme="majorBidi"/>
        </w:rPr>
      </w:pPr>
      <w:r w:rsidRPr="000F2BF7">
        <w:rPr>
          <w:rFonts w:asciiTheme="majorBidi" w:hAnsiTheme="majorBidi" w:cstheme="majorBidi"/>
          <w:lang w:val="ru-RU"/>
        </w:rPr>
        <w:t xml:space="preserve">В этой главе представлен всесторонний статистический анализ экспериментальных результатов, полученных при оценке 11 алгоритмов планирования траектории движения на двух различных картах окружающей среды (простой и сложной). </w:t>
      </w:r>
      <w:proofErr w:type="spellStart"/>
      <w:r w:rsidRPr="00750E42">
        <w:rPr>
          <w:rFonts w:asciiTheme="majorBidi" w:hAnsiTheme="majorBidi" w:cstheme="majorBidi"/>
        </w:rPr>
        <w:t>Цель</w:t>
      </w:r>
      <w:proofErr w:type="spellEnd"/>
      <w:r w:rsidRPr="00750E42">
        <w:rPr>
          <w:rFonts w:asciiTheme="majorBidi" w:hAnsiTheme="majorBidi" w:cstheme="majorBidi"/>
        </w:rPr>
        <w:t xml:space="preserve"> </w:t>
      </w:r>
      <w:proofErr w:type="spellStart"/>
      <w:r w:rsidRPr="00750E42">
        <w:rPr>
          <w:rFonts w:asciiTheme="majorBidi" w:hAnsiTheme="majorBidi" w:cstheme="majorBidi"/>
        </w:rPr>
        <w:t>анализа</w:t>
      </w:r>
      <w:proofErr w:type="spellEnd"/>
      <w:r w:rsidRPr="00750E42">
        <w:rPr>
          <w:rFonts w:asciiTheme="majorBidi" w:hAnsiTheme="majorBidi" w:cstheme="majorBidi"/>
        </w:rPr>
        <w:t>:</w:t>
      </w:r>
    </w:p>
    <w:p w:rsidR="00750E42" w:rsidRPr="000F2BF7" w:rsidRDefault="00750E42" w:rsidP="00750E42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lang w:val="ru-RU"/>
        </w:rPr>
      </w:pPr>
      <w:r w:rsidRPr="000F2BF7">
        <w:rPr>
          <w:rFonts w:asciiTheme="majorBidi" w:hAnsiTheme="majorBidi" w:cstheme="majorBidi"/>
          <w:lang w:val="ru-RU"/>
        </w:rPr>
        <w:t>Оцените статистическую значимость различий в производительности между алгоритмами.</w:t>
      </w:r>
    </w:p>
    <w:p w:rsidR="00750E42" w:rsidRPr="000F2BF7" w:rsidRDefault="00750E42" w:rsidP="00750E42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lang w:val="ru-RU"/>
        </w:rPr>
      </w:pPr>
      <w:r w:rsidRPr="000F2BF7">
        <w:rPr>
          <w:rFonts w:asciiTheme="majorBidi" w:hAnsiTheme="majorBidi" w:cstheme="majorBidi"/>
          <w:lang w:val="ru-RU"/>
        </w:rPr>
        <w:t>Оцените надежность и стабильность каждого алгоритма.</w:t>
      </w:r>
    </w:p>
    <w:p w:rsidR="00750E42" w:rsidRPr="000F2BF7" w:rsidRDefault="00750E42" w:rsidP="00750E42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lang w:val="ru-RU"/>
        </w:rPr>
      </w:pPr>
      <w:r w:rsidRPr="000F2BF7">
        <w:rPr>
          <w:rFonts w:asciiTheme="majorBidi" w:hAnsiTheme="majorBidi" w:cstheme="majorBidi"/>
          <w:lang w:val="ru-RU"/>
        </w:rPr>
        <w:t>Определите ключевые факторы, влияющие на успех миссии.</w:t>
      </w:r>
    </w:p>
    <w:p w:rsidR="00750E42" w:rsidRPr="000F2BF7" w:rsidRDefault="00750E42" w:rsidP="00750E42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lang w:val="ru-RU"/>
        </w:rPr>
      </w:pPr>
      <w:r w:rsidRPr="000F2BF7">
        <w:rPr>
          <w:rFonts w:asciiTheme="majorBidi" w:hAnsiTheme="majorBidi" w:cstheme="majorBidi"/>
          <w:lang w:val="ru-RU"/>
        </w:rPr>
        <w:t>Предоставить прогностические модели для оценки производительности алгоритмов.</w:t>
      </w:r>
    </w:p>
    <w:p w:rsidR="00750E42" w:rsidRPr="000F2BF7" w:rsidRDefault="00750E42" w:rsidP="00750E42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lang w:val="ru-RU"/>
        </w:rPr>
      </w:pPr>
      <w:r w:rsidRPr="000F2BF7">
        <w:rPr>
          <w:rFonts w:asciiTheme="majorBidi" w:hAnsiTheme="majorBidi" w:cstheme="majorBidi"/>
          <w:lang w:val="ru-RU"/>
        </w:rPr>
        <w:t>Подтвердите правильность экспериментальной схемы с помощью анализа мощности.</w:t>
      </w:r>
    </w:p>
    <w:p w:rsidR="00750E42" w:rsidRPr="000F2BF7" w:rsidRDefault="00750E42" w:rsidP="00750E42">
      <w:pPr>
        <w:rPr>
          <w:rFonts w:asciiTheme="majorBidi" w:hAnsiTheme="majorBidi" w:cstheme="majorBidi"/>
          <w:lang w:val="ru-RU"/>
        </w:rPr>
      </w:pPr>
      <w:r w:rsidRPr="000F2BF7">
        <w:rPr>
          <w:rFonts w:asciiTheme="majorBidi" w:hAnsiTheme="majorBidi" w:cstheme="majorBidi"/>
          <w:lang w:val="ru-RU"/>
        </w:rPr>
        <w:t xml:space="preserve">Все статистические тесты проводились на уровне значимости </w:t>
      </w:r>
      <w:r w:rsidRPr="00750E42">
        <w:rPr>
          <w:rFonts w:asciiTheme="majorBidi" w:hAnsiTheme="majorBidi" w:cstheme="majorBidi"/>
        </w:rPr>
        <w:t>α</w:t>
      </w:r>
      <w:r w:rsidRPr="000F2BF7">
        <w:rPr>
          <w:rFonts w:asciiTheme="majorBidi" w:hAnsiTheme="majorBidi" w:cstheme="majorBidi"/>
          <w:lang w:val="ru-RU"/>
        </w:rPr>
        <w:t xml:space="preserve"> = 0,05. Доверительные интервалы указаны на уровне 95%. Размеры эффекта указаны с использованием коэффициента Коэна </w:t>
      </w:r>
      <w:r w:rsidRPr="00750E42">
        <w:rPr>
          <w:rFonts w:asciiTheme="majorBidi" w:hAnsiTheme="majorBidi" w:cstheme="majorBidi"/>
        </w:rPr>
        <w:t>d</w:t>
      </w:r>
      <w:r w:rsidRPr="000F2BF7">
        <w:rPr>
          <w:rFonts w:asciiTheme="majorBidi" w:hAnsiTheme="majorBidi" w:cstheme="majorBidi"/>
          <w:lang w:val="ru-RU"/>
        </w:rPr>
        <w:t xml:space="preserve"> для попарных сравнений и </w:t>
      </w:r>
      <w:r w:rsidRPr="00750E42">
        <w:rPr>
          <w:rFonts w:asciiTheme="majorBidi" w:hAnsiTheme="majorBidi" w:cstheme="majorBidi"/>
        </w:rPr>
        <w:t>η</w:t>
      </w:r>
      <w:r w:rsidRPr="000F2BF7">
        <w:rPr>
          <w:rFonts w:asciiTheme="majorBidi" w:hAnsiTheme="majorBidi" w:cstheme="majorBidi"/>
          <w:lang w:val="ru-RU"/>
        </w:rPr>
        <w:t>² (эта-квадрат) для дисперсионного анализа.</w:t>
      </w:r>
    </w:p>
    <w:p w:rsidR="00750E42" w:rsidRPr="000F2BF7" w:rsidRDefault="00750E42" w:rsidP="00750E42">
      <w:pPr>
        <w:rPr>
          <w:rFonts w:asciiTheme="majorBidi" w:hAnsiTheme="majorBidi" w:cstheme="majorBidi"/>
          <w:b/>
          <w:bCs/>
          <w:lang w:val="ru-RU"/>
        </w:rPr>
      </w:pPr>
      <w:r w:rsidRPr="000F2BF7">
        <w:rPr>
          <w:rFonts w:asciiTheme="majorBidi" w:hAnsiTheme="majorBidi" w:cstheme="majorBidi"/>
          <w:b/>
          <w:bCs/>
          <w:lang w:val="ru-RU"/>
        </w:rPr>
        <w:t>2. Анализ выживаемости (Каплан-Мейер)</w:t>
      </w:r>
    </w:p>
    <w:p w:rsidR="00750E42" w:rsidRPr="000F2BF7" w:rsidRDefault="00750E42" w:rsidP="00750E42">
      <w:pPr>
        <w:rPr>
          <w:rFonts w:asciiTheme="majorBidi" w:hAnsiTheme="majorBidi" w:cstheme="majorBidi"/>
          <w:lang w:val="ru-RU"/>
        </w:rPr>
      </w:pPr>
      <w:r w:rsidRPr="000F2BF7">
        <w:rPr>
          <w:rFonts w:asciiTheme="majorBidi" w:hAnsiTheme="majorBidi" w:cstheme="majorBidi"/>
          <w:b/>
          <w:bCs/>
          <w:lang w:val="ru-RU"/>
        </w:rPr>
        <w:t xml:space="preserve">Цель: </w:t>
      </w:r>
      <w:r w:rsidRPr="000F2BF7">
        <w:rPr>
          <w:rFonts w:asciiTheme="majorBidi" w:hAnsiTheme="majorBidi" w:cstheme="majorBidi"/>
          <w:lang w:val="ru-RU"/>
        </w:rPr>
        <w:t>Проанализировать вероятность «выживания» миссии (т.е. успешного завершения без сбоев) в зависимости от количества динамических препятствий.</w:t>
      </w:r>
    </w:p>
    <w:p w:rsidR="00750E42" w:rsidRPr="000F2BF7" w:rsidRDefault="00750E42" w:rsidP="00750E42">
      <w:pPr>
        <w:rPr>
          <w:rFonts w:asciiTheme="majorBidi" w:hAnsiTheme="majorBidi" w:cstheme="majorBidi"/>
          <w:lang w:val="ru-RU"/>
        </w:rPr>
      </w:pPr>
      <w:r w:rsidRPr="000F2BF7">
        <w:rPr>
          <w:rFonts w:asciiTheme="majorBidi" w:hAnsiTheme="majorBidi" w:cstheme="majorBidi"/>
          <w:b/>
          <w:bCs/>
          <w:lang w:val="ru-RU"/>
        </w:rPr>
        <w:t xml:space="preserve">Методология: Для оценки функции выживания </w:t>
      </w:r>
      <w:r w:rsidRPr="00750E42">
        <w:rPr>
          <w:rFonts w:asciiTheme="majorBidi" w:hAnsiTheme="majorBidi" w:cstheme="majorBidi"/>
        </w:rPr>
        <w:t>S</w:t>
      </w:r>
      <w:r w:rsidRPr="000F2BF7">
        <w:rPr>
          <w:rFonts w:asciiTheme="majorBidi" w:hAnsiTheme="majorBidi" w:cstheme="majorBidi"/>
          <w:lang w:val="ru-RU"/>
        </w:rPr>
        <w:t xml:space="preserve">( </w:t>
      </w:r>
      <w:r w:rsidRPr="00750E42">
        <w:rPr>
          <w:rFonts w:asciiTheme="majorBidi" w:hAnsiTheme="majorBidi" w:cstheme="majorBidi"/>
        </w:rPr>
        <w:t>t</w:t>
      </w:r>
      <w:r w:rsidRPr="000F2BF7">
        <w:rPr>
          <w:rFonts w:asciiTheme="majorBidi" w:hAnsiTheme="majorBidi" w:cstheme="majorBidi"/>
          <w:lang w:val="ru-RU"/>
        </w:rPr>
        <w:t xml:space="preserve">) = </w:t>
      </w:r>
      <w:r w:rsidRPr="00750E42">
        <w:rPr>
          <w:rFonts w:asciiTheme="majorBidi" w:hAnsiTheme="majorBidi" w:cstheme="majorBidi"/>
        </w:rPr>
        <w:t>P</w:t>
      </w:r>
      <w:r w:rsidRPr="000F2BF7">
        <w:rPr>
          <w:rFonts w:asciiTheme="majorBidi" w:hAnsiTheme="majorBidi" w:cstheme="majorBidi"/>
          <w:lang w:val="ru-RU"/>
        </w:rPr>
        <w:t>(</w:t>
      </w:r>
      <w:r w:rsidRPr="00750E42">
        <w:rPr>
          <w:rFonts w:asciiTheme="majorBidi" w:hAnsiTheme="majorBidi" w:cstheme="majorBidi"/>
        </w:rPr>
        <w:t>T</w:t>
      </w:r>
      <w:r w:rsidRPr="000F2BF7">
        <w:rPr>
          <w:rFonts w:asciiTheme="majorBidi" w:hAnsiTheme="majorBidi" w:cstheme="majorBidi"/>
          <w:lang w:val="ru-RU"/>
        </w:rPr>
        <w:t xml:space="preserve"> &gt; </w:t>
      </w:r>
      <w:r w:rsidRPr="00750E42">
        <w:rPr>
          <w:rFonts w:asciiTheme="majorBidi" w:hAnsiTheme="majorBidi" w:cstheme="majorBidi"/>
        </w:rPr>
        <w:t>t</w:t>
      </w:r>
      <w:r w:rsidRPr="000F2BF7">
        <w:rPr>
          <w:rFonts w:asciiTheme="majorBidi" w:hAnsiTheme="majorBidi" w:cstheme="majorBidi"/>
          <w:lang w:val="ru-RU"/>
        </w:rPr>
        <w:t xml:space="preserve">) использовался метод Каплана-Мейера , где </w:t>
      </w:r>
      <w:r w:rsidRPr="00750E42">
        <w:rPr>
          <w:rFonts w:asciiTheme="majorBidi" w:hAnsiTheme="majorBidi" w:cstheme="majorBidi"/>
        </w:rPr>
        <w:t>T</w:t>
      </w:r>
      <w:r w:rsidRPr="000F2BF7">
        <w:rPr>
          <w:rFonts w:asciiTheme="majorBidi" w:hAnsiTheme="majorBidi" w:cstheme="majorBidi"/>
          <w:lang w:val="ru-RU"/>
        </w:rPr>
        <w:t xml:space="preserve"> — количество препятствий, при которых происходит сбой миссии. Цензурирование применялось для миссий, успешно завершенных при максимальном количестве протестированных препятствий (35 препятствий).</w:t>
      </w:r>
    </w:p>
    <w:p w:rsidR="00750E42" w:rsidRPr="00750E42" w:rsidRDefault="00750E42" w:rsidP="00750E42">
      <w:pPr>
        <w:rPr>
          <w:rFonts w:asciiTheme="majorBidi" w:hAnsiTheme="majorBidi" w:cstheme="majorBidi"/>
        </w:rPr>
      </w:pPr>
      <w:proofErr w:type="spellStart"/>
      <w:r w:rsidRPr="00750E42">
        <w:rPr>
          <w:rFonts w:asciiTheme="majorBidi" w:hAnsiTheme="majorBidi" w:cstheme="majorBidi"/>
          <w:b/>
          <w:bCs/>
        </w:rPr>
        <w:t>Результаты</w:t>
      </w:r>
      <w:proofErr w:type="spellEnd"/>
      <w:r w:rsidRPr="00750E42">
        <w:rPr>
          <w:rFonts w:asciiTheme="majorBidi" w:hAnsiTheme="majorBidi" w:cstheme="majorBidi"/>
          <w:b/>
          <w:bCs/>
        </w:rPr>
        <w:t>:</w:t>
      </w:r>
    </w:p>
    <w:tbl>
      <w:tblPr>
        <w:tblStyle w:val="TableGrid"/>
        <w:tblW w:w="0" w:type="auto"/>
        <w:jc w:val="center"/>
        <w:tblLook w:val="04A0"/>
      </w:tblPr>
      <w:tblGrid>
        <w:gridCol w:w="1233"/>
        <w:gridCol w:w="2472"/>
        <w:gridCol w:w="2358"/>
        <w:gridCol w:w="1685"/>
      </w:tblGrid>
      <w:tr w:rsidR="00750E42" w:rsidRPr="000C62DC" w:rsidTr="00313A31">
        <w:trPr>
          <w:jc w:val="center"/>
        </w:trPr>
        <w:tc>
          <w:tcPr>
            <w:tcW w:w="0" w:type="auto"/>
            <w:hideMark/>
          </w:tcPr>
          <w:p w:rsidR="00750E42" w:rsidRPr="000C62DC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0C62D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Препятствия</w:t>
            </w:r>
          </w:p>
        </w:tc>
        <w:tc>
          <w:tcPr>
            <w:tcW w:w="0" w:type="auto"/>
            <w:hideMark/>
          </w:tcPr>
          <w:p w:rsidR="00750E42" w:rsidRPr="000C62DC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0C62D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Выживаемость SPPA-DL (%)</w:t>
            </w:r>
          </w:p>
        </w:tc>
        <w:tc>
          <w:tcPr>
            <w:tcW w:w="0" w:type="auto"/>
            <w:hideMark/>
          </w:tcPr>
          <w:p w:rsidR="00750E42" w:rsidRPr="000C62DC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0C62D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Выживаемость SPPA-D (%)</w:t>
            </w:r>
          </w:p>
        </w:tc>
        <w:tc>
          <w:tcPr>
            <w:tcW w:w="0" w:type="auto"/>
            <w:hideMark/>
          </w:tcPr>
          <w:p w:rsidR="00750E42" w:rsidRPr="000C62DC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0C62DC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Лог-ранговый тест</w:t>
            </w:r>
          </w:p>
        </w:tc>
      </w:tr>
      <w:tr w:rsidR="00750E42" w:rsidRPr="000C62DC" w:rsidTr="00313A31">
        <w:trPr>
          <w:jc w:val="center"/>
        </w:trPr>
        <w:tc>
          <w:tcPr>
            <w:tcW w:w="0" w:type="auto"/>
            <w:hideMark/>
          </w:tcPr>
          <w:p w:rsidR="00750E42" w:rsidRPr="000C62DC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C62DC">
              <w:rPr>
                <w:rFonts w:asciiTheme="majorBidi" w:eastAsia="Times New Roman" w:hAnsiTheme="majorBidi" w:cstheme="majorBidi"/>
                <w:sz w:val="17"/>
                <w:szCs w:val="17"/>
              </w:rPr>
              <w:t>5</w:t>
            </w:r>
          </w:p>
        </w:tc>
        <w:tc>
          <w:tcPr>
            <w:tcW w:w="0" w:type="auto"/>
            <w:hideMark/>
          </w:tcPr>
          <w:p w:rsidR="00750E42" w:rsidRPr="000C62DC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C62DC">
              <w:rPr>
                <w:rFonts w:asciiTheme="majorBidi" w:eastAsia="Times New Roman" w:hAnsiTheme="majorBidi" w:cstheme="majorBidi"/>
                <w:sz w:val="17"/>
                <w:szCs w:val="17"/>
              </w:rPr>
              <w:t>99.3</w:t>
            </w:r>
          </w:p>
        </w:tc>
        <w:tc>
          <w:tcPr>
            <w:tcW w:w="0" w:type="auto"/>
            <w:hideMark/>
          </w:tcPr>
          <w:p w:rsidR="00750E42" w:rsidRPr="000C62DC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C62DC">
              <w:rPr>
                <w:rFonts w:asciiTheme="majorBidi" w:eastAsia="Times New Roman" w:hAnsiTheme="majorBidi" w:cstheme="majorBidi"/>
                <w:sz w:val="17"/>
                <w:szCs w:val="17"/>
              </w:rPr>
              <w:t>97,8</w:t>
            </w:r>
          </w:p>
        </w:tc>
        <w:tc>
          <w:tcPr>
            <w:tcW w:w="0" w:type="auto"/>
            <w:hideMark/>
          </w:tcPr>
          <w:p w:rsidR="00750E42" w:rsidRPr="000C62DC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C62DC">
              <w:rPr>
                <w:rFonts w:asciiTheme="majorBidi" w:eastAsia="Times New Roman" w:hAnsiTheme="majorBidi" w:cstheme="majorBidi"/>
                <w:sz w:val="17"/>
                <w:szCs w:val="17"/>
              </w:rPr>
              <w:t>χ² = 4,2, p = 0,041</w:t>
            </w:r>
          </w:p>
        </w:tc>
      </w:tr>
      <w:tr w:rsidR="00750E42" w:rsidRPr="000C62DC" w:rsidTr="00313A31">
        <w:trPr>
          <w:jc w:val="center"/>
        </w:trPr>
        <w:tc>
          <w:tcPr>
            <w:tcW w:w="0" w:type="auto"/>
            <w:hideMark/>
          </w:tcPr>
          <w:p w:rsidR="00750E42" w:rsidRPr="000C62DC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C62DC">
              <w:rPr>
                <w:rFonts w:asciiTheme="majorBidi" w:eastAsia="Times New Roman" w:hAnsiTheme="majorBidi" w:cstheme="majorBidi"/>
                <w:sz w:val="17"/>
                <w:szCs w:val="17"/>
              </w:rPr>
              <w:t>10</w:t>
            </w:r>
          </w:p>
        </w:tc>
        <w:tc>
          <w:tcPr>
            <w:tcW w:w="0" w:type="auto"/>
            <w:hideMark/>
          </w:tcPr>
          <w:p w:rsidR="00750E42" w:rsidRPr="000C62DC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C62DC">
              <w:rPr>
                <w:rFonts w:asciiTheme="majorBidi" w:eastAsia="Times New Roman" w:hAnsiTheme="majorBidi" w:cstheme="majorBidi"/>
                <w:sz w:val="17"/>
                <w:szCs w:val="17"/>
              </w:rPr>
              <w:t>96,5</w:t>
            </w:r>
          </w:p>
        </w:tc>
        <w:tc>
          <w:tcPr>
            <w:tcW w:w="0" w:type="auto"/>
            <w:hideMark/>
          </w:tcPr>
          <w:p w:rsidR="00750E42" w:rsidRPr="000C62DC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C62DC">
              <w:rPr>
                <w:rFonts w:asciiTheme="majorBidi" w:eastAsia="Times New Roman" w:hAnsiTheme="majorBidi" w:cstheme="majorBidi"/>
                <w:sz w:val="17"/>
                <w:szCs w:val="17"/>
              </w:rPr>
              <w:t>88.2</w:t>
            </w:r>
          </w:p>
        </w:tc>
        <w:tc>
          <w:tcPr>
            <w:tcW w:w="0" w:type="auto"/>
            <w:hideMark/>
          </w:tcPr>
          <w:p w:rsidR="00750E42" w:rsidRPr="000C62DC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C62DC">
              <w:rPr>
                <w:rFonts w:asciiTheme="majorBidi" w:eastAsia="Times New Roman" w:hAnsiTheme="majorBidi" w:cstheme="majorBidi"/>
                <w:sz w:val="17"/>
                <w:szCs w:val="17"/>
              </w:rPr>
              <w:t>χ² = 12,8, p &lt; 0,001</w:t>
            </w:r>
          </w:p>
        </w:tc>
      </w:tr>
      <w:tr w:rsidR="00750E42" w:rsidRPr="000C62DC" w:rsidTr="00313A31">
        <w:trPr>
          <w:jc w:val="center"/>
        </w:trPr>
        <w:tc>
          <w:tcPr>
            <w:tcW w:w="0" w:type="auto"/>
            <w:hideMark/>
          </w:tcPr>
          <w:p w:rsidR="00750E42" w:rsidRPr="000C62DC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C62DC">
              <w:rPr>
                <w:rFonts w:asciiTheme="majorBidi" w:eastAsia="Times New Roman" w:hAnsiTheme="majorBidi" w:cstheme="majorBidi"/>
                <w:sz w:val="17"/>
                <w:szCs w:val="17"/>
              </w:rPr>
              <w:t>15</w:t>
            </w:r>
          </w:p>
        </w:tc>
        <w:tc>
          <w:tcPr>
            <w:tcW w:w="0" w:type="auto"/>
            <w:hideMark/>
          </w:tcPr>
          <w:p w:rsidR="00750E42" w:rsidRPr="000C62DC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C62DC">
              <w:rPr>
                <w:rFonts w:asciiTheme="majorBidi" w:eastAsia="Times New Roman" w:hAnsiTheme="majorBidi" w:cstheme="majorBidi"/>
                <w:sz w:val="17"/>
                <w:szCs w:val="17"/>
              </w:rPr>
              <w:t>88.1</w:t>
            </w:r>
          </w:p>
        </w:tc>
        <w:tc>
          <w:tcPr>
            <w:tcW w:w="0" w:type="auto"/>
            <w:hideMark/>
          </w:tcPr>
          <w:p w:rsidR="00750E42" w:rsidRPr="000C62DC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C62DC">
              <w:rPr>
                <w:rFonts w:asciiTheme="majorBidi" w:eastAsia="Times New Roman" w:hAnsiTheme="majorBidi" w:cstheme="majorBidi"/>
                <w:sz w:val="17"/>
                <w:szCs w:val="17"/>
              </w:rPr>
              <w:t>74.5</w:t>
            </w:r>
          </w:p>
        </w:tc>
        <w:tc>
          <w:tcPr>
            <w:tcW w:w="0" w:type="auto"/>
            <w:hideMark/>
          </w:tcPr>
          <w:p w:rsidR="00750E42" w:rsidRPr="000C62DC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C62DC">
              <w:rPr>
                <w:rFonts w:asciiTheme="majorBidi" w:eastAsia="Times New Roman" w:hAnsiTheme="majorBidi" w:cstheme="majorBidi"/>
                <w:sz w:val="17"/>
                <w:szCs w:val="17"/>
              </w:rPr>
              <w:t>χ² = 18,4, p &lt; 0,001</w:t>
            </w:r>
          </w:p>
        </w:tc>
      </w:tr>
      <w:tr w:rsidR="00750E42" w:rsidRPr="000C62DC" w:rsidTr="00313A31">
        <w:trPr>
          <w:jc w:val="center"/>
        </w:trPr>
        <w:tc>
          <w:tcPr>
            <w:tcW w:w="0" w:type="auto"/>
            <w:hideMark/>
          </w:tcPr>
          <w:p w:rsidR="00750E42" w:rsidRPr="000C62DC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C62DC">
              <w:rPr>
                <w:rFonts w:asciiTheme="majorBidi" w:eastAsia="Times New Roman" w:hAnsiTheme="majorBidi" w:cstheme="majorBidi"/>
                <w:sz w:val="17"/>
                <w:szCs w:val="17"/>
              </w:rPr>
              <w:t>20</w:t>
            </w:r>
          </w:p>
        </w:tc>
        <w:tc>
          <w:tcPr>
            <w:tcW w:w="0" w:type="auto"/>
            <w:hideMark/>
          </w:tcPr>
          <w:p w:rsidR="00750E42" w:rsidRPr="000C62DC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C62DC">
              <w:rPr>
                <w:rFonts w:asciiTheme="majorBidi" w:eastAsia="Times New Roman" w:hAnsiTheme="majorBidi" w:cstheme="majorBidi"/>
                <w:sz w:val="17"/>
                <w:szCs w:val="17"/>
              </w:rPr>
              <w:t>79.3</w:t>
            </w:r>
          </w:p>
        </w:tc>
        <w:tc>
          <w:tcPr>
            <w:tcW w:w="0" w:type="auto"/>
            <w:hideMark/>
          </w:tcPr>
          <w:p w:rsidR="00750E42" w:rsidRPr="000C62DC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C62DC">
              <w:rPr>
                <w:rFonts w:asciiTheme="majorBidi" w:eastAsia="Times New Roman" w:hAnsiTheme="majorBidi" w:cstheme="majorBidi"/>
                <w:sz w:val="17"/>
                <w:szCs w:val="17"/>
              </w:rPr>
              <w:t>61.2</w:t>
            </w:r>
          </w:p>
        </w:tc>
        <w:tc>
          <w:tcPr>
            <w:tcW w:w="0" w:type="auto"/>
            <w:hideMark/>
          </w:tcPr>
          <w:p w:rsidR="00750E42" w:rsidRPr="000C62DC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C62DC">
              <w:rPr>
                <w:rFonts w:asciiTheme="majorBidi" w:eastAsia="Times New Roman" w:hAnsiTheme="majorBidi" w:cstheme="majorBidi"/>
                <w:sz w:val="17"/>
                <w:szCs w:val="17"/>
              </w:rPr>
              <w:t>χ² = 24,1, p &lt; 0,001</w:t>
            </w:r>
          </w:p>
        </w:tc>
      </w:tr>
      <w:tr w:rsidR="00750E42" w:rsidRPr="000C62DC" w:rsidTr="00313A31">
        <w:trPr>
          <w:jc w:val="center"/>
        </w:trPr>
        <w:tc>
          <w:tcPr>
            <w:tcW w:w="0" w:type="auto"/>
            <w:hideMark/>
          </w:tcPr>
          <w:p w:rsidR="00750E42" w:rsidRPr="000C62DC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C62DC">
              <w:rPr>
                <w:rFonts w:asciiTheme="majorBidi" w:eastAsia="Times New Roman" w:hAnsiTheme="majorBidi" w:cstheme="majorBidi"/>
                <w:sz w:val="17"/>
                <w:szCs w:val="17"/>
              </w:rPr>
              <w:t>25</w:t>
            </w:r>
          </w:p>
        </w:tc>
        <w:tc>
          <w:tcPr>
            <w:tcW w:w="0" w:type="auto"/>
            <w:hideMark/>
          </w:tcPr>
          <w:p w:rsidR="00750E42" w:rsidRPr="000C62DC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C62DC">
              <w:rPr>
                <w:rFonts w:asciiTheme="majorBidi" w:eastAsia="Times New Roman" w:hAnsiTheme="majorBidi" w:cstheme="majorBidi"/>
                <w:sz w:val="17"/>
                <w:szCs w:val="17"/>
              </w:rPr>
              <w:t>68.7</w:t>
            </w:r>
          </w:p>
        </w:tc>
        <w:tc>
          <w:tcPr>
            <w:tcW w:w="0" w:type="auto"/>
            <w:hideMark/>
          </w:tcPr>
          <w:p w:rsidR="00750E42" w:rsidRPr="000C62DC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C62DC">
              <w:rPr>
                <w:rFonts w:asciiTheme="majorBidi" w:eastAsia="Times New Roman" w:hAnsiTheme="majorBidi" w:cstheme="majorBidi"/>
                <w:sz w:val="17"/>
                <w:szCs w:val="17"/>
              </w:rPr>
              <w:t>47.3</w:t>
            </w:r>
          </w:p>
        </w:tc>
        <w:tc>
          <w:tcPr>
            <w:tcW w:w="0" w:type="auto"/>
            <w:hideMark/>
          </w:tcPr>
          <w:p w:rsidR="00750E42" w:rsidRPr="000C62DC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C62DC">
              <w:rPr>
                <w:rFonts w:asciiTheme="majorBidi" w:eastAsia="Times New Roman" w:hAnsiTheme="majorBidi" w:cstheme="majorBidi"/>
                <w:sz w:val="17"/>
                <w:szCs w:val="17"/>
              </w:rPr>
              <w:t>χ² = 31,6, p &lt; 0,001</w:t>
            </w:r>
          </w:p>
        </w:tc>
      </w:tr>
      <w:tr w:rsidR="00750E42" w:rsidRPr="000C62DC" w:rsidTr="00313A31">
        <w:trPr>
          <w:jc w:val="center"/>
        </w:trPr>
        <w:tc>
          <w:tcPr>
            <w:tcW w:w="0" w:type="auto"/>
            <w:hideMark/>
          </w:tcPr>
          <w:p w:rsidR="00750E42" w:rsidRPr="000C62DC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C62DC">
              <w:rPr>
                <w:rFonts w:asciiTheme="majorBidi" w:eastAsia="Times New Roman" w:hAnsiTheme="majorBidi" w:cstheme="majorBidi"/>
                <w:sz w:val="17"/>
                <w:szCs w:val="17"/>
              </w:rPr>
              <w:t>30</w:t>
            </w:r>
          </w:p>
        </w:tc>
        <w:tc>
          <w:tcPr>
            <w:tcW w:w="0" w:type="auto"/>
            <w:hideMark/>
          </w:tcPr>
          <w:p w:rsidR="00750E42" w:rsidRPr="000C62DC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C62DC">
              <w:rPr>
                <w:rFonts w:asciiTheme="majorBidi" w:eastAsia="Times New Roman" w:hAnsiTheme="majorBidi" w:cstheme="majorBidi"/>
                <w:sz w:val="17"/>
                <w:szCs w:val="17"/>
              </w:rPr>
              <w:t>59.1</w:t>
            </w:r>
          </w:p>
        </w:tc>
        <w:tc>
          <w:tcPr>
            <w:tcW w:w="0" w:type="auto"/>
            <w:hideMark/>
          </w:tcPr>
          <w:p w:rsidR="00750E42" w:rsidRPr="000C62DC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C62DC">
              <w:rPr>
                <w:rFonts w:asciiTheme="majorBidi" w:eastAsia="Times New Roman" w:hAnsiTheme="majorBidi" w:cstheme="majorBidi"/>
                <w:sz w:val="17"/>
                <w:szCs w:val="17"/>
              </w:rPr>
              <w:t>35.8</w:t>
            </w:r>
          </w:p>
        </w:tc>
        <w:tc>
          <w:tcPr>
            <w:tcW w:w="0" w:type="auto"/>
            <w:hideMark/>
          </w:tcPr>
          <w:p w:rsidR="00750E42" w:rsidRPr="000C62DC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C62DC">
              <w:rPr>
                <w:rFonts w:asciiTheme="majorBidi" w:eastAsia="Times New Roman" w:hAnsiTheme="majorBidi" w:cstheme="majorBidi"/>
                <w:sz w:val="17"/>
                <w:szCs w:val="17"/>
              </w:rPr>
              <w:t>χ² = 38,2, p &lt; 0,001</w:t>
            </w:r>
          </w:p>
        </w:tc>
      </w:tr>
      <w:tr w:rsidR="00750E42" w:rsidRPr="000C62DC" w:rsidTr="00313A31">
        <w:trPr>
          <w:jc w:val="center"/>
        </w:trPr>
        <w:tc>
          <w:tcPr>
            <w:tcW w:w="0" w:type="auto"/>
            <w:hideMark/>
          </w:tcPr>
          <w:p w:rsidR="00750E42" w:rsidRPr="000C62DC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C62DC">
              <w:rPr>
                <w:rFonts w:asciiTheme="majorBidi" w:eastAsia="Times New Roman" w:hAnsiTheme="majorBidi" w:cstheme="majorBidi"/>
                <w:sz w:val="17"/>
                <w:szCs w:val="17"/>
              </w:rPr>
              <w:t>35</w:t>
            </w:r>
          </w:p>
        </w:tc>
        <w:tc>
          <w:tcPr>
            <w:tcW w:w="0" w:type="auto"/>
            <w:hideMark/>
          </w:tcPr>
          <w:p w:rsidR="00750E42" w:rsidRPr="000C62DC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C62DC">
              <w:rPr>
                <w:rFonts w:asciiTheme="majorBidi" w:eastAsia="Times New Roman" w:hAnsiTheme="majorBidi" w:cstheme="majorBidi"/>
                <w:sz w:val="17"/>
                <w:szCs w:val="17"/>
              </w:rPr>
              <w:t>48.2</w:t>
            </w:r>
          </w:p>
        </w:tc>
        <w:tc>
          <w:tcPr>
            <w:tcW w:w="0" w:type="auto"/>
            <w:hideMark/>
          </w:tcPr>
          <w:p w:rsidR="00750E42" w:rsidRPr="000C62DC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C62DC">
              <w:rPr>
                <w:rFonts w:asciiTheme="majorBidi" w:eastAsia="Times New Roman" w:hAnsiTheme="majorBidi" w:cstheme="majorBidi"/>
                <w:sz w:val="17"/>
                <w:szCs w:val="17"/>
              </w:rPr>
              <w:t>24.1</w:t>
            </w:r>
          </w:p>
        </w:tc>
        <w:tc>
          <w:tcPr>
            <w:tcW w:w="0" w:type="auto"/>
            <w:hideMark/>
          </w:tcPr>
          <w:p w:rsidR="00750E42" w:rsidRPr="000C62DC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0C62DC">
              <w:rPr>
                <w:rFonts w:asciiTheme="majorBidi" w:eastAsia="Times New Roman" w:hAnsiTheme="majorBidi" w:cstheme="majorBidi"/>
                <w:sz w:val="17"/>
                <w:szCs w:val="17"/>
              </w:rPr>
              <w:t>χ² = 42,7, p &lt; 0,001</w:t>
            </w:r>
          </w:p>
        </w:tc>
      </w:tr>
    </w:tbl>
    <w:p w:rsidR="00313A31" w:rsidRDefault="00313A31" w:rsidP="00313A31">
      <w:pPr>
        <w:rPr>
          <w:rFonts w:asciiTheme="majorBidi" w:hAnsiTheme="majorBidi" w:cstheme="majorBidi"/>
          <w:b/>
          <w:bCs/>
        </w:rPr>
      </w:pPr>
    </w:p>
    <w:p w:rsidR="00CE1479" w:rsidRDefault="00750E42" w:rsidP="00313A31">
      <w:pPr>
        <w:rPr>
          <w:rFonts w:asciiTheme="majorBidi" w:hAnsiTheme="majorBidi" w:cstheme="majorBidi"/>
          <w:b/>
          <w:bCs/>
        </w:rPr>
      </w:pPr>
      <w:r w:rsidRPr="000F2BF7">
        <w:rPr>
          <w:rFonts w:asciiTheme="majorBidi" w:hAnsiTheme="majorBidi" w:cstheme="majorBidi"/>
          <w:b/>
          <w:bCs/>
          <w:lang w:val="ru-RU"/>
        </w:rPr>
        <w:t xml:space="preserve">Основной вывод: </w:t>
      </w:r>
    </w:p>
    <w:p w:rsidR="00750E42" w:rsidRPr="000F2BF7" w:rsidRDefault="00750E42" w:rsidP="00CE1479">
      <w:pPr>
        <w:jc w:val="both"/>
        <w:rPr>
          <w:rFonts w:asciiTheme="majorBidi" w:hAnsiTheme="majorBidi" w:cstheme="majorBidi"/>
          <w:lang w:val="ru-RU"/>
        </w:rPr>
      </w:pPr>
      <w:r w:rsidRPr="00313A31">
        <w:rPr>
          <w:rFonts w:asciiTheme="majorBidi" w:hAnsiTheme="majorBidi" w:cstheme="majorBidi"/>
        </w:rPr>
        <w:t>SPPA</w:t>
      </w:r>
      <w:r w:rsidRPr="000F2BF7">
        <w:rPr>
          <w:rFonts w:asciiTheme="majorBidi" w:hAnsiTheme="majorBidi" w:cstheme="majorBidi"/>
          <w:lang w:val="ru-RU"/>
        </w:rPr>
        <w:t>-</w:t>
      </w:r>
      <w:r w:rsidRPr="00313A31">
        <w:rPr>
          <w:rFonts w:asciiTheme="majorBidi" w:hAnsiTheme="majorBidi" w:cstheme="majorBidi"/>
        </w:rPr>
        <w:t>DL</w:t>
      </w:r>
      <w:r w:rsidRPr="000F2BF7">
        <w:rPr>
          <w:rFonts w:asciiTheme="majorBidi" w:hAnsiTheme="majorBidi" w:cstheme="majorBidi"/>
          <w:lang w:val="ru-RU"/>
        </w:rPr>
        <w:t xml:space="preserve"> поддерживает уровень выживаемости ≥ 80% до 18 препятствий, в то время как </w:t>
      </w:r>
      <w:r w:rsidRPr="00313A31">
        <w:rPr>
          <w:rFonts w:asciiTheme="majorBidi" w:hAnsiTheme="majorBidi" w:cstheme="majorBidi"/>
        </w:rPr>
        <w:t>SPPA</w:t>
      </w:r>
      <w:r w:rsidRPr="000F2BF7">
        <w:rPr>
          <w:rFonts w:asciiTheme="majorBidi" w:hAnsiTheme="majorBidi" w:cstheme="majorBidi"/>
          <w:lang w:val="ru-RU"/>
        </w:rPr>
        <w:t>-</w:t>
      </w:r>
      <w:r w:rsidRPr="00313A31">
        <w:rPr>
          <w:rFonts w:asciiTheme="majorBidi" w:hAnsiTheme="majorBidi" w:cstheme="majorBidi"/>
        </w:rPr>
        <w:t>D</w:t>
      </w:r>
      <w:r w:rsidRPr="000F2BF7">
        <w:rPr>
          <w:rFonts w:asciiTheme="majorBidi" w:hAnsiTheme="majorBidi" w:cstheme="majorBidi"/>
          <w:lang w:val="ru-RU"/>
        </w:rPr>
        <w:t xml:space="preserve"> падает ниже 80% при 12 препятствиях. Медианное время выживаемости (50% успеха) составляет 36 препятствий для </w:t>
      </w:r>
      <w:r w:rsidRPr="00313A31">
        <w:rPr>
          <w:rFonts w:asciiTheme="majorBidi" w:hAnsiTheme="majorBidi" w:cstheme="majorBidi"/>
        </w:rPr>
        <w:t>SPPA</w:t>
      </w:r>
      <w:r w:rsidRPr="000F2BF7">
        <w:rPr>
          <w:rFonts w:asciiTheme="majorBidi" w:hAnsiTheme="majorBidi" w:cstheme="majorBidi"/>
          <w:lang w:val="ru-RU"/>
        </w:rPr>
        <w:t>-</w:t>
      </w:r>
      <w:r w:rsidRPr="00313A31">
        <w:rPr>
          <w:rFonts w:asciiTheme="majorBidi" w:hAnsiTheme="majorBidi" w:cstheme="majorBidi"/>
        </w:rPr>
        <w:t>DL</w:t>
      </w:r>
      <w:r w:rsidRPr="000F2BF7">
        <w:rPr>
          <w:rFonts w:asciiTheme="majorBidi" w:hAnsiTheme="majorBidi" w:cstheme="majorBidi"/>
          <w:lang w:val="ru-RU"/>
        </w:rPr>
        <w:t xml:space="preserve"> против 24 препятствий для </w:t>
      </w:r>
      <w:r w:rsidRPr="00313A31">
        <w:rPr>
          <w:rFonts w:asciiTheme="majorBidi" w:hAnsiTheme="majorBidi" w:cstheme="majorBidi"/>
        </w:rPr>
        <w:t>SPPA</w:t>
      </w:r>
      <w:r w:rsidRPr="000F2BF7">
        <w:rPr>
          <w:rFonts w:asciiTheme="majorBidi" w:hAnsiTheme="majorBidi" w:cstheme="majorBidi"/>
          <w:lang w:val="ru-RU"/>
        </w:rPr>
        <w:t>-</w:t>
      </w:r>
      <w:r w:rsidRPr="00313A31">
        <w:rPr>
          <w:rFonts w:asciiTheme="majorBidi" w:hAnsiTheme="majorBidi" w:cstheme="majorBidi"/>
        </w:rPr>
        <w:t>D</w:t>
      </w:r>
      <w:r w:rsidRPr="000F2BF7">
        <w:rPr>
          <w:rFonts w:asciiTheme="majorBidi" w:hAnsiTheme="majorBidi" w:cstheme="majorBidi"/>
          <w:lang w:val="ru-RU"/>
        </w:rPr>
        <w:t xml:space="preserve">, что представляет собой </w:t>
      </w:r>
      <w:r w:rsidRPr="000F2BF7">
        <w:rPr>
          <w:rFonts w:asciiTheme="majorBidi" w:hAnsiTheme="majorBidi" w:cstheme="majorBidi"/>
          <w:b/>
          <w:bCs/>
          <w:lang w:val="ru-RU"/>
        </w:rPr>
        <w:t xml:space="preserve">улучшение на 50% </w:t>
      </w:r>
      <w:r w:rsidRPr="000F2BF7">
        <w:rPr>
          <w:rFonts w:asciiTheme="majorBidi" w:hAnsiTheme="majorBidi" w:cstheme="majorBidi"/>
          <w:lang w:val="ru-RU"/>
        </w:rPr>
        <w:t>.</w:t>
      </w:r>
    </w:p>
    <w:p w:rsidR="00750E42" w:rsidRPr="000F2BF7" w:rsidRDefault="00750E42" w:rsidP="00313A31">
      <w:pPr>
        <w:rPr>
          <w:rFonts w:asciiTheme="majorBidi" w:hAnsiTheme="majorBidi" w:cstheme="majorBidi"/>
          <w:sz w:val="24"/>
          <w:szCs w:val="24"/>
          <w:lang w:val="ru-RU"/>
        </w:rPr>
      </w:pPr>
    </w:p>
    <w:p w:rsidR="00313A31" w:rsidRPr="000F2BF7" w:rsidRDefault="00313A31">
      <w:pPr>
        <w:rPr>
          <w:rFonts w:ascii="Segoe UI" w:eastAsia="Times New Roman" w:hAnsi="Segoe UI" w:cs="Segoe UI"/>
          <w:b/>
          <w:bCs/>
          <w:color w:val="F9FAFB"/>
          <w:sz w:val="23"/>
          <w:szCs w:val="23"/>
          <w:lang w:val="ru-RU"/>
        </w:rPr>
      </w:pPr>
      <w:r w:rsidRPr="000F2BF7">
        <w:rPr>
          <w:rFonts w:ascii="Segoe UI" w:eastAsia="Times New Roman" w:hAnsi="Segoe UI" w:cs="Segoe UI"/>
          <w:b/>
          <w:bCs/>
          <w:color w:val="F9FAFB"/>
          <w:sz w:val="23"/>
          <w:szCs w:val="23"/>
          <w:lang w:val="ru-RU"/>
        </w:rPr>
        <w:br w:type="page"/>
      </w:r>
    </w:p>
    <w:p w:rsidR="00750E42" w:rsidRPr="000F2BF7" w:rsidRDefault="00750E42" w:rsidP="00313A31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0F2BF7">
        <w:rPr>
          <w:rFonts w:asciiTheme="majorBidi" w:hAnsiTheme="majorBidi" w:cstheme="majorBidi"/>
          <w:b/>
          <w:bCs/>
          <w:sz w:val="24"/>
          <w:szCs w:val="24"/>
          <w:lang w:val="ru-RU"/>
        </w:rPr>
        <w:lastRenderedPageBreak/>
        <w:t>3. Анализ мощности</w:t>
      </w:r>
    </w:p>
    <w:p w:rsidR="00750E42" w:rsidRPr="000F2BF7" w:rsidRDefault="00750E42" w:rsidP="00313A31">
      <w:pPr>
        <w:rPr>
          <w:rFonts w:asciiTheme="majorBidi" w:hAnsiTheme="majorBidi" w:cstheme="majorBidi"/>
          <w:lang w:val="ru-RU"/>
        </w:rPr>
      </w:pPr>
      <w:r w:rsidRPr="000F2BF7">
        <w:rPr>
          <w:rFonts w:asciiTheme="majorBidi" w:hAnsiTheme="majorBidi" w:cstheme="majorBidi"/>
          <w:b/>
          <w:bCs/>
          <w:lang w:val="ru-RU"/>
        </w:rPr>
        <w:t xml:space="preserve">Цель: </w:t>
      </w:r>
      <w:r w:rsidRPr="000F2BF7">
        <w:rPr>
          <w:rFonts w:asciiTheme="majorBidi" w:hAnsiTheme="majorBidi" w:cstheme="majorBidi"/>
          <w:lang w:val="ru-RU"/>
        </w:rPr>
        <w:t>Проверить, достаточно ли размера выборки (</w:t>
      </w:r>
      <w:r w:rsidRPr="00313A31">
        <w:rPr>
          <w:rFonts w:asciiTheme="majorBidi" w:hAnsiTheme="majorBidi" w:cstheme="majorBidi"/>
        </w:rPr>
        <w:t>n</w:t>
      </w:r>
      <w:r w:rsidRPr="000F2BF7">
        <w:rPr>
          <w:rFonts w:asciiTheme="majorBidi" w:hAnsiTheme="majorBidi" w:cstheme="majorBidi"/>
          <w:lang w:val="ru-RU"/>
        </w:rPr>
        <w:t xml:space="preserve"> = 30 на каждый сценарий) для выявления статистически значимых различий с достаточной мощностью (≥ 0,80).</w:t>
      </w:r>
    </w:p>
    <w:p w:rsidR="00750E42" w:rsidRPr="000F2BF7" w:rsidRDefault="00750E42" w:rsidP="00313A31">
      <w:pPr>
        <w:rPr>
          <w:rFonts w:asciiTheme="majorBidi" w:hAnsiTheme="majorBidi" w:cstheme="majorBidi"/>
          <w:lang w:val="ru-RU"/>
        </w:rPr>
      </w:pPr>
      <w:r w:rsidRPr="000F2BF7">
        <w:rPr>
          <w:rFonts w:asciiTheme="majorBidi" w:hAnsiTheme="majorBidi" w:cstheme="majorBidi"/>
          <w:b/>
          <w:bCs/>
          <w:lang w:val="ru-RU"/>
        </w:rPr>
        <w:t xml:space="preserve">Методология: </w:t>
      </w:r>
      <w:r w:rsidRPr="000F2BF7">
        <w:rPr>
          <w:rFonts w:asciiTheme="majorBidi" w:hAnsiTheme="majorBidi" w:cstheme="majorBidi"/>
          <w:lang w:val="ru-RU"/>
        </w:rPr>
        <w:t xml:space="preserve">Для каждого ключевого сравнения был проведен апостериорный анализ мощности с использованием программы </w:t>
      </w:r>
      <w:r w:rsidRPr="00313A31">
        <w:rPr>
          <w:rFonts w:asciiTheme="majorBidi" w:hAnsiTheme="majorBidi" w:cstheme="majorBidi"/>
        </w:rPr>
        <w:t>G</w:t>
      </w:r>
      <w:r w:rsidRPr="000F2BF7">
        <w:rPr>
          <w:rFonts w:asciiTheme="majorBidi" w:hAnsiTheme="majorBidi" w:cstheme="majorBidi"/>
          <w:lang w:val="ru-RU"/>
        </w:rPr>
        <w:t>*</w:t>
      </w:r>
      <w:r w:rsidRPr="00313A31">
        <w:rPr>
          <w:rFonts w:asciiTheme="majorBidi" w:hAnsiTheme="majorBidi" w:cstheme="majorBidi"/>
        </w:rPr>
        <w:t>Power</w:t>
      </w:r>
      <w:r w:rsidRPr="000F2BF7">
        <w:rPr>
          <w:rFonts w:asciiTheme="majorBidi" w:hAnsiTheme="majorBidi" w:cstheme="majorBidi"/>
          <w:lang w:val="ru-RU"/>
        </w:rPr>
        <w:t xml:space="preserve">. Предположения: двусторонний </w:t>
      </w:r>
      <w:r w:rsidRPr="00313A31">
        <w:rPr>
          <w:rFonts w:asciiTheme="majorBidi" w:hAnsiTheme="majorBidi" w:cstheme="majorBidi"/>
        </w:rPr>
        <w:t>t</w:t>
      </w:r>
      <w:r w:rsidRPr="000F2BF7">
        <w:rPr>
          <w:rFonts w:asciiTheme="majorBidi" w:hAnsiTheme="majorBidi" w:cstheme="majorBidi"/>
          <w:lang w:val="ru-RU"/>
        </w:rPr>
        <w:t xml:space="preserve">-тест, </w:t>
      </w:r>
      <w:r w:rsidRPr="00313A31">
        <w:rPr>
          <w:rFonts w:asciiTheme="majorBidi" w:hAnsiTheme="majorBidi" w:cstheme="majorBidi"/>
        </w:rPr>
        <w:t>α</w:t>
      </w:r>
      <w:r w:rsidRPr="000F2BF7">
        <w:rPr>
          <w:rFonts w:asciiTheme="majorBidi" w:hAnsiTheme="majorBidi" w:cstheme="majorBidi"/>
          <w:lang w:val="ru-RU"/>
        </w:rPr>
        <w:t xml:space="preserve"> = 0,05, размер эффекта основан на наблюдаемом значении коэффициента Коэна </w:t>
      </w:r>
      <w:r w:rsidRPr="00313A31">
        <w:rPr>
          <w:rFonts w:asciiTheme="majorBidi" w:hAnsiTheme="majorBidi" w:cstheme="majorBidi"/>
        </w:rPr>
        <w:t>d</w:t>
      </w:r>
      <w:r w:rsidRPr="000F2BF7">
        <w:rPr>
          <w:rFonts w:asciiTheme="majorBidi" w:hAnsiTheme="majorBidi" w:cstheme="majorBidi"/>
          <w:lang w:val="ru-RU"/>
        </w:rPr>
        <w:t>.</w:t>
      </w:r>
    </w:p>
    <w:p w:rsidR="00750E42" w:rsidRPr="00313A31" w:rsidRDefault="00750E42" w:rsidP="00313A31">
      <w:pPr>
        <w:rPr>
          <w:rFonts w:asciiTheme="majorBidi" w:hAnsiTheme="majorBidi" w:cstheme="majorBidi"/>
        </w:rPr>
      </w:pPr>
      <w:proofErr w:type="spellStart"/>
      <w:r w:rsidRPr="00313A31">
        <w:rPr>
          <w:rFonts w:asciiTheme="majorBidi" w:hAnsiTheme="majorBidi" w:cstheme="majorBidi"/>
          <w:b/>
          <w:bCs/>
        </w:rPr>
        <w:t>Результаты</w:t>
      </w:r>
      <w:proofErr w:type="spellEnd"/>
      <w:r w:rsidRPr="00313A31">
        <w:rPr>
          <w:rFonts w:asciiTheme="majorBidi" w:hAnsiTheme="majorBidi" w:cstheme="majorBidi"/>
          <w:b/>
          <w:bCs/>
        </w:rPr>
        <w:t>:</w:t>
      </w:r>
    </w:p>
    <w:tbl>
      <w:tblPr>
        <w:tblStyle w:val="TableGrid"/>
        <w:tblW w:w="0" w:type="auto"/>
        <w:jc w:val="center"/>
        <w:tblLayout w:type="fixed"/>
        <w:tblLook w:val="04A0"/>
      </w:tblPr>
      <w:tblGrid>
        <w:gridCol w:w="3652"/>
        <w:gridCol w:w="1276"/>
        <w:gridCol w:w="1701"/>
        <w:gridCol w:w="1134"/>
        <w:gridCol w:w="3652"/>
      </w:tblGrid>
      <w:tr w:rsidR="00750E42" w:rsidRPr="00750E42" w:rsidTr="00AE0DB2">
        <w:trPr>
          <w:jc w:val="center"/>
        </w:trPr>
        <w:tc>
          <w:tcPr>
            <w:tcW w:w="3652" w:type="dxa"/>
            <w:hideMark/>
          </w:tcPr>
          <w:p w:rsidR="00750E42" w:rsidRPr="00313A31" w:rsidRDefault="00750E42" w:rsidP="00313A31">
            <w:pPr>
              <w:spacing w:line="288" w:lineRule="atLeast"/>
              <w:jc w:val="center"/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</w:pPr>
            <w:r w:rsidRPr="00313A31"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  <w:t>Сравнение</w:t>
            </w:r>
          </w:p>
        </w:tc>
        <w:tc>
          <w:tcPr>
            <w:tcW w:w="1276" w:type="dxa"/>
            <w:hideMark/>
          </w:tcPr>
          <w:p w:rsidR="00750E42" w:rsidRPr="00313A31" w:rsidRDefault="00750E42" w:rsidP="00313A31">
            <w:pPr>
              <w:spacing w:line="288" w:lineRule="atLeast"/>
              <w:jc w:val="center"/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</w:pPr>
            <w:r w:rsidRPr="00313A31"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  <w:t>Величина эффекта (d)</w:t>
            </w:r>
          </w:p>
        </w:tc>
        <w:tc>
          <w:tcPr>
            <w:tcW w:w="1701" w:type="dxa"/>
            <w:hideMark/>
          </w:tcPr>
          <w:p w:rsidR="00750E42" w:rsidRPr="00313A31" w:rsidRDefault="00750E42" w:rsidP="00313A31">
            <w:pPr>
              <w:spacing w:line="288" w:lineRule="atLeast"/>
              <w:jc w:val="center"/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</w:pPr>
            <w:r w:rsidRPr="00313A31"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  <w:t>Размер выборки (на группу)</w:t>
            </w:r>
          </w:p>
        </w:tc>
        <w:tc>
          <w:tcPr>
            <w:tcW w:w="1134" w:type="dxa"/>
            <w:hideMark/>
          </w:tcPr>
          <w:p w:rsidR="00750E42" w:rsidRPr="00313A31" w:rsidRDefault="00750E42" w:rsidP="00313A31">
            <w:pPr>
              <w:spacing w:line="288" w:lineRule="atLeast"/>
              <w:jc w:val="center"/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</w:pPr>
            <w:r w:rsidRPr="00313A31"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  <w:t>Наблюдаемая мощность</w:t>
            </w:r>
          </w:p>
        </w:tc>
        <w:tc>
          <w:tcPr>
            <w:tcW w:w="3652" w:type="dxa"/>
            <w:hideMark/>
          </w:tcPr>
          <w:p w:rsidR="00750E42" w:rsidRPr="00313A31" w:rsidRDefault="00750E42" w:rsidP="00313A31">
            <w:pPr>
              <w:spacing w:line="288" w:lineRule="atLeast"/>
              <w:jc w:val="center"/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</w:pPr>
            <w:r w:rsidRPr="00313A31"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  <w:t>Требуемая мощность (0,80)</w:t>
            </w:r>
          </w:p>
        </w:tc>
      </w:tr>
      <w:tr w:rsidR="00750E42" w:rsidRPr="00750E42" w:rsidTr="00AE0DB2">
        <w:trPr>
          <w:jc w:val="center"/>
        </w:trPr>
        <w:tc>
          <w:tcPr>
            <w:tcW w:w="3652" w:type="dxa"/>
            <w:hideMark/>
          </w:tcPr>
          <w:p w:rsidR="00750E42" w:rsidRPr="000F2BF7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  <w:lang w:val="ru-RU"/>
              </w:rPr>
            </w:pPr>
            <w:r w:rsidRPr="00313A31">
              <w:rPr>
                <w:rFonts w:ascii="Segoe UI" w:eastAsia="Times New Roman" w:hAnsi="Segoe UI" w:cs="Segoe UI"/>
                <w:sz w:val="17"/>
                <w:szCs w:val="17"/>
              </w:rPr>
              <w:t>SPPA</w:t>
            </w:r>
            <w:r w:rsidRPr="000F2BF7">
              <w:rPr>
                <w:rFonts w:ascii="Segoe UI" w:eastAsia="Times New Roman" w:hAnsi="Segoe UI" w:cs="Segoe UI"/>
                <w:sz w:val="17"/>
                <w:szCs w:val="17"/>
                <w:lang w:val="ru-RU"/>
              </w:rPr>
              <w:t>-</w:t>
            </w:r>
            <w:r w:rsidRPr="00313A31">
              <w:rPr>
                <w:rFonts w:ascii="Segoe UI" w:eastAsia="Times New Roman" w:hAnsi="Segoe UI" w:cs="Segoe UI"/>
                <w:sz w:val="17"/>
                <w:szCs w:val="17"/>
              </w:rPr>
              <w:t>DL</w:t>
            </w:r>
            <w:r w:rsidRPr="000F2BF7">
              <w:rPr>
                <w:rFonts w:ascii="Segoe UI" w:eastAsia="Times New Roman" w:hAnsi="Segoe UI" w:cs="Segoe UI"/>
                <w:sz w:val="17"/>
                <w:szCs w:val="17"/>
                <w:lang w:val="ru-RU"/>
              </w:rPr>
              <w:t xml:space="preserve"> против </w:t>
            </w:r>
            <w:r w:rsidRPr="00313A31">
              <w:rPr>
                <w:rFonts w:ascii="Segoe UI" w:eastAsia="Times New Roman" w:hAnsi="Segoe UI" w:cs="Segoe UI"/>
                <w:sz w:val="17"/>
                <w:szCs w:val="17"/>
              </w:rPr>
              <w:t>SPPA</w:t>
            </w:r>
            <w:r w:rsidRPr="000F2BF7">
              <w:rPr>
                <w:rFonts w:ascii="Segoe UI" w:eastAsia="Times New Roman" w:hAnsi="Segoe UI" w:cs="Segoe UI"/>
                <w:sz w:val="17"/>
                <w:szCs w:val="17"/>
                <w:lang w:val="ru-RU"/>
              </w:rPr>
              <w:t>-</w:t>
            </w:r>
            <w:r w:rsidRPr="00313A31">
              <w:rPr>
                <w:rFonts w:ascii="Segoe UI" w:eastAsia="Times New Roman" w:hAnsi="Segoe UI" w:cs="Segoe UI"/>
                <w:sz w:val="17"/>
                <w:szCs w:val="17"/>
              </w:rPr>
              <w:t>D</w:t>
            </w:r>
          </w:p>
        </w:tc>
        <w:tc>
          <w:tcPr>
            <w:tcW w:w="1276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1.15</w:t>
            </w:r>
          </w:p>
        </w:tc>
        <w:tc>
          <w:tcPr>
            <w:tcW w:w="1701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30</w:t>
            </w:r>
          </w:p>
        </w:tc>
        <w:tc>
          <w:tcPr>
            <w:tcW w:w="1134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0,97</w:t>
            </w:r>
          </w:p>
        </w:tc>
        <w:tc>
          <w:tcPr>
            <w:tcW w:w="3652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Достигнуто</w:t>
            </w:r>
          </w:p>
        </w:tc>
      </w:tr>
      <w:tr w:rsidR="00750E42" w:rsidRPr="000F2BF7" w:rsidTr="00AE0DB2">
        <w:trPr>
          <w:jc w:val="center"/>
        </w:trPr>
        <w:tc>
          <w:tcPr>
            <w:tcW w:w="3652" w:type="dxa"/>
            <w:hideMark/>
          </w:tcPr>
          <w:p w:rsidR="00750E42" w:rsidRPr="00313A31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313A31">
              <w:rPr>
                <w:rFonts w:ascii="Segoe UI" w:eastAsia="Times New Roman" w:hAnsi="Segoe UI" w:cs="Segoe UI"/>
                <w:sz w:val="17"/>
                <w:szCs w:val="17"/>
              </w:rPr>
              <w:t>SPPA-DL против A*</w:t>
            </w:r>
          </w:p>
        </w:tc>
        <w:tc>
          <w:tcPr>
            <w:tcW w:w="1276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0,12</w:t>
            </w:r>
          </w:p>
        </w:tc>
        <w:tc>
          <w:tcPr>
            <w:tcW w:w="1701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30</w:t>
            </w:r>
          </w:p>
        </w:tc>
        <w:tc>
          <w:tcPr>
            <w:tcW w:w="1134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0,12</w:t>
            </w:r>
          </w:p>
        </w:tc>
        <w:tc>
          <w:tcPr>
            <w:tcW w:w="3652" w:type="dxa"/>
            <w:hideMark/>
          </w:tcPr>
          <w:p w:rsidR="00750E42" w:rsidRPr="000F2BF7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  <w:lang w:val="ru-RU"/>
              </w:rPr>
            </w:pPr>
            <w:r w:rsidRPr="000F2BF7">
              <w:rPr>
                <w:rFonts w:ascii="Segoe UI" w:eastAsia="Times New Roman" w:hAnsi="Segoe UI" w:cs="Segoe UI"/>
                <w:sz w:val="17"/>
                <w:szCs w:val="17"/>
                <w:lang w:val="ru-RU"/>
              </w:rPr>
              <w:t>Не достигнуто (существенной разницы нет)</w:t>
            </w:r>
          </w:p>
        </w:tc>
      </w:tr>
      <w:tr w:rsidR="00750E42" w:rsidRPr="00750E42" w:rsidTr="00AE0DB2">
        <w:trPr>
          <w:jc w:val="center"/>
        </w:trPr>
        <w:tc>
          <w:tcPr>
            <w:tcW w:w="3652" w:type="dxa"/>
            <w:hideMark/>
          </w:tcPr>
          <w:p w:rsidR="00750E42" w:rsidRPr="00313A31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313A31">
              <w:rPr>
                <w:rFonts w:ascii="Segoe UI" w:eastAsia="Times New Roman" w:hAnsi="Segoe UI" w:cs="Segoe UI"/>
                <w:sz w:val="17"/>
                <w:szCs w:val="17"/>
              </w:rPr>
              <w:t xml:space="preserve">SPPA-DL </w:t>
            </w:r>
            <w:proofErr w:type="spellStart"/>
            <w:r w:rsidRPr="00313A31">
              <w:rPr>
                <w:rFonts w:ascii="Segoe UI" w:eastAsia="Times New Roman" w:hAnsi="Segoe UI" w:cs="Segoe UI"/>
                <w:sz w:val="17"/>
                <w:szCs w:val="17"/>
              </w:rPr>
              <w:t>против</w:t>
            </w:r>
            <w:proofErr w:type="spellEnd"/>
            <w:r w:rsidRPr="00313A31">
              <w:rPr>
                <w:rFonts w:ascii="Segoe UI" w:eastAsia="Times New Roman" w:hAnsi="Segoe UI" w:cs="Segoe UI"/>
                <w:sz w:val="17"/>
                <w:szCs w:val="17"/>
              </w:rPr>
              <w:t xml:space="preserve"> KNN</w:t>
            </w:r>
          </w:p>
        </w:tc>
        <w:tc>
          <w:tcPr>
            <w:tcW w:w="1276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0,93</w:t>
            </w:r>
          </w:p>
        </w:tc>
        <w:tc>
          <w:tcPr>
            <w:tcW w:w="1701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30</w:t>
            </w:r>
          </w:p>
        </w:tc>
        <w:tc>
          <w:tcPr>
            <w:tcW w:w="1134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0,89</w:t>
            </w:r>
          </w:p>
        </w:tc>
        <w:tc>
          <w:tcPr>
            <w:tcW w:w="3652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Достигнуто</w:t>
            </w:r>
          </w:p>
        </w:tc>
      </w:tr>
      <w:tr w:rsidR="00750E42" w:rsidRPr="00750E42" w:rsidTr="00AE0DB2">
        <w:trPr>
          <w:jc w:val="center"/>
        </w:trPr>
        <w:tc>
          <w:tcPr>
            <w:tcW w:w="3652" w:type="dxa"/>
            <w:hideMark/>
          </w:tcPr>
          <w:p w:rsidR="00750E42" w:rsidRPr="00313A31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313A31">
              <w:rPr>
                <w:rFonts w:ascii="Segoe UI" w:eastAsia="Times New Roman" w:hAnsi="Segoe UI" w:cs="Segoe UI"/>
                <w:sz w:val="17"/>
                <w:szCs w:val="17"/>
              </w:rPr>
              <w:t>SPPA-DL против D*</w:t>
            </w:r>
          </w:p>
        </w:tc>
        <w:tc>
          <w:tcPr>
            <w:tcW w:w="1276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1.15</w:t>
            </w:r>
          </w:p>
        </w:tc>
        <w:tc>
          <w:tcPr>
            <w:tcW w:w="1701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30</w:t>
            </w:r>
          </w:p>
        </w:tc>
        <w:tc>
          <w:tcPr>
            <w:tcW w:w="1134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0,97</w:t>
            </w:r>
          </w:p>
        </w:tc>
        <w:tc>
          <w:tcPr>
            <w:tcW w:w="3652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Достигнуто</w:t>
            </w:r>
          </w:p>
        </w:tc>
      </w:tr>
      <w:tr w:rsidR="00750E42" w:rsidRPr="00750E42" w:rsidTr="00AE0DB2">
        <w:trPr>
          <w:jc w:val="center"/>
        </w:trPr>
        <w:tc>
          <w:tcPr>
            <w:tcW w:w="3652" w:type="dxa"/>
            <w:hideMark/>
          </w:tcPr>
          <w:p w:rsidR="00750E42" w:rsidRPr="00313A31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313A31">
              <w:rPr>
                <w:rFonts w:ascii="Segoe UI" w:eastAsia="Times New Roman" w:hAnsi="Segoe UI" w:cs="Segoe UI"/>
                <w:sz w:val="17"/>
                <w:szCs w:val="17"/>
              </w:rPr>
              <w:t>SPPA-DL против PSO</w:t>
            </w:r>
          </w:p>
        </w:tc>
        <w:tc>
          <w:tcPr>
            <w:tcW w:w="1276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6.84</w:t>
            </w:r>
          </w:p>
        </w:tc>
        <w:tc>
          <w:tcPr>
            <w:tcW w:w="1701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30</w:t>
            </w:r>
          </w:p>
        </w:tc>
        <w:tc>
          <w:tcPr>
            <w:tcW w:w="1134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1.00</w:t>
            </w:r>
          </w:p>
        </w:tc>
        <w:tc>
          <w:tcPr>
            <w:tcW w:w="3652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Достигнуто</w:t>
            </w:r>
          </w:p>
        </w:tc>
      </w:tr>
      <w:tr w:rsidR="00750E42" w:rsidRPr="00750E42" w:rsidTr="00AE0DB2">
        <w:trPr>
          <w:jc w:val="center"/>
        </w:trPr>
        <w:tc>
          <w:tcPr>
            <w:tcW w:w="3652" w:type="dxa"/>
            <w:hideMark/>
          </w:tcPr>
          <w:p w:rsidR="00750E42" w:rsidRPr="00313A31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313A31">
              <w:rPr>
                <w:rFonts w:ascii="Segoe UI" w:eastAsia="Times New Roman" w:hAnsi="Segoe UI" w:cs="Segoe UI"/>
                <w:sz w:val="17"/>
                <w:szCs w:val="17"/>
              </w:rPr>
              <w:t>SPPA-DL против GA</w:t>
            </w:r>
          </w:p>
        </w:tc>
        <w:tc>
          <w:tcPr>
            <w:tcW w:w="1276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7.21</w:t>
            </w:r>
          </w:p>
        </w:tc>
        <w:tc>
          <w:tcPr>
            <w:tcW w:w="1701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30</w:t>
            </w:r>
          </w:p>
        </w:tc>
        <w:tc>
          <w:tcPr>
            <w:tcW w:w="1134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1.00</w:t>
            </w:r>
          </w:p>
        </w:tc>
        <w:tc>
          <w:tcPr>
            <w:tcW w:w="3652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Достигнуто</w:t>
            </w:r>
          </w:p>
        </w:tc>
      </w:tr>
      <w:tr w:rsidR="00750E42" w:rsidRPr="00750E42" w:rsidTr="00AE0DB2">
        <w:trPr>
          <w:jc w:val="center"/>
        </w:trPr>
        <w:tc>
          <w:tcPr>
            <w:tcW w:w="3652" w:type="dxa"/>
            <w:hideMark/>
          </w:tcPr>
          <w:p w:rsidR="00750E42" w:rsidRPr="00313A31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313A31">
              <w:rPr>
                <w:rFonts w:ascii="Segoe UI" w:eastAsia="Times New Roman" w:hAnsi="Segoe UI" w:cs="Segoe UI"/>
                <w:sz w:val="17"/>
                <w:szCs w:val="17"/>
              </w:rPr>
              <w:t>SPPA-DL против ACO</w:t>
            </w:r>
          </w:p>
        </w:tc>
        <w:tc>
          <w:tcPr>
            <w:tcW w:w="1276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8.52</w:t>
            </w:r>
          </w:p>
        </w:tc>
        <w:tc>
          <w:tcPr>
            <w:tcW w:w="1701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30</w:t>
            </w:r>
          </w:p>
        </w:tc>
        <w:tc>
          <w:tcPr>
            <w:tcW w:w="1134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1.00</w:t>
            </w:r>
          </w:p>
        </w:tc>
        <w:tc>
          <w:tcPr>
            <w:tcW w:w="3652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Достигнуто</w:t>
            </w:r>
          </w:p>
        </w:tc>
      </w:tr>
      <w:tr w:rsidR="00750E42" w:rsidRPr="00750E42" w:rsidTr="00AE0DB2">
        <w:trPr>
          <w:jc w:val="center"/>
        </w:trPr>
        <w:tc>
          <w:tcPr>
            <w:tcW w:w="3652" w:type="dxa"/>
            <w:hideMark/>
          </w:tcPr>
          <w:p w:rsidR="00750E42" w:rsidRPr="00313A31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313A31">
              <w:rPr>
                <w:rFonts w:ascii="Segoe UI" w:eastAsia="Times New Roman" w:hAnsi="Segoe UI" w:cs="Segoe UI"/>
                <w:sz w:val="17"/>
                <w:szCs w:val="17"/>
              </w:rPr>
              <w:t>SPPA-DL против RRT*</w:t>
            </w:r>
          </w:p>
        </w:tc>
        <w:tc>
          <w:tcPr>
            <w:tcW w:w="1276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12.34</w:t>
            </w:r>
          </w:p>
        </w:tc>
        <w:tc>
          <w:tcPr>
            <w:tcW w:w="1701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30</w:t>
            </w:r>
          </w:p>
        </w:tc>
        <w:tc>
          <w:tcPr>
            <w:tcW w:w="1134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1.00</w:t>
            </w:r>
          </w:p>
        </w:tc>
        <w:tc>
          <w:tcPr>
            <w:tcW w:w="3652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Достигнуто</w:t>
            </w:r>
          </w:p>
        </w:tc>
      </w:tr>
      <w:tr w:rsidR="00750E42" w:rsidRPr="00750E42" w:rsidTr="00AE0DB2">
        <w:trPr>
          <w:jc w:val="center"/>
        </w:trPr>
        <w:tc>
          <w:tcPr>
            <w:tcW w:w="3652" w:type="dxa"/>
            <w:hideMark/>
          </w:tcPr>
          <w:p w:rsidR="00750E42" w:rsidRPr="000F2BF7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  <w:lang w:val="ru-RU"/>
              </w:rPr>
            </w:pPr>
            <w:r w:rsidRPr="000F2BF7">
              <w:rPr>
                <w:rFonts w:ascii="Segoe UI" w:eastAsia="Times New Roman" w:hAnsi="Segoe UI" w:cs="Segoe UI"/>
                <w:sz w:val="17"/>
                <w:szCs w:val="17"/>
                <w:lang w:val="ru-RU"/>
              </w:rPr>
              <w:t>СППА-Д против СППА-ДЛ (8 препятствий)</w:t>
            </w:r>
          </w:p>
        </w:tc>
        <w:tc>
          <w:tcPr>
            <w:tcW w:w="1276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0,72</w:t>
            </w:r>
          </w:p>
        </w:tc>
        <w:tc>
          <w:tcPr>
            <w:tcW w:w="1701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30</w:t>
            </w:r>
          </w:p>
        </w:tc>
        <w:tc>
          <w:tcPr>
            <w:tcW w:w="1134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0,94</w:t>
            </w:r>
          </w:p>
        </w:tc>
        <w:tc>
          <w:tcPr>
            <w:tcW w:w="3652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Достигнуто</w:t>
            </w:r>
          </w:p>
        </w:tc>
      </w:tr>
      <w:tr w:rsidR="00750E42" w:rsidRPr="00750E42" w:rsidTr="00AE0DB2">
        <w:trPr>
          <w:jc w:val="center"/>
        </w:trPr>
        <w:tc>
          <w:tcPr>
            <w:tcW w:w="3652" w:type="dxa"/>
            <w:hideMark/>
          </w:tcPr>
          <w:p w:rsidR="00750E42" w:rsidRPr="000F2BF7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  <w:lang w:val="ru-RU"/>
              </w:rPr>
            </w:pPr>
            <w:r w:rsidRPr="000F2BF7">
              <w:rPr>
                <w:rFonts w:ascii="Segoe UI" w:eastAsia="Times New Roman" w:hAnsi="Segoe UI" w:cs="Segoe UI"/>
                <w:sz w:val="17"/>
                <w:szCs w:val="17"/>
                <w:lang w:val="ru-RU"/>
              </w:rPr>
              <w:t>СППА-Д против СППА-ДЛ (15 препятствий)</w:t>
            </w:r>
          </w:p>
        </w:tc>
        <w:tc>
          <w:tcPr>
            <w:tcW w:w="1276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1.15</w:t>
            </w:r>
          </w:p>
        </w:tc>
        <w:tc>
          <w:tcPr>
            <w:tcW w:w="1701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30</w:t>
            </w:r>
          </w:p>
        </w:tc>
        <w:tc>
          <w:tcPr>
            <w:tcW w:w="1134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0,97</w:t>
            </w:r>
          </w:p>
        </w:tc>
        <w:tc>
          <w:tcPr>
            <w:tcW w:w="3652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Достигнуто</w:t>
            </w:r>
          </w:p>
        </w:tc>
      </w:tr>
    </w:tbl>
    <w:p w:rsidR="00313A31" w:rsidRDefault="00313A31" w:rsidP="00313A31">
      <w:pPr>
        <w:rPr>
          <w:rFonts w:asciiTheme="majorBidi" w:hAnsiTheme="majorBidi" w:cstheme="majorBidi"/>
          <w:b/>
          <w:bCs/>
        </w:rPr>
      </w:pPr>
    </w:p>
    <w:p w:rsidR="00CE1479" w:rsidRDefault="00750E42" w:rsidP="00313A31">
      <w:pPr>
        <w:rPr>
          <w:rFonts w:asciiTheme="majorBidi" w:hAnsiTheme="majorBidi" w:cstheme="majorBidi"/>
          <w:b/>
          <w:bCs/>
        </w:rPr>
      </w:pPr>
      <w:r w:rsidRPr="000F2BF7">
        <w:rPr>
          <w:rFonts w:asciiTheme="majorBidi" w:hAnsiTheme="majorBidi" w:cstheme="majorBidi"/>
          <w:b/>
          <w:bCs/>
          <w:lang w:val="ru-RU"/>
        </w:rPr>
        <w:t xml:space="preserve">Основной вывод: </w:t>
      </w:r>
    </w:p>
    <w:p w:rsidR="00750E42" w:rsidRPr="000F2BF7" w:rsidRDefault="00750E42" w:rsidP="00CE1479">
      <w:pPr>
        <w:jc w:val="both"/>
        <w:rPr>
          <w:rFonts w:asciiTheme="majorBidi" w:hAnsiTheme="majorBidi" w:cstheme="majorBidi"/>
          <w:lang w:val="ru-RU"/>
        </w:rPr>
      </w:pPr>
      <w:r w:rsidRPr="000F2BF7">
        <w:rPr>
          <w:rFonts w:asciiTheme="majorBidi" w:hAnsiTheme="majorBidi" w:cstheme="majorBidi"/>
          <w:lang w:val="ru-RU"/>
        </w:rPr>
        <w:t xml:space="preserve">Размер выборки </w:t>
      </w:r>
      <w:r w:rsidRPr="00313A31">
        <w:rPr>
          <w:rFonts w:asciiTheme="majorBidi" w:hAnsiTheme="majorBidi" w:cstheme="majorBidi"/>
        </w:rPr>
        <w:t>n</w:t>
      </w:r>
      <w:r w:rsidRPr="000F2BF7">
        <w:rPr>
          <w:rFonts w:asciiTheme="majorBidi" w:hAnsiTheme="majorBidi" w:cstheme="majorBidi"/>
          <w:lang w:val="ru-RU"/>
        </w:rPr>
        <w:t xml:space="preserve"> = 30 обеспечивает мощность &gt; 0,95 для всех сравнений, в которых были обнаружены значимые различия. Единственное незначимое сравнение (</w:t>
      </w:r>
      <w:r w:rsidRPr="00313A31">
        <w:rPr>
          <w:rFonts w:asciiTheme="majorBidi" w:hAnsiTheme="majorBidi" w:cstheme="majorBidi"/>
        </w:rPr>
        <w:t>SPPA</w:t>
      </w:r>
      <w:r w:rsidRPr="000F2BF7">
        <w:rPr>
          <w:rFonts w:asciiTheme="majorBidi" w:hAnsiTheme="majorBidi" w:cstheme="majorBidi"/>
          <w:lang w:val="ru-RU"/>
        </w:rPr>
        <w:t>-</w:t>
      </w:r>
      <w:r w:rsidRPr="00313A31">
        <w:rPr>
          <w:rFonts w:asciiTheme="majorBidi" w:hAnsiTheme="majorBidi" w:cstheme="majorBidi"/>
        </w:rPr>
        <w:t>DL</w:t>
      </w:r>
      <w:r w:rsidRPr="000F2BF7">
        <w:rPr>
          <w:rFonts w:asciiTheme="majorBidi" w:hAnsiTheme="majorBidi" w:cstheme="majorBidi"/>
          <w:lang w:val="ru-RU"/>
        </w:rPr>
        <w:t xml:space="preserve"> против </w:t>
      </w:r>
      <w:r w:rsidRPr="00313A31">
        <w:rPr>
          <w:rFonts w:asciiTheme="majorBidi" w:hAnsiTheme="majorBidi" w:cstheme="majorBidi"/>
        </w:rPr>
        <w:t>A</w:t>
      </w:r>
      <w:r w:rsidRPr="000F2BF7">
        <w:rPr>
          <w:rFonts w:asciiTheme="majorBidi" w:hAnsiTheme="majorBidi" w:cstheme="majorBidi"/>
          <w:lang w:val="ru-RU"/>
        </w:rPr>
        <w:t>*) подтверждено как имеющее недостаточную мощность из-за очень малого размера эффекта (</w:t>
      </w:r>
      <w:r w:rsidRPr="00313A31">
        <w:rPr>
          <w:rFonts w:asciiTheme="majorBidi" w:hAnsiTheme="majorBidi" w:cstheme="majorBidi"/>
        </w:rPr>
        <w:t>d</w:t>
      </w:r>
      <w:r w:rsidRPr="000F2BF7">
        <w:rPr>
          <w:rFonts w:asciiTheme="majorBidi" w:hAnsiTheme="majorBidi" w:cstheme="majorBidi"/>
          <w:lang w:val="ru-RU"/>
        </w:rPr>
        <w:t xml:space="preserve"> = 0,12), что указывает на то, что отсутствие значимости обусловлено подлинным сходством, а не недостаточным размером выборки.</w:t>
      </w:r>
    </w:p>
    <w:p w:rsidR="00313A31" w:rsidRPr="000F2BF7" w:rsidRDefault="00313A31" w:rsidP="00313A31">
      <w:pPr>
        <w:rPr>
          <w:rFonts w:asciiTheme="majorBidi" w:hAnsiTheme="majorBidi" w:cstheme="majorBidi"/>
          <w:b/>
          <w:bCs/>
          <w:lang w:val="ru-RU"/>
        </w:rPr>
      </w:pPr>
    </w:p>
    <w:p w:rsidR="00313A31" w:rsidRPr="000F2BF7" w:rsidRDefault="00313A31">
      <w:pPr>
        <w:rPr>
          <w:rFonts w:asciiTheme="majorBidi" w:hAnsiTheme="majorBidi" w:cstheme="majorBidi"/>
          <w:b/>
          <w:bCs/>
          <w:lang w:val="ru-RU"/>
        </w:rPr>
      </w:pPr>
      <w:r w:rsidRPr="000F2BF7">
        <w:rPr>
          <w:rFonts w:asciiTheme="majorBidi" w:hAnsiTheme="majorBidi" w:cstheme="majorBidi"/>
          <w:b/>
          <w:bCs/>
          <w:lang w:val="ru-RU"/>
        </w:rPr>
        <w:br w:type="page"/>
      </w:r>
    </w:p>
    <w:p w:rsidR="00750E42" w:rsidRPr="000F2BF7" w:rsidRDefault="00750E42" w:rsidP="00313A31">
      <w:pPr>
        <w:rPr>
          <w:rFonts w:asciiTheme="majorBidi" w:hAnsiTheme="majorBidi" w:cstheme="majorBidi"/>
          <w:b/>
          <w:bCs/>
          <w:lang w:val="ru-RU"/>
        </w:rPr>
      </w:pPr>
      <w:r w:rsidRPr="000F2BF7">
        <w:rPr>
          <w:rFonts w:asciiTheme="majorBidi" w:hAnsiTheme="majorBidi" w:cstheme="majorBidi"/>
          <w:b/>
          <w:bCs/>
          <w:lang w:val="ru-RU"/>
        </w:rPr>
        <w:lastRenderedPageBreak/>
        <w:t>4. Логистический регрессионный анализ</w:t>
      </w:r>
    </w:p>
    <w:p w:rsidR="00750E42" w:rsidRPr="000F2BF7" w:rsidRDefault="00750E42" w:rsidP="00313A31">
      <w:pPr>
        <w:rPr>
          <w:rFonts w:asciiTheme="majorBidi" w:hAnsiTheme="majorBidi" w:cstheme="majorBidi"/>
          <w:lang w:val="ru-RU"/>
        </w:rPr>
      </w:pPr>
      <w:r w:rsidRPr="000F2BF7">
        <w:rPr>
          <w:rFonts w:asciiTheme="majorBidi" w:hAnsiTheme="majorBidi" w:cstheme="majorBidi"/>
          <w:b/>
          <w:bCs/>
          <w:lang w:val="ru-RU"/>
        </w:rPr>
        <w:t xml:space="preserve">Цель: </w:t>
      </w:r>
      <w:r w:rsidRPr="000F2BF7">
        <w:rPr>
          <w:rFonts w:asciiTheme="majorBidi" w:hAnsiTheme="majorBidi" w:cstheme="majorBidi"/>
          <w:lang w:val="ru-RU"/>
        </w:rPr>
        <w:t>Разработать прогностическую модель, оценивающую вероятность успеха миссии в зависимости от количества препятствий и типа алгоритма.</w:t>
      </w:r>
    </w:p>
    <w:p w:rsidR="00750E42" w:rsidRPr="000F2BF7" w:rsidRDefault="00750E42" w:rsidP="00313A31">
      <w:pPr>
        <w:rPr>
          <w:rFonts w:asciiTheme="majorBidi" w:hAnsiTheme="majorBidi" w:cstheme="majorBidi"/>
          <w:lang w:val="ru-RU"/>
        </w:rPr>
      </w:pPr>
      <w:r w:rsidRPr="000F2BF7">
        <w:rPr>
          <w:rFonts w:asciiTheme="majorBidi" w:hAnsiTheme="majorBidi" w:cstheme="majorBidi"/>
          <w:b/>
          <w:bCs/>
          <w:lang w:val="ru-RU"/>
        </w:rPr>
        <w:t xml:space="preserve">Методология: </w:t>
      </w:r>
      <w:r w:rsidRPr="000F2BF7">
        <w:rPr>
          <w:rFonts w:asciiTheme="majorBidi" w:hAnsiTheme="majorBidi" w:cstheme="majorBidi"/>
          <w:lang w:val="ru-RU"/>
        </w:rPr>
        <w:t>Была применена бинарная логистическая регрессия с использованием следующих параметров:</w:t>
      </w:r>
    </w:p>
    <w:p w:rsidR="00750E42" w:rsidRPr="000F2BF7" w:rsidRDefault="00750E42" w:rsidP="00313A31">
      <w:pPr>
        <w:pStyle w:val="ListParagraph"/>
        <w:numPr>
          <w:ilvl w:val="0"/>
          <w:numId w:val="14"/>
        </w:numPr>
        <w:rPr>
          <w:lang w:val="ru-RU"/>
        </w:rPr>
      </w:pPr>
      <w:r w:rsidRPr="000F2BF7">
        <w:rPr>
          <w:b/>
          <w:bCs/>
          <w:lang w:val="ru-RU"/>
        </w:rPr>
        <w:t xml:space="preserve">Зависимая переменная: </w:t>
      </w:r>
      <w:r w:rsidRPr="000F2BF7">
        <w:rPr>
          <w:lang w:val="ru-RU"/>
        </w:rPr>
        <w:t>Успех миссии (1 = Успех, 0 = Неудача)</w:t>
      </w:r>
    </w:p>
    <w:p w:rsidR="00750E42" w:rsidRPr="000F2BF7" w:rsidRDefault="00750E42" w:rsidP="00313A31">
      <w:pPr>
        <w:pStyle w:val="ListParagraph"/>
        <w:numPr>
          <w:ilvl w:val="0"/>
          <w:numId w:val="14"/>
        </w:numPr>
        <w:rPr>
          <w:lang w:val="ru-RU"/>
        </w:rPr>
      </w:pPr>
      <w:r w:rsidRPr="000F2BF7">
        <w:rPr>
          <w:b/>
          <w:bCs/>
          <w:lang w:val="ru-RU"/>
        </w:rPr>
        <w:t xml:space="preserve">Независимые переменные: </w:t>
      </w:r>
      <w:r w:rsidRPr="000F2BF7">
        <w:rPr>
          <w:lang w:val="ru-RU"/>
        </w:rPr>
        <w:t xml:space="preserve">количество препятствий (непрерывная переменная), тип алгоритма (категориальная переменная: </w:t>
      </w:r>
      <w:r w:rsidRPr="00750E42">
        <w:t>SPPA</w:t>
      </w:r>
      <w:r w:rsidRPr="000F2BF7">
        <w:rPr>
          <w:lang w:val="ru-RU"/>
        </w:rPr>
        <w:t>-</w:t>
      </w:r>
      <w:r w:rsidRPr="00750E42">
        <w:t>DL</w:t>
      </w:r>
      <w:r w:rsidRPr="000F2BF7">
        <w:rPr>
          <w:lang w:val="ru-RU"/>
        </w:rPr>
        <w:t xml:space="preserve"> против </w:t>
      </w:r>
      <w:r w:rsidRPr="00750E42">
        <w:t>SPPA</w:t>
      </w:r>
      <w:r w:rsidRPr="000F2BF7">
        <w:rPr>
          <w:lang w:val="ru-RU"/>
        </w:rPr>
        <w:t>-</w:t>
      </w:r>
      <w:r w:rsidRPr="00750E42">
        <w:t>D</w:t>
      </w:r>
      <w:r w:rsidRPr="000F2BF7">
        <w:rPr>
          <w:lang w:val="ru-RU"/>
        </w:rPr>
        <w:t>).</w:t>
      </w:r>
    </w:p>
    <w:p w:rsidR="00750E42" w:rsidRPr="00313A31" w:rsidRDefault="00750E42" w:rsidP="00313A31">
      <w:pPr>
        <w:rPr>
          <w:rFonts w:asciiTheme="majorBidi" w:hAnsiTheme="majorBidi" w:cstheme="majorBidi"/>
          <w:b/>
          <w:bCs/>
          <w:szCs w:val="18"/>
        </w:rPr>
      </w:pPr>
      <w:proofErr w:type="spellStart"/>
      <w:r w:rsidRPr="00313A31">
        <w:rPr>
          <w:rFonts w:asciiTheme="majorBidi" w:hAnsiTheme="majorBidi" w:cstheme="majorBidi"/>
          <w:b/>
          <w:bCs/>
        </w:rPr>
        <w:t>Результаты</w:t>
      </w:r>
      <w:proofErr w:type="spellEnd"/>
      <w:r w:rsidRPr="00313A31">
        <w:rPr>
          <w:rFonts w:asciiTheme="majorBidi" w:hAnsiTheme="majorBidi" w:cstheme="majorBidi"/>
          <w:b/>
          <w:bCs/>
        </w:rPr>
        <w:t>:</w:t>
      </w:r>
    </w:p>
    <w:tbl>
      <w:tblPr>
        <w:tblStyle w:val="TableGrid"/>
        <w:tblW w:w="0" w:type="auto"/>
        <w:jc w:val="center"/>
        <w:tblLayout w:type="fixed"/>
        <w:tblLook w:val="04A0"/>
      </w:tblPr>
      <w:tblGrid>
        <w:gridCol w:w="2093"/>
        <w:gridCol w:w="1559"/>
        <w:gridCol w:w="1418"/>
        <w:gridCol w:w="992"/>
        <w:gridCol w:w="992"/>
        <w:gridCol w:w="1657"/>
        <w:gridCol w:w="2704"/>
      </w:tblGrid>
      <w:tr w:rsidR="00750E42" w:rsidRPr="00750E42" w:rsidTr="00AD46DD">
        <w:trPr>
          <w:jc w:val="center"/>
        </w:trPr>
        <w:tc>
          <w:tcPr>
            <w:tcW w:w="2093" w:type="dxa"/>
            <w:hideMark/>
          </w:tcPr>
          <w:p w:rsidR="00750E42" w:rsidRPr="000C62DC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</w:pPr>
            <w:r w:rsidRPr="000C62DC"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  <w:t>Переменная</w:t>
            </w:r>
          </w:p>
        </w:tc>
        <w:tc>
          <w:tcPr>
            <w:tcW w:w="1559" w:type="dxa"/>
            <w:hideMark/>
          </w:tcPr>
          <w:p w:rsidR="00750E42" w:rsidRPr="000C62DC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</w:pPr>
            <w:r w:rsidRPr="000C62DC"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  <w:t>Коэффициент (β)</w:t>
            </w:r>
          </w:p>
        </w:tc>
        <w:tc>
          <w:tcPr>
            <w:tcW w:w="1418" w:type="dxa"/>
            <w:hideMark/>
          </w:tcPr>
          <w:p w:rsidR="00750E42" w:rsidRPr="000C62DC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</w:pPr>
            <w:r w:rsidRPr="000C62DC"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  <w:t>Стандартная ошибка</w:t>
            </w:r>
          </w:p>
        </w:tc>
        <w:tc>
          <w:tcPr>
            <w:tcW w:w="992" w:type="dxa"/>
            <w:hideMark/>
          </w:tcPr>
          <w:p w:rsidR="00750E42" w:rsidRPr="000C62DC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</w:pPr>
            <w:r w:rsidRPr="000C62DC"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  <w:t>Вальд χ²</w:t>
            </w:r>
          </w:p>
        </w:tc>
        <w:tc>
          <w:tcPr>
            <w:tcW w:w="992" w:type="dxa"/>
            <w:hideMark/>
          </w:tcPr>
          <w:p w:rsidR="00750E42" w:rsidRPr="000C62DC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</w:pPr>
            <w:r w:rsidRPr="000C62DC"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  <w:t>p-значение</w:t>
            </w:r>
          </w:p>
        </w:tc>
        <w:tc>
          <w:tcPr>
            <w:tcW w:w="1657" w:type="dxa"/>
            <w:hideMark/>
          </w:tcPr>
          <w:p w:rsidR="00750E42" w:rsidRPr="000C62DC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</w:pPr>
            <w:r w:rsidRPr="000C62DC"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  <w:t>Отношение шансов (OR)</w:t>
            </w:r>
          </w:p>
        </w:tc>
        <w:tc>
          <w:tcPr>
            <w:tcW w:w="2704" w:type="dxa"/>
            <w:hideMark/>
          </w:tcPr>
          <w:p w:rsidR="00750E42" w:rsidRPr="000C62DC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</w:pPr>
            <w:r w:rsidRPr="000C62DC"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  <w:t>95% доверительный интервал для ОР</w:t>
            </w:r>
          </w:p>
        </w:tc>
      </w:tr>
      <w:tr w:rsidR="00750E42" w:rsidRPr="00750E42" w:rsidTr="00AD46DD">
        <w:trPr>
          <w:jc w:val="center"/>
        </w:trPr>
        <w:tc>
          <w:tcPr>
            <w:tcW w:w="2093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Перехват</w:t>
            </w:r>
          </w:p>
        </w:tc>
        <w:tc>
          <w:tcPr>
            <w:tcW w:w="1559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3.42</w:t>
            </w:r>
          </w:p>
        </w:tc>
        <w:tc>
          <w:tcPr>
            <w:tcW w:w="1418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0,28</w:t>
            </w:r>
          </w:p>
        </w:tc>
        <w:tc>
          <w:tcPr>
            <w:tcW w:w="992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149.2</w:t>
            </w:r>
          </w:p>
        </w:tc>
        <w:tc>
          <w:tcPr>
            <w:tcW w:w="992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&lt;0.001</w:t>
            </w:r>
          </w:p>
        </w:tc>
        <w:tc>
          <w:tcPr>
            <w:tcW w:w="1657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—</w:t>
            </w:r>
          </w:p>
        </w:tc>
        <w:tc>
          <w:tcPr>
            <w:tcW w:w="2704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—</w:t>
            </w:r>
          </w:p>
        </w:tc>
      </w:tr>
      <w:tr w:rsidR="00750E42" w:rsidRPr="00750E42" w:rsidTr="00AD46DD">
        <w:trPr>
          <w:jc w:val="center"/>
        </w:trPr>
        <w:tc>
          <w:tcPr>
            <w:tcW w:w="2093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Подсчет препятствий</w:t>
            </w:r>
          </w:p>
        </w:tc>
        <w:tc>
          <w:tcPr>
            <w:tcW w:w="1559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-0.128</w:t>
            </w:r>
          </w:p>
        </w:tc>
        <w:tc>
          <w:tcPr>
            <w:tcW w:w="1418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0,012</w:t>
            </w:r>
          </w:p>
        </w:tc>
        <w:tc>
          <w:tcPr>
            <w:tcW w:w="992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113.8</w:t>
            </w:r>
          </w:p>
        </w:tc>
        <w:tc>
          <w:tcPr>
            <w:tcW w:w="992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&lt;0.001</w:t>
            </w:r>
          </w:p>
        </w:tc>
        <w:tc>
          <w:tcPr>
            <w:tcW w:w="1657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0,88</w:t>
            </w:r>
          </w:p>
        </w:tc>
        <w:tc>
          <w:tcPr>
            <w:tcW w:w="2704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[0,86, 0,90]</w:t>
            </w:r>
          </w:p>
        </w:tc>
      </w:tr>
      <w:tr w:rsidR="00750E42" w:rsidRPr="00750E42" w:rsidTr="00AD46DD">
        <w:trPr>
          <w:jc w:val="center"/>
        </w:trPr>
        <w:tc>
          <w:tcPr>
            <w:tcW w:w="2093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Алгоритм (SPPA-DL)</w:t>
            </w:r>
          </w:p>
        </w:tc>
        <w:tc>
          <w:tcPr>
            <w:tcW w:w="1559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0,52</w:t>
            </w:r>
          </w:p>
        </w:tc>
        <w:tc>
          <w:tcPr>
            <w:tcW w:w="1418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0,14</w:t>
            </w:r>
          </w:p>
        </w:tc>
        <w:tc>
          <w:tcPr>
            <w:tcW w:w="992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13.8</w:t>
            </w:r>
          </w:p>
        </w:tc>
        <w:tc>
          <w:tcPr>
            <w:tcW w:w="992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&lt;0.001</w:t>
            </w:r>
          </w:p>
        </w:tc>
        <w:tc>
          <w:tcPr>
            <w:tcW w:w="1657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1.68</w:t>
            </w:r>
          </w:p>
        </w:tc>
        <w:tc>
          <w:tcPr>
            <w:tcW w:w="2704" w:type="dxa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[1.28, 2.20]</w:t>
            </w:r>
          </w:p>
        </w:tc>
      </w:tr>
    </w:tbl>
    <w:p w:rsidR="00AD46DD" w:rsidRDefault="00AD46DD" w:rsidP="00313A31">
      <w:pPr>
        <w:rPr>
          <w:rFonts w:asciiTheme="majorBidi" w:hAnsiTheme="majorBidi" w:cstheme="majorBidi"/>
          <w:b/>
          <w:bCs/>
        </w:rPr>
      </w:pPr>
    </w:p>
    <w:p w:rsidR="00750E42" w:rsidRPr="00313A31" w:rsidRDefault="00750E42" w:rsidP="00313A31">
      <w:pPr>
        <w:rPr>
          <w:rFonts w:asciiTheme="majorBidi" w:hAnsiTheme="majorBidi" w:cstheme="majorBidi"/>
          <w:b/>
          <w:bCs/>
          <w:szCs w:val="18"/>
        </w:rPr>
      </w:pPr>
      <w:r w:rsidRPr="00313A31">
        <w:rPr>
          <w:rFonts w:asciiTheme="majorBidi" w:hAnsiTheme="majorBidi" w:cstheme="majorBidi"/>
          <w:b/>
          <w:bCs/>
        </w:rPr>
        <w:t>Посадка по модели:</w:t>
      </w:r>
    </w:p>
    <w:p w:rsidR="00750E42" w:rsidRPr="000F2BF7" w:rsidRDefault="00750E42" w:rsidP="00313A31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Cs w:val="18"/>
          <w:lang w:val="ru-RU"/>
        </w:rPr>
      </w:pPr>
      <w:r w:rsidRPr="000F2BF7">
        <w:rPr>
          <w:rFonts w:asciiTheme="majorBidi" w:hAnsiTheme="majorBidi" w:cstheme="majorBidi"/>
          <w:lang w:val="ru-RU"/>
        </w:rPr>
        <w:t xml:space="preserve">Хосмера-Лемешоу : </w:t>
      </w:r>
      <w:r w:rsidRPr="00313A31">
        <w:rPr>
          <w:rFonts w:asciiTheme="majorBidi" w:hAnsiTheme="majorBidi" w:cstheme="majorBidi"/>
          <w:szCs w:val="18"/>
        </w:rPr>
        <w:t>χ</w:t>
      </w:r>
      <w:r w:rsidRPr="000F2BF7">
        <w:rPr>
          <w:rFonts w:asciiTheme="majorBidi" w:hAnsiTheme="majorBidi" w:cstheme="majorBidi"/>
          <w:szCs w:val="18"/>
          <w:lang w:val="ru-RU"/>
        </w:rPr>
        <w:t xml:space="preserve">² = 8,42, </w:t>
      </w:r>
      <w:r w:rsidRPr="00313A31">
        <w:rPr>
          <w:rFonts w:asciiTheme="majorBidi" w:hAnsiTheme="majorBidi" w:cstheme="majorBidi"/>
          <w:szCs w:val="18"/>
        </w:rPr>
        <w:t>p</w:t>
      </w:r>
      <w:r w:rsidRPr="000F2BF7">
        <w:rPr>
          <w:rFonts w:asciiTheme="majorBidi" w:hAnsiTheme="majorBidi" w:cstheme="majorBidi"/>
          <w:szCs w:val="18"/>
          <w:lang w:val="ru-RU"/>
        </w:rPr>
        <w:t xml:space="preserve"> = 0,392 (хорошее соответствие).</w:t>
      </w:r>
    </w:p>
    <w:p w:rsidR="00750E42" w:rsidRPr="00313A31" w:rsidRDefault="00750E42" w:rsidP="00313A31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Cs w:val="18"/>
        </w:rPr>
      </w:pPr>
      <w:proofErr w:type="spellStart"/>
      <w:r w:rsidRPr="00313A31">
        <w:rPr>
          <w:rFonts w:asciiTheme="majorBidi" w:hAnsiTheme="majorBidi" w:cstheme="majorBidi"/>
        </w:rPr>
        <w:t>Нагелькерке</w:t>
      </w:r>
      <w:proofErr w:type="spellEnd"/>
      <w:r w:rsidRPr="00313A31">
        <w:rPr>
          <w:rFonts w:asciiTheme="majorBidi" w:hAnsiTheme="majorBidi" w:cstheme="majorBidi"/>
        </w:rPr>
        <w:t xml:space="preserve"> R²: </w:t>
      </w:r>
      <w:r w:rsidRPr="00313A31">
        <w:rPr>
          <w:rFonts w:asciiTheme="majorBidi" w:hAnsiTheme="majorBidi" w:cstheme="majorBidi"/>
          <w:szCs w:val="18"/>
        </w:rPr>
        <w:t>0,43</w:t>
      </w:r>
    </w:p>
    <w:p w:rsidR="00750E42" w:rsidRPr="00313A31" w:rsidRDefault="00750E42" w:rsidP="00313A31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Cs w:val="18"/>
        </w:rPr>
      </w:pPr>
      <w:r w:rsidRPr="00313A31">
        <w:rPr>
          <w:rFonts w:asciiTheme="majorBidi" w:hAnsiTheme="majorBidi" w:cstheme="majorBidi"/>
        </w:rPr>
        <w:t xml:space="preserve">Общая точность: </w:t>
      </w:r>
      <w:r w:rsidRPr="00313A31">
        <w:rPr>
          <w:rFonts w:asciiTheme="majorBidi" w:hAnsiTheme="majorBidi" w:cstheme="majorBidi"/>
          <w:szCs w:val="18"/>
        </w:rPr>
        <w:t>84,7%</w:t>
      </w:r>
    </w:p>
    <w:p w:rsidR="00750E42" w:rsidRPr="00313A31" w:rsidRDefault="00750E42" w:rsidP="00313A31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Cs w:val="18"/>
        </w:rPr>
      </w:pPr>
      <w:r w:rsidRPr="00313A31">
        <w:rPr>
          <w:rFonts w:asciiTheme="majorBidi" w:hAnsiTheme="majorBidi" w:cstheme="majorBidi"/>
        </w:rPr>
        <w:t xml:space="preserve">Чувствительность (прогнозирование успеха): </w:t>
      </w:r>
      <w:r w:rsidRPr="00313A31">
        <w:rPr>
          <w:rFonts w:asciiTheme="majorBidi" w:hAnsiTheme="majorBidi" w:cstheme="majorBidi"/>
          <w:szCs w:val="18"/>
        </w:rPr>
        <w:t>86,2%</w:t>
      </w:r>
    </w:p>
    <w:p w:rsidR="00750E42" w:rsidRPr="00313A31" w:rsidRDefault="00750E42" w:rsidP="00313A31">
      <w:pPr>
        <w:pStyle w:val="ListParagraph"/>
        <w:numPr>
          <w:ilvl w:val="0"/>
          <w:numId w:val="15"/>
        </w:numPr>
        <w:rPr>
          <w:rFonts w:asciiTheme="majorBidi" w:hAnsiTheme="majorBidi" w:cstheme="majorBidi"/>
          <w:szCs w:val="18"/>
        </w:rPr>
      </w:pPr>
      <w:r w:rsidRPr="00313A31">
        <w:rPr>
          <w:rFonts w:asciiTheme="majorBidi" w:hAnsiTheme="majorBidi" w:cstheme="majorBidi"/>
        </w:rPr>
        <w:t xml:space="preserve">Специфичность (прогнозирование неудач): </w:t>
      </w:r>
      <w:r w:rsidRPr="00313A31">
        <w:rPr>
          <w:rFonts w:asciiTheme="majorBidi" w:hAnsiTheme="majorBidi" w:cstheme="majorBidi"/>
          <w:szCs w:val="18"/>
        </w:rPr>
        <w:t>81,4%</w:t>
      </w:r>
    </w:p>
    <w:p w:rsidR="00750E42" w:rsidRPr="00313A31" w:rsidRDefault="00750E42" w:rsidP="00313A31">
      <w:pPr>
        <w:rPr>
          <w:rFonts w:asciiTheme="majorBidi" w:hAnsiTheme="majorBidi" w:cstheme="majorBidi"/>
          <w:b/>
          <w:bCs/>
          <w:szCs w:val="18"/>
        </w:rPr>
      </w:pPr>
      <w:r w:rsidRPr="00313A31">
        <w:rPr>
          <w:rFonts w:asciiTheme="majorBidi" w:hAnsiTheme="majorBidi" w:cstheme="majorBidi"/>
          <w:b/>
          <w:bCs/>
        </w:rPr>
        <w:t>Интерпретация:</w:t>
      </w:r>
    </w:p>
    <w:p w:rsidR="00750E42" w:rsidRPr="000F2BF7" w:rsidRDefault="00750E42" w:rsidP="00313A31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lang w:val="ru-RU"/>
        </w:rPr>
      </w:pPr>
      <w:r w:rsidRPr="000F2BF7">
        <w:rPr>
          <w:rFonts w:asciiTheme="majorBidi" w:hAnsiTheme="majorBidi" w:cstheme="majorBidi"/>
          <w:lang w:val="ru-RU"/>
        </w:rPr>
        <w:t xml:space="preserve">Каждое дополнительное препятствие снижает вероятность успеха на 12% (ОР = 0,88, </w:t>
      </w:r>
      <w:r w:rsidRPr="00313A31">
        <w:rPr>
          <w:rFonts w:asciiTheme="majorBidi" w:hAnsiTheme="majorBidi" w:cstheme="majorBidi"/>
        </w:rPr>
        <w:t>p</w:t>
      </w:r>
      <w:r w:rsidRPr="000F2BF7">
        <w:rPr>
          <w:rFonts w:asciiTheme="majorBidi" w:hAnsiTheme="majorBidi" w:cstheme="majorBidi"/>
          <w:lang w:val="ru-RU"/>
        </w:rPr>
        <w:t xml:space="preserve"> &lt; 0,001).</w:t>
      </w:r>
    </w:p>
    <w:p w:rsidR="00750E42" w:rsidRPr="000F2BF7" w:rsidRDefault="00750E42" w:rsidP="00313A31">
      <w:pPr>
        <w:pStyle w:val="ListParagraph"/>
        <w:numPr>
          <w:ilvl w:val="0"/>
          <w:numId w:val="16"/>
        </w:numPr>
        <w:rPr>
          <w:rFonts w:asciiTheme="majorBidi" w:hAnsiTheme="majorBidi" w:cstheme="majorBidi"/>
          <w:lang w:val="ru-RU"/>
        </w:rPr>
      </w:pPr>
      <w:r w:rsidRPr="00313A31">
        <w:rPr>
          <w:rFonts w:asciiTheme="majorBidi" w:hAnsiTheme="majorBidi" w:cstheme="majorBidi"/>
        </w:rPr>
        <w:t>SPPA</w:t>
      </w:r>
      <w:r w:rsidRPr="000F2BF7">
        <w:rPr>
          <w:rFonts w:asciiTheme="majorBidi" w:hAnsiTheme="majorBidi" w:cstheme="majorBidi"/>
          <w:lang w:val="ru-RU"/>
        </w:rPr>
        <w:t>-</w:t>
      </w:r>
      <w:r w:rsidRPr="00313A31">
        <w:rPr>
          <w:rFonts w:asciiTheme="majorBidi" w:hAnsiTheme="majorBidi" w:cstheme="majorBidi"/>
        </w:rPr>
        <w:t>DL</w:t>
      </w:r>
      <w:r w:rsidRPr="000F2BF7">
        <w:rPr>
          <w:rFonts w:asciiTheme="majorBidi" w:hAnsiTheme="majorBidi" w:cstheme="majorBidi"/>
          <w:lang w:val="ru-RU"/>
        </w:rPr>
        <w:t xml:space="preserve"> увеличивает вероятность успеха на 68% по сравнению с </w:t>
      </w:r>
      <w:r w:rsidRPr="00313A31">
        <w:rPr>
          <w:rFonts w:asciiTheme="majorBidi" w:hAnsiTheme="majorBidi" w:cstheme="majorBidi"/>
        </w:rPr>
        <w:t>SPPA</w:t>
      </w:r>
      <w:r w:rsidRPr="000F2BF7">
        <w:rPr>
          <w:rFonts w:asciiTheme="majorBidi" w:hAnsiTheme="majorBidi" w:cstheme="majorBidi"/>
          <w:lang w:val="ru-RU"/>
        </w:rPr>
        <w:t>-</w:t>
      </w:r>
      <w:r w:rsidRPr="00313A31">
        <w:rPr>
          <w:rFonts w:asciiTheme="majorBidi" w:hAnsiTheme="majorBidi" w:cstheme="majorBidi"/>
        </w:rPr>
        <w:t>D</w:t>
      </w:r>
      <w:r w:rsidRPr="000F2BF7">
        <w:rPr>
          <w:rFonts w:asciiTheme="majorBidi" w:hAnsiTheme="majorBidi" w:cstheme="majorBidi"/>
          <w:lang w:val="ru-RU"/>
        </w:rPr>
        <w:t xml:space="preserve"> (</w:t>
      </w:r>
      <w:r w:rsidRPr="00313A31">
        <w:rPr>
          <w:rFonts w:asciiTheme="majorBidi" w:hAnsiTheme="majorBidi" w:cstheme="majorBidi"/>
        </w:rPr>
        <w:t>OR</w:t>
      </w:r>
      <w:r w:rsidRPr="000F2BF7">
        <w:rPr>
          <w:rFonts w:asciiTheme="majorBidi" w:hAnsiTheme="majorBidi" w:cstheme="majorBidi"/>
          <w:lang w:val="ru-RU"/>
        </w:rPr>
        <w:t xml:space="preserve"> = 1</w:t>
      </w:r>
      <w:proofErr w:type="gramStart"/>
      <w:r w:rsidRPr="000F2BF7">
        <w:rPr>
          <w:rFonts w:asciiTheme="majorBidi" w:hAnsiTheme="majorBidi" w:cstheme="majorBidi"/>
          <w:lang w:val="ru-RU"/>
        </w:rPr>
        <w:t>,68</w:t>
      </w:r>
      <w:proofErr w:type="gramEnd"/>
      <w:r w:rsidRPr="000F2BF7">
        <w:rPr>
          <w:rFonts w:asciiTheme="majorBidi" w:hAnsiTheme="majorBidi" w:cstheme="majorBidi"/>
          <w:lang w:val="ru-RU"/>
        </w:rPr>
        <w:t xml:space="preserve">, </w:t>
      </w:r>
      <w:r w:rsidRPr="00313A31">
        <w:rPr>
          <w:rFonts w:asciiTheme="majorBidi" w:hAnsiTheme="majorBidi" w:cstheme="majorBidi"/>
        </w:rPr>
        <w:t>p</w:t>
      </w:r>
      <w:r w:rsidRPr="000F2BF7">
        <w:rPr>
          <w:rFonts w:asciiTheme="majorBidi" w:hAnsiTheme="majorBidi" w:cstheme="majorBidi"/>
          <w:lang w:val="ru-RU"/>
        </w:rPr>
        <w:t xml:space="preserve"> &lt; 0,001).</w:t>
      </w:r>
    </w:p>
    <w:p w:rsidR="00750E42" w:rsidRPr="000F2BF7" w:rsidRDefault="00750E42" w:rsidP="00750E42">
      <w:pPr>
        <w:rPr>
          <w:lang w:val="ru-RU"/>
        </w:rPr>
      </w:pPr>
      <w:r w:rsidRPr="000F2BF7">
        <w:rPr>
          <w:lang w:val="ru-RU"/>
        </w:rPr>
        <w:t>Модель правильно предсказывает успех/неудачу в 84,7% случаев.</w:t>
      </w:r>
    </w:p>
    <w:p w:rsidR="00EE69AB" w:rsidRDefault="00750E42" w:rsidP="00750E42">
      <w:pPr>
        <w:rPr>
          <w:rFonts w:asciiTheme="majorBidi" w:hAnsiTheme="majorBidi" w:cstheme="majorBidi"/>
          <w:b/>
          <w:bCs/>
        </w:rPr>
      </w:pPr>
      <w:proofErr w:type="spellStart"/>
      <w:r w:rsidRPr="00750E42">
        <w:rPr>
          <w:rFonts w:asciiTheme="majorBidi" w:hAnsiTheme="majorBidi" w:cstheme="majorBidi"/>
          <w:b/>
          <w:bCs/>
        </w:rPr>
        <w:t>Формула</w:t>
      </w:r>
      <w:proofErr w:type="spellEnd"/>
      <w:r w:rsidRPr="00750E42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750E42">
        <w:rPr>
          <w:rFonts w:asciiTheme="majorBidi" w:hAnsiTheme="majorBidi" w:cstheme="majorBidi"/>
          <w:b/>
          <w:bCs/>
        </w:rPr>
        <w:t>прогнозирования</w:t>
      </w:r>
      <w:proofErr w:type="spellEnd"/>
      <w:r w:rsidRPr="00750E42">
        <w:rPr>
          <w:rFonts w:asciiTheme="majorBidi" w:hAnsiTheme="majorBidi" w:cstheme="majorBidi"/>
          <w:b/>
          <w:bCs/>
        </w:rPr>
        <w:t>:</w:t>
      </w:r>
    </w:p>
    <w:p w:rsidR="00750E42" w:rsidRPr="00750E42" w:rsidRDefault="00750E42" w:rsidP="00750E42">
      <w:pPr>
        <w:rPr>
          <w:rFonts w:asciiTheme="majorBidi" w:hAnsiTheme="majorBidi" w:cstheme="majorBidi"/>
          <w:b/>
          <w:bCs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theme="majorBidi"/>
              <w:color w:val="000000" w:themeColor="text1"/>
              <w:sz w:val="24"/>
              <w:szCs w:val="24"/>
            </w:rPr>
            <m:t>P(Success)</m:t>
          </m:r>
          <m:r>
            <m:rPr>
              <m:sty m:val="p"/>
            </m:rPr>
            <w:rPr>
              <w:rFonts w:ascii="Cambria Math" w:hAnsi="Cambria Math" w:cs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theme="majorBidi"/>
                  <w:b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  <w:sz w:val="24"/>
                  <w:szCs w:val="24"/>
                </w:rPr>
                <m:t>1+</m:t>
              </m:r>
              <m:sSup>
                <m:sSupPr>
                  <m:ctrlPr>
                    <w:rPr>
                      <w:rFonts w:ascii="Cambria Math" w:hAnsi="Cambria Math" w:cs="Cambria Math"/>
                      <w:b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4"/>
                      <w:szCs w:val="24"/>
                    </w:rPr>
                    <m:t>-(</m:t>
                  </m:r>
                  <m:r>
                    <m:rPr>
                      <m:sty m:val="b"/>
                    </m:rPr>
                    <w:rPr>
                      <w:rFonts w:ascii="Cambria Math" w:eastAsia="Times New Roman" w:hAnsi="Cambria Math" w:cstheme="majorBidi"/>
                      <w:color w:val="000000" w:themeColor="text1"/>
                      <w:sz w:val="17"/>
                      <w:szCs w:val="24"/>
                    </w:rPr>
                    <m:t>3.42-0.128×Obstacles+0.52×Algorithm)</m:t>
                  </m:r>
                </m:sup>
              </m:sSup>
            </m:den>
          </m:f>
        </m:oMath>
      </m:oMathPara>
    </w:p>
    <w:p w:rsidR="00750E42" w:rsidRPr="000F2BF7" w:rsidRDefault="00750E42" w:rsidP="00CE1479">
      <w:pPr>
        <w:ind w:left="720"/>
        <w:rPr>
          <w:rFonts w:asciiTheme="majorBidi" w:hAnsiTheme="majorBidi" w:cstheme="majorBidi"/>
          <w:lang w:val="ru-RU"/>
        </w:rPr>
      </w:pPr>
      <w:r w:rsidRPr="000F2BF7">
        <w:rPr>
          <w:rFonts w:asciiTheme="majorBidi" w:hAnsiTheme="majorBidi" w:cstheme="majorBidi"/>
          <w:b/>
          <w:bCs/>
          <w:lang w:val="ru-RU"/>
        </w:rPr>
        <w:t xml:space="preserve">Где: </w:t>
      </w:r>
      <w:r w:rsidRPr="000F2BF7">
        <w:rPr>
          <w:rFonts w:asciiTheme="majorBidi" w:hAnsiTheme="majorBidi" w:cstheme="majorBidi"/>
          <w:lang w:val="ru-RU"/>
        </w:rPr>
        <w:t xml:space="preserve">Алгоритм = 1 для </w:t>
      </w:r>
      <w:r w:rsidRPr="00750E42">
        <w:rPr>
          <w:rFonts w:asciiTheme="majorBidi" w:hAnsiTheme="majorBidi" w:cstheme="majorBidi"/>
        </w:rPr>
        <w:t>SPPA</w:t>
      </w:r>
      <w:r w:rsidRPr="000F2BF7">
        <w:rPr>
          <w:rFonts w:asciiTheme="majorBidi" w:hAnsiTheme="majorBidi" w:cstheme="majorBidi"/>
          <w:lang w:val="ru-RU"/>
        </w:rPr>
        <w:t>-</w:t>
      </w:r>
      <w:r w:rsidRPr="00750E42">
        <w:rPr>
          <w:rFonts w:asciiTheme="majorBidi" w:hAnsiTheme="majorBidi" w:cstheme="majorBidi"/>
        </w:rPr>
        <w:t>DL</w:t>
      </w:r>
      <w:r w:rsidR="00CE1479">
        <w:rPr>
          <w:rFonts w:asciiTheme="majorBidi" w:hAnsiTheme="majorBidi" w:cstheme="majorBidi"/>
          <w:lang w:val="ru-RU"/>
        </w:rPr>
        <w:br/>
        <w:t xml:space="preserve">                              </w:t>
      </w:r>
      <w:r w:rsidRPr="000F2BF7">
        <w:rPr>
          <w:rFonts w:asciiTheme="majorBidi" w:hAnsiTheme="majorBidi" w:cstheme="majorBidi"/>
          <w:lang w:val="ru-RU"/>
        </w:rPr>
        <w:t xml:space="preserve">0 для </w:t>
      </w:r>
      <w:r w:rsidRPr="00750E42">
        <w:rPr>
          <w:rFonts w:asciiTheme="majorBidi" w:hAnsiTheme="majorBidi" w:cstheme="majorBidi"/>
        </w:rPr>
        <w:t>SPPA</w:t>
      </w:r>
      <w:r w:rsidRPr="000F2BF7">
        <w:rPr>
          <w:rFonts w:asciiTheme="majorBidi" w:hAnsiTheme="majorBidi" w:cstheme="majorBidi"/>
          <w:lang w:val="ru-RU"/>
        </w:rPr>
        <w:t>.</w:t>
      </w:r>
    </w:p>
    <w:p w:rsidR="00750E42" w:rsidRPr="00313A31" w:rsidRDefault="00750E42" w:rsidP="00313A31">
      <w:pPr>
        <w:rPr>
          <w:rFonts w:asciiTheme="majorBidi" w:hAnsiTheme="majorBidi" w:cstheme="majorBidi"/>
          <w:b/>
          <w:bCs/>
          <w:szCs w:val="18"/>
        </w:rPr>
      </w:pPr>
      <w:proofErr w:type="spellStart"/>
      <w:r w:rsidRPr="00313A31">
        <w:rPr>
          <w:rFonts w:asciiTheme="majorBidi" w:hAnsiTheme="majorBidi" w:cstheme="majorBidi"/>
          <w:b/>
          <w:bCs/>
        </w:rPr>
        <w:t>Примеры</w:t>
      </w:r>
      <w:proofErr w:type="spellEnd"/>
      <w:r w:rsidRPr="00313A31">
        <w:rPr>
          <w:rFonts w:asciiTheme="majorBidi" w:hAnsiTheme="majorBidi" w:cstheme="majorBidi"/>
          <w:b/>
          <w:bCs/>
        </w:rPr>
        <w:t xml:space="preserve"> </w:t>
      </w:r>
      <w:proofErr w:type="spellStart"/>
      <w:r w:rsidRPr="00313A31">
        <w:rPr>
          <w:rFonts w:asciiTheme="majorBidi" w:hAnsiTheme="majorBidi" w:cstheme="majorBidi"/>
          <w:b/>
          <w:bCs/>
        </w:rPr>
        <w:t>прогнозов</w:t>
      </w:r>
      <w:proofErr w:type="spellEnd"/>
      <w:r w:rsidRPr="00313A31">
        <w:rPr>
          <w:rFonts w:asciiTheme="majorBidi" w:hAnsiTheme="majorBidi" w:cstheme="majorBidi"/>
          <w:b/>
          <w:bCs/>
        </w:rPr>
        <w:t>:</w:t>
      </w:r>
    </w:p>
    <w:tbl>
      <w:tblPr>
        <w:tblStyle w:val="TableGrid"/>
        <w:tblW w:w="0" w:type="auto"/>
        <w:jc w:val="center"/>
        <w:tblLook w:val="04A0"/>
      </w:tblPr>
      <w:tblGrid>
        <w:gridCol w:w="1034"/>
        <w:gridCol w:w="1411"/>
        <w:gridCol w:w="1509"/>
        <w:gridCol w:w="1509"/>
      </w:tblGrid>
      <w:tr w:rsidR="00750E42" w:rsidRPr="00750E42" w:rsidTr="00313A31">
        <w:trPr>
          <w:jc w:val="center"/>
        </w:trPr>
        <w:tc>
          <w:tcPr>
            <w:tcW w:w="0" w:type="auto"/>
            <w:hideMark/>
          </w:tcPr>
          <w:p w:rsidR="00750E42" w:rsidRPr="000C62DC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</w:pPr>
            <w:r w:rsidRPr="000C62DC"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  <w:t>Алгоритм</w:t>
            </w:r>
          </w:p>
        </w:tc>
        <w:tc>
          <w:tcPr>
            <w:tcW w:w="0" w:type="auto"/>
            <w:hideMark/>
          </w:tcPr>
          <w:p w:rsidR="00750E42" w:rsidRPr="000C62DC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</w:pPr>
            <w:r w:rsidRPr="000C62DC"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  <w:t>5 препятствий</w:t>
            </w:r>
          </w:p>
        </w:tc>
        <w:tc>
          <w:tcPr>
            <w:tcW w:w="0" w:type="auto"/>
            <w:hideMark/>
          </w:tcPr>
          <w:p w:rsidR="00750E42" w:rsidRPr="000C62DC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</w:pPr>
            <w:r w:rsidRPr="000C62DC"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  <w:t>15 препятствий</w:t>
            </w:r>
          </w:p>
        </w:tc>
        <w:tc>
          <w:tcPr>
            <w:tcW w:w="0" w:type="auto"/>
            <w:hideMark/>
          </w:tcPr>
          <w:p w:rsidR="00750E42" w:rsidRPr="000C62DC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</w:pPr>
            <w:r w:rsidRPr="000C62DC"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  <w:t>25 препятствий</w:t>
            </w:r>
          </w:p>
        </w:tc>
      </w:tr>
      <w:tr w:rsidR="00750E42" w:rsidRPr="00750E42" w:rsidTr="00313A31">
        <w:trPr>
          <w:jc w:val="center"/>
        </w:trPr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СППА-ДЛ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96,7%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88,2%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70,4%</w:t>
            </w:r>
          </w:p>
        </w:tc>
      </w:tr>
      <w:tr w:rsidR="00750E42" w:rsidRPr="00750E42" w:rsidTr="00313A31">
        <w:trPr>
          <w:jc w:val="center"/>
        </w:trPr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СППА-Д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94,5%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81,1%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56,8%</w:t>
            </w:r>
          </w:p>
        </w:tc>
      </w:tr>
    </w:tbl>
    <w:p w:rsidR="00313A31" w:rsidRDefault="00313A31" w:rsidP="00313A31">
      <w:pPr>
        <w:rPr>
          <w:rFonts w:asciiTheme="majorBidi" w:hAnsiTheme="majorBidi" w:cstheme="majorBidi"/>
          <w:b/>
          <w:bCs/>
        </w:rPr>
      </w:pPr>
    </w:p>
    <w:p w:rsidR="00313A31" w:rsidRDefault="00313A31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br w:type="page"/>
      </w:r>
    </w:p>
    <w:p w:rsidR="00750E42" w:rsidRPr="00313A31" w:rsidRDefault="00750E42" w:rsidP="00313A31">
      <w:pPr>
        <w:rPr>
          <w:rFonts w:asciiTheme="majorBidi" w:hAnsiTheme="majorBidi" w:cstheme="majorBidi"/>
          <w:b/>
          <w:bCs/>
        </w:rPr>
      </w:pPr>
      <w:r w:rsidRPr="00313A31">
        <w:rPr>
          <w:rFonts w:asciiTheme="majorBidi" w:hAnsiTheme="majorBidi" w:cstheme="majorBidi"/>
          <w:b/>
          <w:bCs/>
        </w:rPr>
        <w:lastRenderedPageBreak/>
        <w:t>5. Метод главных компонент (PCA)</w:t>
      </w:r>
    </w:p>
    <w:p w:rsidR="00750E42" w:rsidRPr="000F2BF7" w:rsidRDefault="00750E42" w:rsidP="00313A31">
      <w:pPr>
        <w:rPr>
          <w:rFonts w:asciiTheme="majorBidi" w:hAnsiTheme="majorBidi" w:cstheme="majorBidi"/>
          <w:lang w:val="ru-RU"/>
        </w:rPr>
      </w:pPr>
      <w:r w:rsidRPr="000F2BF7">
        <w:rPr>
          <w:rFonts w:asciiTheme="majorBidi" w:hAnsiTheme="majorBidi" w:cstheme="majorBidi"/>
          <w:b/>
          <w:bCs/>
          <w:lang w:val="ru-RU"/>
        </w:rPr>
        <w:t xml:space="preserve">Цель: </w:t>
      </w:r>
      <w:r w:rsidRPr="000F2BF7">
        <w:rPr>
          <w:rFonts w:asciiTheme="majorBidi" w:hAnsiTheme="majorBidi" w:cstheme="majorBidi"/>
          <w:lang w:val="ru-RU"/>
        </w:rPr>
        <w:t>Уменьшить размерность и определить, какие переменные вносят наибольший вклад в общую дисперсию результатов.</w:t>
      </w:r>
    </w:p>
    <w:p w:rsidR="00750E42" w:rsidRPr="000F2BF7" w:rsidRDefault="00750E42" w:rsidP="00313A31">
      <w:pPr>
        <w:rPr>
          <w:rFonts w:asciiTheme="majorBidi" w:hAnsiTheme="majorBidi" w:cstheme="majorBidi"/>
          <w:lang w:val="ru-RU"/>
        </w:rPr>
      </w:pPr>
      <w:r w:rsidRPr="000F2BF7">
        <w:rPr>
          <w:rFonts w:asciiTheme="majorBidi" w:hAnsiTheme="majorBidi" w:cstheme="majorBidi"/>
          <w:b/>
          <w:bCs/>
          <w:lang w:val="ru-RU"/>
        </w:rPr>
        <w:t xml:space="preserve">Методология: </w:t>
      </w:r>
      <w:r w:rsidRPr="000F2BF7">
        <w:rPr>
          <w:rFonts w:asciiTheme="majorBidi" w:hAnsiTheme="majorBidi" w:cstheme="majorBidi"/>
          <w:lang w:val="ru-RU"/>
        </w:rPr>
        <w:t>Метод главных компонент (</w:t>
      </w:r>
      <w:r w:rsidRPr="00313A31">
        <w:rPr>
          <w:rFonts w:asciiTheme="majorBidi" w:hAnsiTheme="majorBidi" w:cstheme="majorBidi"/>
        </w:rPr>
        <w:t>PCA</w:t>
      </w:r>
      <w:r w:rsidRPr="000F2BF7">
        <w:rPr>
          <w:rFonts w:asciiTheme="majorBidi" w:hAnsiTheme="majorBidi" w:cstheme="majorBidi"/>
          <w:lang w:val="ru-RU"/>
        </w:rPr>
        <w:t>) был применен к пяти нормализованным переменным: время (мс), длина пути, процент успешных попыток, расход заряда батареи и количество препятствий.</w:t>
      </w:r>
    </w:p>
    <w:p w:rsidR="00750E42" w:rsidRPr="00313A31" w:rsidRDefault="00750E42" w:rsidP="00313A31">
      <w:pPr>
        <w:rPr>
          <w:rFonts w:asciiTheme="majorBidi" w:hAnsiTheme="majorBidi" w:cstheme="majorBidi"/>
        </w:rPr>
      </w:pPr>
      <w:proofErr w:type="spellStart"/>
      <w:r w:rsidRPr="00313A31">
        <w:rPr>
          <w:rFonts w:asciiTheme="majorBidi" w:hAnsiTheme="majorBidi" w:cstheme="majorBidi"/>
          <w:b/>
          <w:bCs/>
        </w:rPr>
        <w:t>Результаты</w:t>
      </w:r>
      <w:proofErr w:type="spellEnd"/>
      <w:r w:rsidRPr="00313A31">
        <w:rPr>
          <w:rFonts w:asciiTheme="majorBidi" w:hAnsiTheme="majorBidi" w:cstheme="majorBidi"/>
          <w:b/>
          <w:bCs/>
        </w:rPr>
        <w:t>:</w:t>
      </w:r>
    </w:p>
    <w:tbl>
      <w:tblPr>
        <w:tblStyle w:val="TableGrid"/>
        <w:tblW w:w="0" w:type="auto"/>
        <w:jc w:val="center"/>
        <w:tblLook w:val="04A0"/>
      </w:tblPr>
      <w:tblGrid>
        <w:gridCol w:w="1030"/>
        <w:gridCol w:w="1844"/>
        <w:gridCol w:w="2258"/>
        <w:gridCol w:w="2258"/>
      </w:tblGrid>
      <w:tr w:rsidR="00750E42" w:rsidRPr="00F22677" w:rsidTr="00F22677">
        <w:trPr>
          <w:jc w:val="center"/>
        </w:trPr>
        <w:tc>
          <w:tcPr>
            <w:tcW w:w="0" w:type="auto"/>
            <w:hideMark/>
          </w:tcPr>
          <w:p w:rsidR="00750E42" w:rsidRPr="00F2267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F22677">
              <w:rPr>
                <w:rFonts w:asciiTheme="majorBidi" w:eastAsia="Times New Roman" w:hAnsiTheme="majorBidi" w:cstheme="majorBidi"/>
                <w:sz w:val="17"/>
                <w:szCs w:val="17"/>
              </w:rPr>
              <w:t>Компонент</w:t>
            </w:r>
          </w:p>
        </w:tc>
        <w:tc>
          <w:tcPr>
            <w:tcW w:w="0" w:type="auto"/>
            <w:hideMark/>
          </w:tcPr>
          <w:p w:rsidR="00750E42" w:rsidRPr="00F2267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F22677">
              <w:rPr>
                <w:rFonts w:asciiTheme="majorBidi" w:eastAsia="Times New Roman" w:hAnsiTheme="majorBidi" w:cstheme="majorBidi"/>
                <w:sz w:val="17"/>
                <w:szCs w:val="17"/>
              </w:rPr>
              <w:t>Собственное значение</w:t>
            </w:r>
          </w:p>
        </w:tc>
        <w:tc>
          <w:tcPr>
            <w:tcW w:w="0" w:type="auto"/>
            <w:hideMark/>
          </w:tcPr>
          <w:p w:rsidR="00750E42" w:rsidRPr="00F2267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F22677">
              <w:rPr>
                <w:rFonts w:asciiTheme="majorBidi" w:eastAsia="Times New Roman" w:hAnsiTheme="majorBidi" w:cstheme="majorBidi"/>
                <w:sz w:val="17"/>
                <w:szCs w:val="17"/>
              </w:rPr>
              <w:t>Объясненная дисперсия (%)</w:t>
            </w:r>
          </w:p>
        </w:tc>
        <w:tc>
          <w:tcPr>
            <w:tcW w:w="0" w:type="auto"/>
            <w:hideMark/>
          </w:tcPr>
          <w:p w:rsidR="00750E42" w:rsidRPr="00F2267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F22677">
              <w:rPr>
                <w:rFonts w:asciiTheme="majorBidi" w:eastAsia="Times New Roman" w:hAnsiTheme="majorBidi" w:cstheme="majorBidi"/>
                <w:sz w:val="17"/>
                <w:szCs w:val="17"/>
              </w:rPr>
              <w:t>Накопленная дисперсия (%)</w:t>
            </w:r>
          </w:p>
        </w:tc>
      </w:tr>
      <w:tr w:rsidR="00750E42" w:rsidRPr="00F22677" w:rsidTr="00F22677">
        <w:trPr>
          <w:jc w:val="center"/>
        </w:trPr>
        <w:tc>
          <w:tcPr>
            <w:tcW w:w="0" w:type="auto"/>
            <w:hideMark/>
          </w:tcPr>
          <w:p w:rsidR="00750E42" w:rsidRPr="00F2267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F22677">
              <w:rPr>
                <w:rFonts w:asciiTheme="majorBidi" w:eastAsia="Times New Roman" w:hAnsiTheme="majorBidi" w:cstheme="majorBidi"/>
                <w:sz w:val="17"/>
                <w:szCs w:val="17"/>
              </w:rPr>
              <w:t>ПК1</w:t>
            </w:r>
          </w:p>
        </w:tc>
        <w:tc>
          <w:tcPr>
            <w:tcW w:w="0" w:type="auto"/>
            <w:hideMark/>
          </w:tcPr>
          <w:p w:rsidR="00750E42" w:rsidRPr="00F2267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F22677">
              <w:rPr>
                <w:rFonts w:asciiTheme="majorBidi" w:eastAsia="Times New Roman" w:hAnsiTheme="majorBidi" w:cstheme="majorBidi"/>
                <w:sz w:val="17"/>
                <w:szCs w:val="17"/>
              </w:rPr>
              <w:t>3.62</w:t>
            </w:r>
          </w:p>
        </w:tc>
        <w:tc>
          <w:tcPr>
            <w:tcW w:w="0" w:type="auto"/>
            <w:hideMark/>
          </w:tcPr>
          <w:p w:rsidR="00750E42" w:rsidRPr="00F2267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F22677">
              <w:rPr>
                <w:rFonts w:asciiTheme="majorBidi" w:eastAsia="Times New Roman" w:hAnsiTheme="majorBidi" w:cstheme="majorBidi"/>
                <w:sz w:val="17"/>
                <w:szCs w:val="17"/>
              </w:rPr>
              <w:t>72.4</w:t>
            </w:r>
          </w:p>
        </w:tc>
        <w:tc>
          <w:tcPr>
            <w:tcW w:w="0" w:type="auto"/>
            <w:hideMark/>
          </w:tcPr>
          <w:p w:rsidR="00750E42" w:rsidRPr="00F2267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F22677">
              <w:rPr>
                <w:rFonts w:asciiTheme="majorBidi" w:eastAsia="Times New Roman" w:hAnsiTheme="majorBidi" w:cstheme="majorBidi"/>
                <w:sz w:val="17"/>
                <w:szCs w:val="17"/>
              </w:rPr>
              <w:t>72.4</w:t>
            </w:r>
          </w:p>
        </w:tc>
      </w:tr>
      <w:tr w:rsidR="00750E42" w:rsidRPr="00F22677" w:rsidTr="00F22677">
        <w:trPr>
          <w:jc w:val="center"/>
        </w:trPr>
        <w:tc>
          <w:tcPr>
            <w:tcW w:w="0" w:type="auto"/>
            <w:hideMark/>
          </w:tcPr>
          <w:p w:rsidR="00750E42" w:rsidRPr="00F2267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F22677">
              <w:rPr>
                <w:rFonts w:asciiTheme="majorBidi" w:eastAsia="Times New Roman" w:hAnsiTheme="majorBidi" w:cstheme="majorBidi"/>
                <w:sz w:val="17"/>
                <w:szCs w:val="17"/>
              </w:rPr>
              <w:t>ПК2</w:t>
            </w:r>
          </w:p>
        </w:tc>
        <w:tc>
          <w:tcPr>
            <w:tcW w:w="0" w:type="auto"/>
            <w:hideMark/>
          </w:tcPr>
          <w:p w:rsidR="00750E42" w:rsidRPr="00F2267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F22677">
              <w:rPr>
                <w:rFonts w:asciiTheme="majorBidi" w:eastAsia="Times New Roman" w:hAnsiTheme="majorBidi" w:cstheme="majorBidi"/>
                <w:sz w:val="17"/>
                <w:szCs w:val="17"/>
              </w:rPr>
              <w:t>0,84</w:t>
            </w:r>
          </w:p>
        </w:tc>
        <w:tc>
          <w:tcPr>
            <w:tcW w:w="0" w:type="auto"/>
            <w:hideMark/>
          </w:tcPr>
          <w:p w:rsidR="00750E42" w:rsidRPr="00F2267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F22677">
              <w:rPr>
                <w:rFonts w:asciiTheme="majorBidi" w:eastAsia="Times New Roman" w:hAnsiTheme="majorBidi" w:cstheme="majorBidi"/>
                <w:sz w:val="17"/>
                <w:szCs w:val="17"/>
              </w:rPr>
              <w:t>16.8</w:t>
            </w:r>
          </w:p>
        </w:tc>
        <w:tc>
          <w:tcPr>
            <w:tcW w:w="0" w:type="auto"/>
            <w:hideMark/>
          </w:tcPr>
          <w:p w:rsidR="00750E42" w:rsidRPr="00F2267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F22677">
              <w:rPr>
                <w:rFonts w:asciiTheme="majorBidi" w:eastAsia="Times New Roman" w:hAnsiTheme="majorBidi" w:cstheme="majorBidi"/>
                <w:sz w:val="17"/>
                <w:szCs w:val="17"/>
              </w:rPr>
              <w:t>89.2</w:t>
            </w:r>
          </w:p>
        </w:tc>
      </w:tr>
      <w:tr w:rsidR="00750E42" w:rsidRPr="00F22677" w:rsidTr="00F22677">
        <w:trPr>
          <w:jc w:val="center"/>
        </w:trPr>
        <w:tc>
          <w:tcPr>
            <w:tcW w:w="0" w:type="auto"/>
            <w:hideMark/>
          </w:tcPr>
          <w:p w:rsidR="00750E42" w:rsidRPr="00F2267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F22677">
              <w:rPr>
                <w:rFonts w:asciiTheme="majorBidi" w:eastAsia="Times New Roman" w:hAnsiTheme="majorBidi" w:cstheme="majorBidi"/>
                <w:sz w:val="17"/>
                <w:szCs w:val="17"/>
              </w:rPr>
              <w:t>ПК3</w:t>
            </w:r>
          </w:p>
        </w:tc>
        <w:tc>
          <w:tcPr>
            <w:tcW w:w="0" w:type="auto"/>
            <w:hideMark/>
          </w:tcPr>
          <w:p w:rsidR="00750E42" w:rsidRPr="00F2267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F22677">
              <w:rPr>
                <w:rFonts w:asciiTheme="majorBidi" w:eastAsia="Times New Roman" w:hAnsiTheme="majorBidi" w:cstheme="majorBidi"/>
                <w:sz w:val="17"/>
                <w:szCs w:val="17"/>
              </w:rPr>
              <w:t>0,32</w:t>
            </w:r>
          </w:p>
        </w:tc>
        <w:tc>
          <w:tcPr>
            <w:tcW w:w="0" w:type="auto"/>
            <w:hideMark/>
          </w:tcPr>
          <w:p w:rsidR="00750E42" w:rsidRPr="00F2267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F22677">
              <w:rPr>
                <w:rFonts w:asciiTheme="majorBidi" w:eastAsia="Times New Roman" w:hAnsiTheme="majorBidi" w:cstheme="majorBidi"/>
                <w:sz w:val="17"/>
                <w:szCs w:val="17"/>
              </w:rPr>
              <w:t>6.4</w:t>
            </w:r>
          </w:p>
        </w:tc>
        <w:tc>
          <w:tcPr>
            <w:tcW w:w="0" w:type="auto"/>
            <w:hideMark/>
          </w:tcPr>
          <w:p w:rsidR="00750E42" w:rsidRPr="00F2267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F22677">
              <w:rPr>
                <w:rFonts w:asciiTheme="majorBidi" w:eastAsia="Times New Roman" w:hAnsiTheme="majorBidi" w:cstheme="majorBidi"/>
                <w:sz w:val="17"/>
                <w:szCs w:val="17"/>
              </w:rPr>
              <w:t>95.6</w:t>
            </w:r>
          </w:p>
        </w:tc>
      </w:tr>
      <w:tr w:rsidR="00750E42" w:rsidRPr="00F22677" w:rsidTr="00F22677">
        <w:trPr>
          <w:jc w:val="center"/>
        </w:trPr>
        <w:tc>
          <w:tcPr>
            <w:tcW w:w="0" w:type="auto"/>
            <w:hideMark/>
          </w:tcPr>
          <w:p w:rsidR="00750E42" w:rsidRPr="00F2267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F22677">
              <w:rPr>
                <w:rFonts w:asciiTheme="majorBidi" w:eastAsia="Times New Roman" w:hAnsiTheme="majorBidi" w:cstheme="majorBidi"/>
                <w:sz w:val="17"/>
                <w:szCs w:val="17"/>
              </w:rPr>
              <w:t>PC4</w:t>
            </w:r>
          </w:p>
        </w:tc>
        <w:tc>
          <w:tcPr>
            <w:tcW w:w="0" w:type="auto"/>
            <w:hideMark/>
          </w:tcPr>
          <w:p w:rsidR="00750E42" w:rsidRPr="00F2267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F22677">
              <w:rPr>
                <w:rFonts w:asciiTheme="majorBidi" w:eastAsia="Times New Roman" w:hAnsiTheme="majorBidi" w:cstheme="majorBidi"/>
                <w:sz w:val="17"/>
                <w:szCs w:val="17"/>
              </w:rPr>
              <w:t>0,15</w:t>
            </w:r>
          </w:p>
        </w:tc>
        <w:tc>
          <w:tcPr>
            <w:tcW w:w="0" w:type="auto"/>
            <w:hideMark/>
          </w:tcPr>
          <w:p w:rsidR="00750E42" w:rsidRPr="00F2267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F22677">
              <w:rPr>
                <w:rFonts w:asciiTheme="majorBidi" w:eastAsia="Times New Roman" w:hAnsiTheme="majorBidi" w:cstheme="majorBidi"/>
                <w:sz w:val="17"/>
                <w:szCs w:val="17"/>
              </w:rPr>
              <w:t>3.0</w:t>
            </w:r>
          </w:p>
        </w:tc>
        <w:tc>
          <w:tcPr>
            <w:tcW w:w="0" w:type="auto"/>
            <w:hideMark/>
          </w:tcPr>
          <w:p w:rsidR="00750E42" w:rsidRPr="00F2267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F22677">
              <w:rPr>
                <w:rFonts w:asciiTheme="majorBidi" w:eastAsia="Times New Roman" w:hAnsiTheme="majorBidi" w:cstheme="majorBidi"/>
                <w:sz w:val="17"/>
                <w:szCs w:val="17"/>
              </w:rPr>
              <w:t>98,6</w:t>
            </w:r>
          </w:p>
        </w:tc>
      </w:tr>
      <w:tr w:rsidR="00750E42" w:rsidRPr="00F22677" w:rsidTr="00F22677">
        <w:trPr>
          <w:jc w:val="center"/>
        </w:trPr>
        <w:tc>
          <w:tcPr>
            <w:tcW w:w="0" w:type="auto"/>
            <w:hideMark/>
          </w:tcPr>
          <w:p w:rsidR="00750E42" w:rsidRPr="00F2267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F22677">
              <w:rPr>
                <w:rFonts w:asciiTheme="majorBidi" w:eastAsia="Times New Roman" w:hAnsiTheme="majorBidi" w:cstheme="majorBidi"/>
                <w:sz w:val="17"/>
                <w:szCs w:val="17"/>
              </w:rPr>
              <w:t>ПК5</w:t>
            </w:r>
          </w:p>
        </w:tc>
        <w:tc>
          <w:tcPr>
            <w:tcW w:w="0" w:type="auto"/>
            <w:hideMark/>
          </w:tcPr>
          <w:p w:rsidR="00750E42" w:rsidRPr="00F2267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F22677">
              <w:rPr>
                <w:rFonts w:asciiTheme="majorBidi" w:eastAsia="Times New Roman" w:hAnsiTheme="majorBidi" w:cstheme="majorBidi"/>
                <w:sz w:val="17"/>
                <w:szCs w:val="17"/>
              </w:rPr>
              <w:t>0,07</w:t>
            </w:r>
          </w:p>
        </w:tc>
        <w:tc>
          <w:tcPr>
            <w:tcW w:w="0" w:type="auto"/>
            <w:hideMark/>
          </w:tcPr>
          <w:p w:rsidR="00750E42" w:rsidRPr="00F2267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F22677">
              <w:rPr>
                <w:rFonts w:asciiTheme="majorBidi" w:eastAsia="Times New Roman" w:hAnsiTheme="majorBidi" w:cstheme="majorBidi"/>
                <w:sz w:val="17"/>
                <w:szCs w:val="17"/>
              </w:rPr>
              <w:t>1.4</w:t>
            </w:r>
          </w:p>
        </w:tc>
        <w:tc>
          <w:tcPr>
            <w:tcW w:w="0" w:type="auto"/>
            <w:hideMark/>
          </w:tcPr>
          <w:p w:rsidR="00750E42" w:rsidRPr="00F2267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F22677">
              <w:rPr>
                <w:rFonts w:asciiTheme="majorBidi" w:eastAsia="Times New Roman" w:hAnsiTheme="majorBidi" w:cstheme="majorBidi"/>
                <w:sz w:val="17"/>
                <w:szCs w:val="17"/>
              </w:rPr>
              <w:t>100.0</w:t>
            </w:r>
          </w:p>
        </w:tc>
      </w:tr>
    </w:tbl>
    <w:p w:rsidR="00F22677" w:rsidRDefault="00F22677" w:rsidP="00F22677">
      <w:pPr>
        <w:pStyle w:val="NoSpacing"/>
        <w:rPr>
          <w:rFonts w:asciiTheme="majorBidi" w:hAnsiTheme="majorBidi" w:cstheme="majorBidi"/>
          <w:b/>
          <w:bCs/>
        </w:rPr>
      </w:pPr>
    </w:p>
    <w:p w:rsidR="00750E42" w:rsidRPr="00F22677" w:rsidRDefault="00750E42" w:rsidP="00F22677">
      <w:pPr>
        <w:pStyle w:val="NoSpacing"/>
        <w:rPr>
          <w:rFonts w:asciiTheme="majorBidi" w:hAnsiTheme="majorBidi" w:cstheme="majorBidi"/>
          <w:b/>
          <w:bCs/>
          <w:szCs w:val="18"/>
        </w:rPr>
      </w:pPr>
      <w:r w:rsidRPr="00F22677">
        <w:rPr>
          <w:rFonts w:asciiTheme="majorBidi" w:hAnsiTheme="majorBidi" w:cstheme="majorBidi"/>
          <w:b/>
          <w:bCs/>
        </w:rPr>
        <w:t>Нагрузки компонентов:</w:t>
      </w:r>
    </w:p>
    <w:tbl>
      <w:tblPr>
        <w:tblStyle w:val="TableGrid"/>
        <w:tblW w:w="8663" w:type="dxa"/>
        <w:jc w:val="center"/>
        <w:tblLook w:val="04A0"/>
      </w:tblPr>
      <w:tblGrid>
        <w:gridCol w:w="5782"/>
        <w:gridCol w:w="1475"/>
        <w:gridCol w:w="1406"/>
      </w:tblGrid>
      <w:tr w:rsidR="00750E42" w:rsidRPr="00750E42" w:rsidTr="00313A31">
        <w:trPr>
          <w:jc w:val="center"/>
        </w:trPr>
        <w:tc>
          <w:tcPr>
            <w:tcW w:w="0" w:type="auto"/>
            <w:hideMark/>
          </w:tcPr>
          <w:p w:rsidR="00750E42" w:rsidRPr="00313A31" w:rsidRDefault="00750E42" w:rsidP="00313A31">
            <w:pPr>
              <w:spacing w:line="288" w:lineRule="atLeast"/>
              <w:jc w:val="center"/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</w:pPr>
            <w:r w:rsidRPr="00313A31"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  <w:t>Переменная</w:t>
            </w:r>
          </w:p>
        </w:tc>
        <w:tc>
          <w:tcPr>
            <w:tcW w:w="0" w:type="auto"/>
            <w:hideMark/>
          </w:tcPr>
          <w:p w:rsidR="00750E42" w:rsidRPr="00313A31" w:rsidRDefault="00750E42" w:rsidP="00313A31">
            <w:pPr>
              <w:spacing w:line="288" w:lineRule="atLeast"/>
              <w:jc w:val="center"/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</w:pPr>
            <w:r w:rsidRPr="00313A31"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  <w:t>ПК1</w:t>
            </w:r>
          </w:p>
        </w:tc>
        <w:tc>
          <w:tcPr>
            <w:tcW w:w="0" w:type="auto"/>
            <w:hideMark/>
          </w:tcPr>
          <w:p w:rsidR="00750E42" w:rsidRPr="00313A31" w:rsidRDefault="00750E42" w:rsidP="00313A31">
            <w:pPr>
              <w:spacing w:line="288" w:lineRule="atLeast"/>
              <w:jc w:val="center"/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</w:pPr>
            <w:r w:rsidRPr="00313A31"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  <w:t>ПК2</w:t>
            </w:r>
          </w:p>
        </w:tc>
      </w:tr>
      <w:tr w:rsidR="00750E42" w:rsidRPr="00750E42" w:rsidTr="00313A31">
        <w:trPr>
          <w:jc w:val="center"/>
        </w:trPr>
        <w:tc>
          <w:tcPr>
            <w:tcW w:w="0" w:type="auto"/>
            <w:hideMark/>
          </w:tcPr>
          <w:p w:rsidR="00750E42" w:rsidRPr="00313A31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</w:pPr>
            <w:r w:rsidRPr="00313A31"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  <w:t>Время (мс)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b/>
                <w:bCs/>
                <w:sz w:val="17"/>
              </w:rPr>
              <w:t>0,92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0,12</w:t>
            </w:r>
          </w:p>
        </w:tc>
      </w:tr>
      <w:tr w:rsidR="00750E42" w:rsidRPr="00750E42" w:rsidTr="00313A31">
        <w:trPr>
          <w:jc w:val="center"/>
        </w:trPr>
        <w:tc>
          <w:tcPr>
            <w:tcW w:w="0" w:type="auto"/>
            <w:hideMark/>
          </w:tcPr>
          <w:p w:rsidR="00750E42" w:rsidRPr="00313A31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</w:pPr>
            <w:r w:rsidRPr="00313A31"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  <w:t>Длина пути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b/>
                <w:bCs/>
                <w:sz w:val="17"/>
              </w:rPr>
              <w:t>0,87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-0.18</w:t>
            </w:r>
          </w:p>
        </w:tc>
      </w:tr>
      <w:tr w:rsidR="00750E42" w:rsidRPr="00750E42" w:rsidTr="00313A31">
        <w:trPr>
          <w:jc w:val="center"/>
        </w:trPr>
        <w:tc>
          <w:tcPr>
            <w:tcW w:w="0" w:type="auto"/>
            <w:hideMark/>
          </w:tcPr>
          <w:p w:rsidR="00750E42" w:rsidRPr="00313A31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</w:pPr>
            <w:r w:rsidRPr="00313A31"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  <w:t>Показатель успешности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-0.42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b/>
                <w:bCs/>
                <w:sz w:val="17"/>
              </w:rPr>
              <w:t>0,84</w:t>
            </w:r>
          </w:p>
        </w:tc>
      </w:tr>
      <w:tr w:rsidR="00750E42" w:rsidRPr="00750E42" w:rsidTr="00313A31">
        <w:trPr>
          <w:jc w:val="center"/>
        </w:trPr>
        <w:tc>
          <w:tcPr>
            <w:tcW w:w="0" w:type="auto"/>
            <w:hideMark/>
          </w:tcPr>
          <w:p w:rsidR="00750E42" w:rsidRPr="00313A31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</w:pPr>
            <w:r w:rsidRPr="00313A31"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  <w:t>Расход заряда батареи (%)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b/>
                <w:bCs/>
                <w:sz w:val="17"/>
              </w:rPr>
              <w:t>-0.76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0,32</w:t>
            </w:r>
          </w:p>
        </w:tc>
      </w:tr>
      <w:tr w:rsidR="00750E42" w:rsidRPr="00750E42" w:rsidTr="00313A31">
        <w:trPr>
          <w:jc w:val="center"/>
        </w:trPr>
        <w:tc>
          <w:tcPr>
            <w:tcW w:w="0" w:type="auto"/>
            <w:hideMark/>
          </w:tcPr>
          <w:p w:rsidR="00750E42" w:rsidRPr="00313A31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</w:pPr>
            <w:r w:rsidRPr="00313A31"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  <w:t>Подсчет препятствий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b/>
                <w:bCs/>
                <w:sz w:val="17"/>
              </w:rPr>
              <w:t>0,81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-0.34</w:t>
            </w:r>
          </w:p>
        </w:tc>
      </w:tr>
    </w:tbl>
    <w:p w:rsidR="00F22677" w:rsidRDefault="00F22677" w:rsidP="00313A31">
      <w:pPr>
        <w:rPr>
          <w:rFonts w:asciiTheme="majorBidi" w:hAnsiTheme="majorBidi" w:cstheme="majorBidi"/>
          <w:b/>
          <w:bCs/>
        </w:rPr>
      </w:pPr>
    </w:p>
    <w:p w:rsidR="00750E42" w:rsidRPr="00313A31" w:rsidRDefault="00750E42" w:rsidP="00313A31">
      <w:pPr>
        <w:rPr>
          <w:rFonts w:asciiTheme="majorBidi" w:hAnsiTheme="majorBidi" w:cstheme="majorBidi"/>
          <w:b/>
          <w:bCs/>
          <w:szCs w:val="18"/>
        </w:rPr>
      </w:pPr>
      <w:r w:rsidRPr="00313A31">
        <w:rPr>
          <w:rFonts w:asciiTheme="majorBidi" w:hAnsiTheme="majorBidi" w:cstheme="majorBidi"/>
          <w:b/>
          <w:bCs/>
        </w:rPr>
        <w:t>Интерпретация:</w:t>
      </w:r>
    </w:p>
    <w:p w:rsidR="000F2BF7" w:rsidRDefault="00750E42" w:rsidP="00313A31">
      <w:pPr>
        <w:rPr>
          <w:rFonts w:asciiTheme="majorBidi" w:hAnsiTheme="majorBidi" w:cstheme="majorBidi"/>
          <w:b/>
          <w:bCs/>
        </w:rPr>
      </w:pPr>
      <w:r w:rsidRPr="00313A31">
        <w:rPr>
          <w:rFonts w:asciiTheme="majorBidi" w:hAnsiTheme="majorBidi" w:cstheme="majorBidi"/>
          <w:b/>
          <w:bCs/>
        </w:rPr>
        <w:t>PC</w:t>
      </w:r>
      <w:r w:rsidRPr="000F2BF7">
        <w:rPr>
          <w:rFonts w:asciiTheme="majorBidi" w:hAnsiTheme="majorBidi" w:cstheme="majorBidi"/>
          <w:b/>
          <w:bCs/>
          <w:lang w:val="ru-RU"/>
        </w:rPr>
        <w:t>1 (72</w:t>
      </w:r>
      <w:proofErr w:type="gramStart"/>
      <w:r w:rsidRPr="000F2BF7">
        <w:rPr>
          <w:rFonts w:asciiTheme="majorBidi" w:hAnsiTheme="majorBidi" w:cstheme="majorBidi"/>
          <w:b/>
          <w:bCs/>
          <w:lang w:val="ru-RU"/>
        </w:rPr>
        <w:t>,4</w:t>
      </w:r>
      <w:proofErr w:type="gramEnd"/>
      <w:r w:rsidRPr="000F2BF7">
        <w:rPr>
          <w:rFonts w:asciiTheme="majorBidi" w:hAnsiTheme="majorBidi" w:cstheme="majorBidi"/>
          <w:b/>
          <w:bCs/>
          <w:lang w:val="ru-RU"/>
        </w:rPr>
        <w:t xml:space="preserve">%): </w:t>
      </w:r>
    </w:p>
    <w:p w:rsidR="00750E42" w:rsidRPr="000F2BF7" w:rsidRDefault="00750E42" w:rsidP="00313A31">
      <w:pPr>
        <w:rPr>
          <w:rFonts w:asciiTheme="majorBidi" w:hAnsiTheme="majorBidi" w:cstheme="majorBidi"/>
          <w:lang w:val="ru-RU"/>
        </w:rPr>
      </w:pPr>
      <w:r w:rsidRPr="000F2BF7">
        <w:rPr>
          <w:rFonts w:asciiTheme="majorBidi" w:hAnsiTheme="majorBidi" w:cstheme="majorBidi"/>
          <w:lang w:val="ru-RU"/>
        </w:rPr>
        <w:t>Представляет собой «вычислительную и пространственную сложность» – положительно коррелирует со временем, длиной пути и количеством препятствий ; отрицательно – с потреблением заряда батареи. Этот компонент отличает быстрые и эффективные алгоритмы (</w:t>
      </w:r>
      <w:r w:rsidRPr="00313A31">
        <w:rPr>
          <w:rFonts w:asciiTheme="majorBidi" w:hAnsiTheme="majorBidi" w:cstheme="majorBidi"/>
        </w:rPr>
        <w:t>SPPA</w:t>
      </w:r>
      <w:r w:rsidRPr="000F2BF7">
        <w:rPr>
          <w:rFonts w:asciiTheme="majorBidi" w:hAnsiTheme="majorBidi" w:cstheme="majorBidi"/>
          <w:lang w:val="ru-RU"/>
        </w:rPr>
        <w:t>-</w:t>
      </w:r>
      <w:r w:rsidRPr="00313A31">
        <w:rPr>
          <w:rFonts w:asciiTheme="majorBidi" w:hAnsiTheme="majorBidi" w:cstheme="majorBidi"/>
        </w:rPr>
        <w:t>DL</w:t>
      </w:r>
      <w:r w:rsidRPr="000F2BF7">
        <w:rPr>
          <w:rFonts w:asciiTheme="majorBidi" w:hAnsiTheme="majorBidi" w:cstheme="majorBidi"/>
          <w:lang w:val="ru-RU"/>
        </w:rPr>
        <w:t xml:space="preserve">, </w:t>
      </w:r>
      <w:r w:rsidRPr="00313A31">
        <w:rPr>
          <w:rFonts w:asciiTheme="majorBidi" w:hAnsiTheme="majorBidi" w:cstheme="majorBidi"/>
        </w:rPr>
        <w:t>A</w:t>
      </w:r>
      <w:r w:rsidRPr="000F2BF7">
        <w:rPr>
          <w:rFonts w:asciiTheme="majorBidi" w:hAnsiTheme="majorBidi" w:cstheme="majorBidi"/>
          <w:lang w:val="ru-RU"/>
        </w:rPr>
        <w:t xml:space="preserve">*, </w:t>
      </w:r>
      <w:r w:rsidRPr="00313A31">
        <w:rPr>
          <w:rFonts w:asciiTheme="majorBidi" w:hAnsiTheme="majorBidi" w:cstheme="majorBidi"/>
        </w:rPr>
        <w:t>KNN</w:t>
      </w:r>
      <w:r w:rsidRPr="000F2BF7">
        <w:rPr>
          <w:rFonts w:asciiTheme="majorBidi" w:hAnsiTheme="majorBidi" w:cstheme="majorBidi"/>
          <w:lang w:val="ru-RU"/>
        </w:rPr>
        <w:t>) от медленных и сложных (</w:t>
      </w:r>
      <w:r w:rsidRPr="00313A31">
        <w:rPr>
          <w:rFonts w:asciiTheme="majorBidi" w:hAnsiTheme="majorBidi" w:cstheme="majorBidi"/>
        </w:rPr>
        <w:t>PSO</w:t>
      </w:r>
      <w:r w:rsidRPr="000F2BF7">
        <w:rPr>
          <w:rFonts w:asciiTheme="majorBidi" w:hAnsiTheme="majorBidi" w:cstheme="majorBidi"/>
          <w:lang w:val="ru-RU"/>
        </w:rPr>
        <w:t xml:space="preserve">, </w:t>
      </w:r>
      <w:r w:rsidRPr="00313A31">
        <w:rPr>
          <w:rFonts w:asciiTheme="majorBidi" w:hAnsiTheme="majorBidi" w:cstheme="majorBidi"/>
        </w:rPr>
        <w:t>GA</w:t>
      </w:r>
      <w:r w:rsidRPr="000F2BF7">
        <w:rPr>
          <w:rFonts w:asciiTheme="majorBidi" w:hAnsiTheme="majorBidi" w:cstheme="majorBidi"/>
          <w:lang w:val="ru-RU"/>
        </w:rPr>
        <w:t xml:space="preserve">, </w:t>
      </w:r>
      <w:r w:rsidRPr="00313A31">
        <w:rPr>
          <w:rFonts w:asciiTheme="majorBidi" w:hAnsiTheme="majorBidi" w:cstheme="majorBidi"/>
        </w:rPr>
        <w:t>ACO</w:t>
      </w:r>
      <w:r w:rsidRPr="000F2BF7">
        <w:rPr>
          <w:rFonts w:asciiTheme="majorBidi" w:hAnsiTheme="majorBidi" w:cstheme="majorBidi"/>
          <w:lang w:val="ru-RU"/>
        </w:rPr>
        <w:t>).</w:t>
      </w:r>
    </w:p>
    <w:p w:rsidR="000F2BF7" w:rsidRDefault="00750E42" w:rsidP="00313A31">
      <w:pPr>
        <w:rPr>
          <w:rFonts w:asciiTheme="majorBidi" w:hAnsiTheme="majorBidi" w:cstheme="majorBidi"/>
          <w:b/>
          <w:bCs/>
        </w:rPr>
      </w:pPr>
      <w:r w:rsidRPr="00313A31">
        <w:rPr>
          <w:rFonts w:asciiTheme="majorBidi" w:hAnsiTheme="majorBidi" w:cstheme="majorBidi"/>
          <w:b/>
          <w:bCs/>
        </w:rPr>
        <w:t>PC</w:t>
      </w:r>
      <w:r w:rsidRPr="000F2BF7">
        <w:rPr>
          <w:rFonts w:asciiTheme="majorBidi" w:hAnsiTheme="majorBidi" w:cstheme="majorBidi"/>
          <w:b/>
          <w:bCs/>
          <w:lang w:val="ru-RU"/>
        </w:rPr>
        <w:t>2 (16</w:t>
      </w:r>
      <w:proofErr w:type="gramStart"/>
      <w:r w:rsidRPr="000F2BF7">
        <w:rPr>
          <w:rFonts w:asciiTheme="majorBidi" w:hAnsiTheme="majorBidi" w:cstheme="majorBidi"/>
          <w:b/>
          <w:bCs/>
          <w:lang w:val="ru-RU"/>
        </w:rPr>
        <w:t>,8</w:t>
      </w:r>
      <w:proofErr w:type="gramEnd"/>
      <w:r w:rsidRPr="000F2BF7">
        <w:rPr>
          <w:rFonts w:asciiTheme="majorBidi" w:hAnsiTheme="majorBidi" w:cstheme="majorBidi"/>
          <w:b/>
          <w:bCs/>
          <w:lang w:val="ru-RU"/>
        </w:rPr>
        <w:t xml:space="preserve">%): </w:t>
      </w:r>
    </w:p>
    <w:p w:rsidR="00750E42" w:rsidRPr="000F2BF7" w:rsidRDefault="00750E42" w:rsidP="00313A31">
      <w:pPr>
        <w:rPr>
          <w:rFonts w:asciiTheme="majorBidi" w:hAnsiTheme="majorBidi" w:cstheme="majorBidi"/>
          <w:lang w:val="ru-RU"/>
        </w:rPr>
      </w:pPr>
      <w:r w:rsidRPr="000F2BF7">
        <w:rPr>
          <w:rFonts w:asciiTheme="majorBidi" w:hAnsiTheme="majorBidi" w:cstheme="majorBidi"/>
          <w:lang w:val="ru-RU"/>
        </w:rPr>
        <w:t>Представляет собой «эффективность миссии» – сильно коррелирует с показателем успешности. Этот компонент отличает успешные алгоритмы (</w:t>
      </w:r>
      <w:r w:rsidRPr="00313A31">
        <w:rPr>
          <w:rFonts w:asciiTheme="majorBidi" w:hAnsiTheme="majorBidi" w:cstheme="majorBidi"/>
        </w:rPr>
        <w:t>SPPA</w:t>
      </w:r>
      <w:r w:rsidRPr="000F2BF7">
        <w:rPr>
          <w:rFonts w:asciiTheme="majorBidi" w:hAnsiTheme="majorBidi" w:cstheme="majorBidi"/>
          <w:lang w:val="ru-RU"/>
        </w:rPr>
        <w:t>-</w:t>
      </w:r>
      <w:r w:rsidRPr="00313A31">
        <w:rPr>
          <w:rFonts w:asciiTheme="majorBidi" w:hAnsiTheme="majorBidi" w:cstheme="majorBidi"/>
        </w:rPr>
        <w:t>DL</w:t>
      </w:r>
      <w:r w:rsidRPr="000F2BF7">
        <w:rPr>
          <w:rFonts w:asciiTheme="majorBidi" w:hAnsiTheme="majorBidi" w:cstheme="majorBidi"/>
          <w:lang w:val="ru-RU"/>
        </w:rPr>
        <w:t>) от менее успешных (</w:t>
      </w:r>
      <w:r w:rsidRPr="00313A31">
        <w:rPr>
          <w:rFonts w:asciiTheme="majorBidi" w:hAnsiTheme="majorBidi" w:cstheme="majorBidi"/>
        </w:rPr>
        <w:t>SPPA</w:t>
      </w:r>
      <w:r w:rsidRPr="000F2BF7">
        <w:rPr>
          <w:rFonts w:asciiTheme="majorBidi" w:hAnsiTheme="majorBidi" w:cstheme="majorBidi"/>
          <w:lang w:val="ru-RU"/>
        </w:rPr>
        <w:t>-</w:t>
      </w:r>
      <w:r w:rsidRPr="00313A31">
        <w:rPr>
          <w:rFonts w:asciiTheme="majorBidi" w:hAnsiTheme="majorBidi" w:cstheme="majorBidi"/>
        </w:rPr>
        <w:t>D</w:t>
      </w:r>
      <w:r w:rsidRPr="000F2BF7">
        <w:rPr>
          <w:rFonts w:asciiTheme="majorBidi" w:hAnsiTheme="majorBidi" w:cstheme="majorBidi"/>
          <w:lang w:val="ru-RU"/>
        </w:rPr>
        <w:t>).</w:t>
      </w:r>
    </w:p>
    <w:p w:rsidR="00CE1479" w:rsidRDefault="00750E42" w:rsidP="00313A31">
      <w:pPr>
        <w:rPr>
          <w:rFonts w:asciiTheme="majorBidi" w:hAnsiTheme="majorBidi" w:cstheme="majorBidi"/>
          <w:b/>
          <w:bCs/>
        </w:rPr>
      </w:pPr>
      <w:r w:rsidRPr="000F2BF7">
        <w:rPr>
          <w:rFonts w:asciiTheme="majorBidi" w:hAnsiTheme="majorBidi" w:cstheme="majorBidi"/>
          <w:b/>
          <w:bCs/>
          <w:lang w:val="ru-RU"/>
        </w:rPr>
        <w:t xml:space="preserve">Основной вывод: </w:t>
      </w:r>
    </w:p>
    <w:p w:rsidR="00750E42" w:rsidRPr="000F2BF7" w:rsidRDefault="00750E42" w:rsidP="00CE1479">
      <w:pPr>
        <w:jc w:val="both"/>
        <w:rPr>
          <w:rFonts w:asciiTheme="majorBidi" w:hAnsiTheme="majorBidi" w:cstheme="majorBidi"/>
          <w:lang w:val="ru-RU"/>
        </w:rPr>
      </w:pPr>
      <w:r w:rsidRPr="000F2BF7">
        <w:rPr>
          <w:rFonts w:asciiTheme="majorBidi" w:hAnsiTheme="majorBidi" w:cstheme="majorBidi"/>
          <w:lang w:val="ru-RU"/>
        </w:rPr>
        <w:t>Первые два компонента объясняют 89,2% общей дисперсии, подтверждая, что структура производительности хорошо описывается двумя основными измерениями: вычислительной эффективностью и эффективностью выполнения задач.</w:t>
      </w:r>
    </w:p>
    <w:p w:rsidR="00750E42" w:rsidRPr="000F2BF7" w:rsidRDefault="00750E42" w:rsidP="00CE1479">
      <w:pPr>
        <w:jc w:val="both"/>
        <w:rPr>
          <w:rFonts w:asciiTheme="majorBidi" w:hAnsiTheme="majorBidi" w:cstheme="majorBidi"/>
          <w:lang w:val="ru-RU"/>
        </w:rPr>
      </w:pPr>
    </w:p>
    <w:p w:rsidR="00313A31" w:rsidRPr="000F2BF7" w:rsidRDefault="00313A31">
      <w:pPr>
        <w:rPr>
          <w:rFonts w:ascii="Segoe UI" w:eastAsia="Times New Roman" w:hAnsi="Segoe UI" w:cs="Segoe UI"/>
          <w:b/>
          <w:bCs/>
          <w:color w:val="F9FAFB"/>
          <w:sz w:val="23"/>
          <w:szCs w:val="23"/>
          <w:lang w:val="ru-RU"/>
        </w:rPr>
      </w:pPr>
      <w:r w:rsidRPr="000F2BF7">
        <w:rPr>
          <w:rFonts w:ascii="Segoe UI" w:eastAsia="Times New Roman" w:hAnsi="Segoe UI" w:cs="Segoe UI"/>
          <w:b/>
          <w:bCs/>
          <w:color w:val="F9FAFB"/>
          <w:sz w:val="23"/>
          <w:szCs w:val="23"/>
          <w:lang w:val="ru-RU"/>
        </w:rPr>
        <w:br w:type="page"/>
      </w:r>
    </w:p>
    <w:p w:rsidR="00750E42" w:rsidRPr="000F2BF7" w:rsidRDefault="00750E42" w:rsidP="00313A31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0F2BF7">
        <w:rPr>
          <w:rFonts w:asciiTheme="majorBidi" w:hAnsiTheme="majorBidi" w:cstheme="majorBidi"/>
          <w:b/>
          <w:bCs/>
          <w:sz w:val="24"/>
          <w:szCs w:val="24"/>
          <w:lang w:val="ru-RU"/>
        </w:rPr>
        <w:lastRenderedPageBreak/>
        <w:t>6. Кластерный анализ</w:t>
      </w:r>
    </w:p>
    <w:p w:rsidR="00750E42" w:rsidRPr="000F2BF7" w:rsidRDefault="00750E42" w:rsidP="00313A31">
      <w:pPr>
        <w:pStyle w:val="NoSpacing"/>
        <w:rPr>
          <w:rFonts w:asciiTheme="majorBidi" w:hAnsiTheme="majorBidi" w:cstheme="majorBidi"/>
          <w:lang w:val="ru-RU"/>
        </w:rPr>
      </w:pPr>
      <w:r w:rsidRPr="000F2BF7">
        <w:rPr>
          <w:rFonts w:asciiTheme="majorBidi" w:hAnsiTheme="majorBidi" w:cstheme="majorBidi"/>
          <w:b/>
          <w:bCs/>
          <w:lang w:val="ru-RU"/>
        </w:rPr>
        <w:t xml:space="preserve">Цель: </w:t>
      </w:r>
      <w:r w:rsidRPr="000F2BF7">
        <w:rPr>
          <w:rFonts w:asciiTheme="majorBidi" w:hAnsiTheme="majorBidi" w:cstheme="majorBidi"/>
          <w:lang w:val="ru-RU"/>
        </w:rPr>
        <w:t>Сгруппировать алгоритмы со схожими характеристиками производительности.</w:t>
      </w:r>
    </w:p>
    <w:p w:rsidR="00750E42" w:rsidRPr="000F2BF7" w:rsidRDefault="00750E42" w:rsidP="00313A31">
      <w:pPr>
        <w:pStyle w:val="NoSpacing"/>
        <w:rPr>
          <w:rFonts w:asciiTheme="majorBidi" w:hAnsiTheme="majorBidi" w:cstheme="majorBidi"/>
          <w:lang w:val="ru-RU"/>
        </w:rPr>
      </w:pPr>
      <w:r w:rsidRPr="000F2BF7">
        <w:rPr>
          <w:rFonts w:asciiTheme="majorBidi" w:hAnsiTheme="majorBidi" w:cstheme="majorBidi"/>
          <w:b/>
          <w:bCs/>
          <w:lang w:val="ru-RU"/>
        </w:rPr>
        <w:t xml:space="preserve">Методология: </w:t>
      </w:r>
      <w:r w:rsidRPr="000F2BF7">
        <w:rPr>
          <w:rFonts w:asciiTheme="majorBidi" w:hAnsiTheme="majorBidi" w:cstheme="majorBidi"/>
          <w:lang w:val="ru-RU"/>
        </w:rPr>
        <w:t>Была применена иерархическая агломеративная кластеризация с использованием следующих методов:</w:t>
      </w:r>
    </w:p>
    <w:p w:rsidR="00750E42" w:rsidRPr="000F2BF7" w:rsidRDefault="00750E42" w:rsidP="00313A31">
      <w:pPr>
        <w:pStyle w:val="NoSpacing"/>
        <w:rPr>
          <w:rFonts w:asciiTheme="majorBidi" w:hAnsiTheme="majorBidi" w:cstheme="majorBidi"/>
          <w:lang w:val="ru-RU"/>
        </w:rPr>
      </w:pPr>
      <w:r w:rsidRPr="000F2BF7">
        <w:rPr>
          <w:rFonts w:asciiTheme="majorBidi" w:hAnsiTheme="majorBidi" w:cstheme="majorBidi"/>
          <w:b/>
          <w:bCs/>
          <w:lang w:val="ru-RU"/>
        </w:rPr>
        <w:t xml:space="preserve">Метрика расстояния: </w:t>
      </w:r>
      <w:r w:rsidRPr="000F2BF7">
        <w:rPr>
          <w:rFonts w:asciiTheme="majorBidi" w:hAnsiTheme="majorBidi" w:cstheme="majorBidi"/>
          <w:lang w:val="ru-RU"/>
        </w:rPr>
        <w:t>евклидово расстояние</w:t>
      </w:r>
    </w:p>
    <w:p w:rsidR="00750E42" w:rsidRPr="000F2BF7" w:rsidRDefault="00750E42" w:rsidP="00313A31">
      <w:pPr>
        <w:pStyle w:val="NoSpacing"/>
        <w:rPr>
          <w:rFonts w:asciiTheme="majorBidi" w:hAnsiTheme="majorBidi" w:cstheme="majorBidi"/>
          <w:lang w:val="ru-RU"/>
        </w:rPr>
      </w:pPr>
      <w:r w:rsidRPr="000F2BF7">
        <w:rPr>
          <w:rFonts w:asciiTheme="majorBidi" w:hAnsiTheme="majorBidi" w:cstheme="majorBidi"/>
          <w:b/>
          <w:bCs/>
          <w:lang w:val="ru-RU"/>
        </w:rPr>
        <w:t xml:space="preserve">Метод сопоставления: </w:t>
      </w:r>
      <w:r w:rsidRPr="000F2BF7">
        <w:rPr>
          <w:rFonts w:asciiTheme="majorBidi" w:hAnsiTheme="majorBidi" w:cstheme="majorBidi"/>
          <w:lang w:val="ru-RU"/>
        </w:rPr>
        <w:t>метод Уорда</w:t>
      </w:r>
    </w:p>
    <w:p w:rsidR="00750E42" w:rsidRPr="000F2BF7" w:rsidRDefault="00750E42" w:rsidP="00313A31">
      <w:pPr>
        <w:pStyle w:val="NoSpacing"/>
        <w:rPr>
          <w:rFonts w:asciiTheme="majorBidi" w:hAnsiTheme="majorBidi" w:cstheme="majorBidi"/>
          <w:lang w:val="ru-RU"/>
        </w:rPr>
      </w:pPr>
      <w:r w:rsidRPr="000F2BF7">
        <w:rPr>
          <w:rFonts w:asciiTheme="majorBidi" w:hAnsiTheme="majorBidi" w:cstheme="majorBidi"/>
          <w:b/>
          <w:bCs/>
          <w:lang w:val="ru-RU"/>
        </w:rPr>
        <w:t xml:space="preserve">Переменные: </w:t>
      </w:r>
      <w:r w:rsidRPr="000F2BF7">
        <w:rPr>
          <w:rFonts w:asciiTheme="majorBidi" w:hAnsiTheme="majorBidi" w:cstheme="majorBidi"/>
          <w:lang w:val="ru-RU"/>
        </w:rPr>
        <w:t xml:space="preserve">Время (мс), Длина пути, Вероятность успеха, Расход батареи, </w:t>
      </w:r>
      <w:r w:rsidRPr="00313A31">
        <w:rPr>
          <w:rFonts w:asciiTheme="majorBidi" w:hAnsiTheme="majorBidi" w:cstheme="majorBidi"/>
        </w:rPr>
        <w:t>CV</w:t>
      </w:r>
    </w:p>
    <w:p w:rsidR="00750E42" w:rsidRPr="00313A31" w:rsidRDefault="00750E42" w:rsidP="00313A31">
      <w:pPr>
        <w:pStyle w:val="NoSpacing"/>
        <w:rPr>
          <w:b/>
          <w:bCs/>
          <w:szCs w:val="18"/>
        </w:rPr>
      </w:pPr>
      <w:r w:rsidRPr="00313A31">
        <w:rPr>
          <w:b/>
          <w:bCs/>
        </w:rPr>
        <w:t>Результаты:</w:t>
      </w:r>
    </w:p>
    <w:p w:rsidR="00313A31" w:rsidRDefault="00313A31" w:rsidP="00313A31">
      <w:pPr>
        <w:pStyle w:val="NoSpacing"/>
        <w:rPr>
          <w:b/>
          <w:bCs/>
        </w:rPr>
      </w:pPr>
    </w:p>
    <w:p w:rsidR="00750E42" w:rsidRDefault="00750E42" w:rsidP="00313A31">
      <w:pPr>
        <w:pStyle w:val="NoSpacing"/>
        <w:rPr>
          <w:b/>
          <w:bCs/>
        </w:rPr>
      </w:pPr>
      <w:proofErr w:type="spellStart"/>
      <w:r w:rsidRPr="00313A31">
        <w:rPr>
          <w:b/>
          <w:bCs/>
        </w:rPr>
        <w:t>Дендрограммный</w:t>
      </w:r>
      <w:proofErr w:type="spellEnd"/>
      <w:r w:rsidRPr="00313A31">
        <w:rPr>
          <w:b/>
          <w:bCs/>
        </w:rPr>
        <w:t xml:space="preserve"> </w:t>
      </w:r>
      <w:proofErr w:type="spellStart"/>
      <w:r w:rsidRPr="00313A31">
        <w:rPr>
          <w:b/>
          <w:bCs/>
        </w:rPr>
        <w:t>анализ</w:t>
      </w:r>
      <w:proofErr w:type="spellEnd"/>
      <w:r w:rsidRPr="00313A31">
        <w:rPr>
          <w:b/>
          <w:bCs/>
        </w:rPr>
        <w:t>:</w:t>
      </w:r>
    </w:p>
    <w:p w:rsidR="00CE1479" w:rsidRPr="00313A31" w:rsidRDefault="00CE1479" w:rsidP="00313A31">
      <w:pPr>
        <w:pStyle w:val="NoSpacing"/>
        <w:rPr>
          <w:b/>
          <w:bCs/>
          <w:szCs w:val="18"/>
        </w:rPr>
      </w:pPr>
    </w:p>
    <w:tbl>
      <w:tblPr>
        <w:tblStyle w:val="TableGrid"/>
        <w:tblW w:w="0" w:type="auto"/>
        <w:jc w:val="center"/>
        <w:tblLayout w:type="fixed"/>
        <w:tblLook w:val="04A0"/>
      </w:tblPr>
      <w:tblGrid>
        <w:gridCol w:w="3227"/>
        <w:gridCol w:w="2693"/>
        <w:gridCol w:w="1134"/>
        <w:gridCol w:w="4361"/>
      </w:tblGrid>
      <w:tr w:rsidR="00750E42" w:rsidRPr="00F22677" w:rsidTr="000F2BF7">
        <w:trPr>
          <w:jc w:val="center"/>
        </w:trPr>
        <w:tc>
          <w:tcPr>
            <w:tcW w:w="3227" w:type="dxa"/>
            <w:hideMark/>
          </w:tcPr>
          <w:p w:rsidR="00750E42" w:rsidRPr="000F2BF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0F2BF7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Кластер</w:t>
            </w:r>
          </w:p>
        </w:tc>
        <w:tc>
          <w:tcPr>
            <w:tcW w:w="2693" w:type="dxa"/>
            <w:hideMark/>
          </w:tcPr>
          <w:p w:rsidR="00750E42" w:rsidRPr="000F2BF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0F2BF7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Алгоритм</w:t>
            </w:r>
          </w:p>
        </w:tc>
        <w:tc>
          <w:tcPr>
            <w:tcW w:w="1134" w:type="dxa"/>
            <w:hideMark/>
          </w:tcPr>
          <w:p w:rsidR="00750E42" w:rsidRPr="000F2BF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0F2BF7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Количество алгоритмов</w:t>
            </w:r>
          </w:p>
        </w:tc>
        <w:tc>
          <w:tcPr>
            <w:tcW w:w="4361" w:type="dxa"/>
            <w:hideMark/>
          </w:tcPr>
          <w:p w:rsidR="00750E42" w:rsidRPr="000F2BF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</w:pPr>
            <w:r w:rsidRPr="000F2BF7">
              <w:rPr>
                <w:rFonts w:asciiTheme="majorBidi" w:eastAsia="Times New Roman" w:hAnsiTheme="majorBidi" w:cstheme="majorBidi"/>
                <w:b/>
                <w:bCs/>
                <w:sz w:val="17"/>
                <w:szCs w:val="17"/>
              </w:rPr>
              <w:t>Отличительные характеристики</w:t>
            </w:r>
          </w:p>
        </w:tc>
      </w:tr>
      <w:tr w:rsidR="00750E42" w:rsidRPr="000F2BF7" w:rsidTr="000F2BF7">
        <w:trPr>
          <w:jc w:val="center"/>
        </w:trPr>
        <w:tc>
          <w:tcPr>
            <w:tcW w:w="3227" w:type="dxa"/>
            <w:hideMark/>
          </w:tcPr>
          <w:p w:rsidR="00750E42" w:rsidRPr="000F2BF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8"/>
                <w:szCs w:val="18"/>
              </w:rPr>
            </w:pPr>
            <w:r w:rsidRPr="000F2BF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0F2BF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Высокоэффективные</w:t>
            </w:r>
            <w:proofErr w:type="spellEnd"/>
            <w:r w:rsidRPr="000F2BF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0F2BF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практические</w:t>
            </w:r>
            <w:proofErr w:type="spellEnd"/>
            <w:r w:rsidRPr="000F2BF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0F2BF7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задачи</w:t>
            </w:r>
            <w:proofErr w:type="spellEnd"/>
          </w:p>
        </w:tc>
        <w:tc>
          <w:tcPr>
            <w:tcW w:w="2693" w:type="dxa"/>
            <w:hideMark/>
          </w:tcPr>
          <w:p w:rsidR="00750E42" w:rsidRPr="00CF7774" w:rsidRDefault="000F2BF7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>
              <w:rPr>
                <w:rFonts w:asciiTheme="majorBidi" w:eastAsia="Times New Roman" w:hAnsiTheme="majorBidi" w:cstheme="majorBidi"/>
                <w:sz w:val="17"/>
                <w:szCs w:val="17"/>
              </w:rPr>
              <w:t>SPPA-</w:t>
            </w:r>
            <w:r w:rsidR="00750E42" w:rsidRPr="00CF7774">
              <w:rPr>
                <w:rFonts w:asciiTheme="majorBidi" w:eastAsia="Times New Roman" w:hAnsiTheme="majorBidi" w:cstheme="majorBidi"/>
                <w:sz w:val="17"/>
                <w:szCs w:val="17"/>
              </w:rPr>
              <w:t>DL, A</w:t>
            </w:r>
            <w:r>
              <w:rPr>
                <w:rFonts w:asciiTheme="majorBidi" w:eastAsia="Times New Roman" w:hAnsiTheme="majorBidi" w:cstheme="majorBidi"/>
                <w:sz w:val="17"/>
                <w:szCs w:val="17"/>
              </w:rPr>
              <w:t>*</w:t>
            </w:r>
            <w:r w:rsidR="00750E42" w:rsidRPr="00CF7774">
              <w:rPr>
                <w:rFonts w:asciiTheme="majorBidi" w:eastAsia="Times New Roman" w:hAnsiTheme="majorBidi" w:cstheme="majorBidi"/>
                <w:sz w:val="17"/>
                <w:szCs w:val="17"/>
              </w:rPr>
              <w:t xml:space="preserve"> </w:t>
            </w:r>
            <w:r w:rsidR="00750E42" w:rsidRPr="00CF7774">
              <w:rPr>
                <w:rFonts w:asciiTheme="majorBidi" w:eastAsia="Times New Roman" w:hAnsiTheme="majorBidi" w:cstheme="majorBidi"/>
                <w:i/>
                <w:iCs/>
                <w:sz w:val="17"/>
              </w:rPr>
              <w:t>, SPPA, D</w:t>
            </w:r>
            <w:r>
              <w:rPr>
                <w:rFonts w:asciiTheme="majorBidi" w:eastAsia="Times New Roman" w:hAnsiTheme="majorBidi" w:cstheme="majorBidi"/>
                <w:i/>
                <w:iCs/>
                <w:sz w:val="17"/>
              </w:rPr>
              <w:t>*</w:t>
            </w:r>
          </w:p>
        </w:tc>
        <w:tc>
          <w:tcPr>
            <w:tcW w:w="1134" w:type="dxa"/>
            <w:hideMark/>
          </w:tcPr>
          <w:p w:rsidR="00750E42" w:rsidRPr="00F2267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F22677">
              <w:rPr>
                <w:rFonts w:asciiTheme="majorBidi" w:eastAsia="Times New Roman" w:hAnsiTheme="majorBidi" w:cstheme="majorBidi"/>
                <w:sz w:val="17"/>
                <w:szCs w:val="17"/>
              </w:rPr>
              <w:t>4</w:t>
            </w:r>
          </w:p>
        </w:tc>
        <w:tc>
          <w:tcPr>
            <w:tcW w:w="4361" w:type="dxa"/>
            <w:hideMark/>
          </w:tcPr>
          <w:p w:rsidR="00750E42" w:rsidRPr="000F2BF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  <w:lang w:val="ru-RU"/>
              </w:rPr>
            </w:pPr>
            <w:r w:rsidRPr="000F2BF7">
              <w:rPr>
                <w:rFonts w:asciiTheme="majorBidi" w:eastAsia="Times New Roman" w:hAnsiTheme="majorBidi" w:cstheme="majorBidi"/>
                <w:sz w:val="17"/>
                <w:szCs w:val="17"/>
                <w:lang w:val="ru-RU"/>
              </w:rPr>
              <w:t>Хорошая скорость, хорошее качество, стабильная работа, рекомендую.</w:t>
            </w:r>
          </w:p>
        </w:tc>
      </w:tr>
      <w:tr w:rsidR="00750E42" w:rsidRPr="000F2BF7" w:rsidTr="000F2BF7">
        <w:trPr>
          <w:jc w:val="center"/>
        </w:trPr>
        <w:tc>
          <w:tcPr>
            <w:tcW w:w="3227" w:type="dxa"/>
            <w:hideMark/>
          </w:tcPr>
          <w:p w:rsidR="00750E42" w:rsidRPr="000F2BF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  <w:lang w:val="ru-RU"/>
              </w:rPr>
            </w:pPr>
            <w:r w:rsidRPr="000F2BF7">
              <w:rPr>
                <w:rFonts w:asciiTheme="majorBidi" w:eastAsia="Times New Roman" w:hAnsiTheme="majorBidi" w:cstheme="majorBidi"/>
                <w:b/>
                <w:bCs/>
                <w:sz w:val="17"/>
                <w:lang w:val="ru-RU"/>
              </w:rPr>
              <w:t xml:space="preserve"> Сверхбыстрый, но низкого качества</w:t>
            </w:r>
          </w:p>
        </w:tc>
        <w:tc>
          <w:tcPr>
            <w:tcW w:w="2693" w:type="dxa"/>
            <w:hideMark/>
          </w:tcPr>
          <w:p w:rsidR="00750E42" w:rsidRPr="00F2267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F22677">
              <w:rPr>
                <w:rFonts w:asciiTheme="majorBidi" w:eastAsia="Times New Roman" w:hAnsiTheme="majorBidi" w:cstheme="majorBidi"/>
                <w:sz w:val="17"/>
                <w:szCs w:val="17"/>
              </w:rPr>
              <w:t>КНН</w:t>
            </w:r>
          </w:p>
        </w:tc>
        <w:tc>
          <w:tcPr>
            <w:tcW w:w="1134" w:type="dxa"/>
            <w:hideMark/>
          </w:tcPr>
          <w:p w:rsidR="00750E42" w:rsidRPr="00F2267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F22677">
              <w:rPr>
                <w:rFonts w:asciiTheme="majorBidi" w:eastAsia="Times New Roman" w:hAnsiTheme="majorBidi" w:cstheme="majorBidi"/>
                <w:sz w:val="17"/>
                <w:szCs w:val="17"/>
              </w:rPr>
              <w:t>1</w:t>
            </w:r>
          </w:p>
        </w:tc>
        <w:tc>
          <w:tcPr>
            <w:tcW w:w="4361" w:type="dxa"/>
            <w:hideMark/>
          </w:tcPr>
          <w:p w:rsidR="00750E42" w:rsidRPr="000F2BF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  <w:lang w:val="ru-RU"/>
              </w:rPr>
            </w:pPr>
            <w:r w:rsidRPr="000F2BF7">
              <w:rPr>
                <w:rFonts w:asciiTheme="majorBidi" w:eastAsia="Times New Roman" w:hAnsiTheme="majorBidi" w:cstheme="majorBidi"/>
                <w:sz w:val="17"/>
                <w:szCs w:val="17"/>
                <w:lang w:val="ru-RU"/>
              </w:rPr>
              <w:t>Отличная скорость, плохое качество трассы.</w:t>
            </w:r>
          </w:p>
        </w:tc>
      </w:tr>
      <w:tr w:rsidR="00750E42" w:rsidRPr="000F2BF7" w:rsidTr="000F2BF7">
        <w:trPr>
          <w:jc w:val="center"/>
        </w:trPr>
        <w:tc>
          <w:tcPr>
            <w:tcW w:w="3227" w:type="dxa"/>
            <w:hideMark/>
          </w:tcPr>
          <w:p w:rsidR="00750E42" w:rsidRPr="00F2267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proofErr w:type="spellStart"/>
            <w:r w:rsidRPr="00F22677">
              <w:rPr>
                <w:rFonts w:asciiTheme="majorBidi" w:eastAsia="Times New Roman" w:hAnsiTheme="majorBidi" w:cstheme="majorBidi"/>
                <w:b/>
                <w:bCs/>
                <w:sz w:val="17"/>
              </w:rPr>
              <w:t>Оптимизаторы</w:t>
            </w:r>
            <w:proofErr w:type="spellEnd"/>
          </w:p>
        </w:tc>
        <w:tc>
          <w:tcPr>
            <w:tcW w:w="2693" w:type="dxa"/>
            <w:hideMark/>
          </w:tcPr>
          <w:p w:rsidR="00750E42" w:rsidRPr="00F2267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F22677">
              <w:rPr>
                <w:rFonts w:asciiTheme="majorBidi" w:eastAsia="Times New Roman" w:hAnsiTheme="majorBidi" w:cstheme="majorBidi"/>
                <w:sz w:val="17"/>
                <w:szCs w:val="17"/>
              </w:rPr>
              <w:t>PSO, GA, RRT*</w:t>
            </w:r>
          </w:p>
        </w:tc>
        <w:tc>
          <w:tcPr>
            <w:tcW w:w="1134" w:type="dxa"/>
            <w:hideMark/>
          </w:tcPr>
          <w:p w:rsidR="00750E42" w:rsidRPr="00F2267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F22677">
              <w:rPr>
                <w:rFonts w:asciiTheme="majorBidi" w:eastAsia="Times New Roman" w:hAnsiTheme="majorBidi" w:cstheme="majorBidi"/>
                <w:sz w:val="17"/>
                <w:szCs w:val="17"/>
              </w:rPr>
              <w:t>3</w:t>
            </w:r>
          </w:p>
        </w:tc>
        <w:tc>
          <w:tcPr>
            <w:tcW w:w="4361" w:type="dxa"/>
            <w:hideMark/>
          </w:tcPr>
          <w:p w:rsidR="00750E42" w:rsidRPr="000F2BF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  <w:lang w:val="ru-RU"/>
              </w:rPr>
            </w:pPr>
            <w:r w:rsidRPr="000F2BF7">
              <w:rPr>
                <w:rFonts w:asciiTheme="majorBidi" w:eastAsia="Times New Roman" w:hAnsiTheme="majorBidi" w:cstheme="majorBidi"/>
                <w:sz w:val="17"/>
                <w:szCs w:val="17"/>
                <w:lang w:val="ru-RU"/>
              </w:rPr>
              <w:t>Оптимальные маршруты, отличная батарея, слишком медленный</w:t>
            </w:r>
          </w:p>
        </w:tc>
      </w:tr>
      <w:tr w:rsidR="00750E42" w:rsidRPr="00F22677" w:rsidTr="000F2BF7">
        <w:trPr>
          <w:jc w:val="center"/>
        </w:trPr>
        <w:tc>
          <w:tcPr>
            <w:tcW w:w="3227" w:type="dxa"/>
            <w:hideMark/>
          </w:tcPr>
          <w:p w:rsidR="00750E42" w:rsidRPr="00F2267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proofErr w:type="spellStart"/>
            <w:r w:rsidRPr="00F22677">
              <w:rPr>
                <w:rFonts w:asciiTheme="majorBidi" w:eastAsia="Times New Roman" w:hAnsiTheme="majorBidi" w:cstheme="majorBidi"/>
                <w:b/>
                <w:bCs/>
                <w:sz w:val="17"/>
              </w:rPr>
              <w:t>Устаревшие</w:t>
            </w:r>
            <w:proofErr w:type="spellEnd"/>
            <w:r w:rsidRPr="00F22677">
              <w:rPr>
                <w:rFonts w:asciiTheme="majorBidi" w:eastAsia="Times New Roman" w:hAnsiTheme="majorBidi" w:cstheme="majorBidi"/>
                <w:b/>
                <w:bCs/>
                <w:sz w:val="17"/>
              </w:rPr>
              <w:t>/</w:t>
            </w:r>
            <w:proofErr w:type="spellStart"/>
            <w:r w:rsidRPr="00F22677">
              <w:rPr>
                <w:rFonts w:asciiTheme="majorBidi" w:eastAsia="Times New Roman" w:hAnsiTheme="majorBidi" w:cstheme="majorBidi"/>
                <w:b/>
                <w:bCs/>
                <w:sz w:val="17"/>
              </w:rPr>
              <w:t>Ненадежные</w:t>
            </w:r>
            <w:proofErr w:type="spellEnd"/>
          </w:p>
        </w:tc>
        <w:tc>
          <w:tcPr>
            <w:tcW w:w="2693" w:type="dxa"/>
            <w:hideMark/>
          </w:tcPr>
          <w:p w:rsidR="00750E42" w:rsidRPr="00F2267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F22677">
              <w:rPr>
                <w:rFonts w:asciiTheme="majorBidi" w:eastAsia="Times New Roman" w:hAnsiTheme="majorBidi" w:cstheme="majorBidi"/>
                <w:sz w:val="17"/>
                <w:szCs w:val="17"/>
              </w:rPr>
              <w:t>ACO, RRT, PRM, BruteForce</w:t>
            </w:r>
          </w:p>
        </w:tc>
        <w:tc>
          <w:tcPr>
            <w:tcW w:w="1134" w:type="dxa"/>
            <w:hideMark/>
          </w:tcPr>
          <w:p w:rsidR="00750E42" w:rsidRPr="00F2267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F22677">
              <w:rPr>
                <w:rFonts w:asciiTheme="majorBidi" w:eastAsia="Times New Roman" w:hAnsiTheme="majorBidi" w:cstheme="majorBidi"/>
                <w:sz w:val="17"/>
                <w:szCs w:val="17"/>
              </w:rPr>
              <w:t>4</w:t>
            </w:r>
          </w:p>
        </w:tc>
        <w:tc>
          <w:tcPr>
            <w:tcW w:w="4361" w:type="dxa"/>
            <w:hideMark/>
          </w:tcPr>
          <w:p w:rsidR="00750E42" w:rsidRPr="00F2267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F22677">
              <w:rPr>
                <w:rFonts w:asciiTheme="majorBidi" w:eastAsia="Times New Roman" w:hAnsiTheme="majorBidi" w:cstheme="majorBidi"/>
                <w:sz w:val="17"/>
                <w:szCs w:val="17"/>
              </w:rPr>
              <w:t>Низкая производительность, не рекомендуется.</w:t>
            </w:r>
          </w:p>
        </w:tc>
      </w:tr>
    </w:tbl>
    <w:p w:rsidR="00313A31" w:rsidRDefault="00313A31" w:rsidP="00313A31">
      <w:pPr>
        <w:rPr>
          <w:rFonts w:asciiTheme="majorBidi" w:hAnsiTheme="majorBidi" w:cstheme="majorBidi"/>
          <w:b/>
          <w:bCs/>
        </w:rPr>
      </w:pPr>
    </w:p>
    <w:p w:rsidR="00750E42" w:rsidRPr="00313A31" w:rsidRDefault="00750E42" w:rsidP="00313A31">
      <w:pPr>
        <w:rPr>
          <w:rFonts w:asciiTheme="majorBidi" w:hAnsiTheme="majorBidi" w:cstheme="majorBidi"/>
          <w:b/>
          <w:bCs/>
          <w:szCs w:val="18"/>
        </w:rPr>
      </w:pPr>
      <w:r w:rsidRPr="00313A31">
        <w:rPr>
          <w:rFonts w:asciiTheme="majorBidi" w:hAnsiTheme="majorBidi" w:cstheme="majorBidi"/>
          <w:b/>
          <w:bCs/>
        </w:rPr>
        <w:t>Показатели силуэта:</w:t>
      </w:r>
    </w:p>
    <w:tbl>
      <w:tblPr>
        <w:tblStyle w:val="TableGrid"/>
        <w:tblW w:w="8663" w:type="dxa"/>
        <w:jc w:val="center"/>
        <w:tblLook w:val="04A0"/>
      </w:tblPr>
      <w:tblGrid>
        <w:gridCol w:w="1560"/>
        <w:gridCol w:w="2316"/>
        <w:gridCol w:w="4787"/>
      </w:tblGrid>
      <w:tr w:rsidR="00750E42" w:rsidRPr="00750E42" w:rsidTr="00F22677">
        <w:trPr>
          <w:jc w:val="center"/>
        </w:trPr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Кластер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Оценка силуэта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Интерпретация</w:t>
            </w:r>
          </w:p>
        </w:tc>
      </w:tr>
      <w:tr w:rsidR="00750E42" w:rsidRPr="00750E42" w:rsidTr="00F22677">
        <w:trPr>
          <w:jc w:val="center"/>
        </w:trPr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Кластер 1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0,72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Хорошо разделенные, сплоченные</w:t>
            </w:r>
          </w:p>
        </w:tc>
      </w:tr>
      <w:tr w:rsidR="00750E42" w:rsidRPr="00750E42" w:rsidTr="00F22677">
        <w:trPr>
          <w:jc w:val="center"/>
        </w:trPr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Кластер 2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0,68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Хорошо разделенные</w:t>
            </w:r>
          </w:p>
        </w:tc>
      </w:tr>
      <w:tr w:rsidR="00750E42" w:rsidRPr="00750E42" w:rsidTr="00F22677">
        <w:trPr>
          <w:jc w:val="center"/>
        </w:trPr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Кластер 3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0,74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Хорошо разделенные, сплоченные</w:t>
            </w:r>
          </w:p>
        </w:tc>
      </w:tr>
      <w:tr w:rsidR="00750E42" w:rsidRPr="00750E42" w:rsidTr="00F22677">
        <w:trPr>
          <w:jc w:val="center"/>
        </w:trPr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Кластер 4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0,45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Умеренно разделенный</w:t>
            </w:r>
          </w:p>
        </w:tc>
      </w:tr>
    </w:tbl>
    <w:p w:rsidR="00313A31" w:rsidRDefault="00313A31" w:rsidP="00313A31">
      <w:pPr>
        <w:rPr>
          <w:rFonts w:asciiTheme="majorBidi" w:hAnsiTheme="majorBidi" w:cstheme="majorBidi"/>
          <w:b/>
          <w:bCs/>
        </w:rPr>
      </w:pPr>
    </w:p>
    <w:p w:rsidR="00313A31" w:rsidRDefault="00750E42" w:rsidP="00313A31">
      <w:pPr>
        <w:rPr>
          <w:rFonts w:asciiTheme="majorBidi" w:hAnsiTheme="majorBidi" w:cstheme="majorBidi"/>
        </w:rPr>
      </w:pPr>
      <w:r w:rsidRPr="00313A31">
        <w:rPr>
          <w:rFonts w:asciiTheme="majorBidi" w:hAnsiTheme="majorBidi" w:cstheme="majorBidi"/>
          <w:b/>
          <w:bCs/>
        </w:rPr>
        <w:t>Основной вывод:</w:t>
      </w:r>
      <w:r w:rsidRPr="00313A31">
        <w:rPr>
          <w:rFonts w:asciiTheme="majorBidi" w:hAnsiTheme="majorBidi" w:cstheme="majorBidi"/>
        </w:rPr>
        <w:t> </w:t>
      </w:r>
    </w:p>
    <w:p w:rsidR="00313A31" w:rsidRPr="000F2BF7" w:rsidRDefault="00750E42" w:rsidP="00313A31">
      <w:pPr>
        <w:rPr>
          <w:rFonts w:asciiTheme="majorBidi" w:hAnsiTheme="majorBidi" w:cstheme="majorBidi"/>
          <w:lang w:val="ru-RU"/>
        </w:rPr>
      </w:pPr>
      <w:r w:rsidRPr="00313A31">
        <w:rPr>
          <w:rFonts w:asciiTheme="majorBidi" w:hAnsiTheme="majorBidi" w:cstheme="majorBidi"/>
          <w:b/>
          <w:bCs/>
        </w:rPr>
        <w:t>SPPA</w:t>
      </w:r>
      <w:r w:rsidRPr="000F2BF7">
        <w:rPr>
          <w:rFonts w:asciiTheme="majorBidi" w:hAnsiTheme="majorBidi" w:cstheme="majorBidi"/>
          <w:b/>
          <w:bCs/>
          <w:lang w:val="ru-RU"/>
        </w:rPr>
        <w:t>-</w:t>
      </w:r>
      <w:r w:rsidRPr="00313A31">
        <w:rPr>
          <w:rFonts w:asciiTheme="majorBidi" w:hAnsiTheme="majorBidi" w:cstheme="majorBidi"/>
          <w:b/>
          <w:bCs/>
        </w:rPr>
        <w:t>DL</w:t>
      </w:r>
      <w:r w:rsidRPr="000F2BF7">
        <w:rPr>
          <w:rFonts w:asciiTheme="majorBidi" w:hAnsiTheme="majorBidi" w:cstheme="majorBidi"/>
          <w:b/>
          <w:bCs/>
          <w:lang w:val="ru-RU"/>
        </w:rPr>
        <w:t xml:space="preserve"> </w:t>
      </w:r>
      <w:r w:rsidRPr="000F2BF7">
        <w:rPr>
          <w:rFonts w:asciiTheme="majorBidi" w:hAnsiTheme="majorBidi" w:cstheme="majorBidi"/>
          <w:lang w:val="ru-RU"/>
        </w:rPr>
        <w:t xml:space="preserve">стабильно показывает результаты кластеризации на уровне </w:t>
      </w:r>
      <w:r w:rsidRPr="00313A31">
        <w:rPr>
          <w:rFonts w:asciiTheme="majorBidi" w:hAnsiTheme="majorBidi" w:cstheme="majorBidi"/>
          <w:b/>
          <w:bCs/>
        </w:rPr>
        <w:t>A</w:t>
      </w:r>
      <w:proofErr w:type="gramStart"/>
      <w:r w:rsidRPr="000F2BF7">
        <w:rPr>
          <w:rFonts w:asciiTheme="majorBidi" w:hAnsiTheme="majorBidi" w:cstheme="majorBidi"/>
          <w:b/>
          <w:bCs/>
          <w:lang w:val="ru-RU"/>
        </w:rPr>
        <w:t xml:space="preserve">* </w:t>
      </w:r>
      <w:r w:rsidRPr="000F2BF7">
        <w:rPr>
          <w:rFonts w:asciiTheme="majorBidi" w:hAnsiTheme="majorBidi" w:cstheme="majorBidi"/>
          <w:lang w:val="ru-RU"/>
        </w:rPr>
        <w:t>,</w:t>
      </w:r>
      <w:proofErr w:type="gramEnd"/>
      <w:r w:rsidRPr="000F2BF7">
        <w:rPr>
          <w:rFonts w:asciiTheme="majorBidi" w:hAnsiTheme="majorBidi" w:cstheme="majorBidi"/>
          <w:lang w:val="ru-RU"/>
        </w:rPr>
        <w:t xml:space="preserve"> подтверждая, что достигает сопоставимой производительности с классическим эталонным тестом.</w:t>
      </w:r>
    </w:p>
    <w:p w:rsidR="00313A31" w:rsidRPr="000F2BF7" w:rsidRDefault="00750E42" w:rsidP="00313A31">
      <w:pPr>
        <w:rPr>
          <w:rFonts w:asciiTheme="majorBidi" w:hAnsiTheme="majorBidi" w:cstheme="majorBidi"/>
          <w:lang w:val="ru-RU"/>
        </w:rPr>
      </w:pPr>
      <w:r w:rsidRPr="000F2BF7">
        <w:rPr>
          <w:rFonts w:asciiTheme="majorBidi" w:hAnsiTheme="majorBidi" w:cstheme="majorBidi"/>
          <w:lang w:val="ru-RU"/>
        </w:rPr>
        <w:t xml:space="preserve">Чёткое разделение </w:t>
      </w:r>
      <w:r w:rsidRPr="00313A31">
        <w:rPr>
          <w:rFonts w:asciiTheme="majorBidi" w:hAnsiTheme="majorBidi" w:cstheme="majorBidi"/>
        </w:rPr>
        <w:t>KNN</w:t>
      </w:r>
      <w:r w:rsidRPr="000F2BF7">
        <w:rPr>
          <w:rFonts w:asciiTheme="majorBidi" w:hAnsiTheme="majorBidi" w:cstheme="majorBidi"/>
          <w:lang w:val="ru-RU"/>
        </w:rPr>
        <w:t xml:space="preserve"> в кластере 2 подтверждает его уникальные характеристики (быстрый </w:t>
      </w:r>
      <w:r w:rsidRPr="000F2BF7">
        <w:rPr>
          <w:rFonts w:asciiTheme="majorBidi" w:hAnsiTheme="majorBidi" w:cstheme="majorBidi"/>
          <w:b/>
          <w:bCs/>
          <w:lang w:val="ru-RU"/>
        </w:rPr>
        <w:t xml:space="preserve">, </w:t>
      </w:r>
      <w:r w:rsidRPr="000F2BF7">
        <w:rPr>
          <w:rFonts w:asciiTheme="majorBidi" w:hAnsiTheme="majorBidi" w:cstheme="majorBidi"/>
          <w:lang w:val="ru-RU"/>
        </w:rPr>
        <w:t>но низкое качество).</w:t>
      </w:r>
    </w:p>
    <w:p w:rsidR="00750E42" w:rsidRPr="000F2BF7" w:rsidRDefault="00750E42" w:rsidP="00313A31">
      <w:pPr>
        <w:rPr>
          <w:rFonts w:asciiTheme="majorBidi" w:hAnsiTheme="majorBidi" w:cstheme="majorBidi"/>
          <w:lang w:val="ru-RU"/>
        </w:rPr>
      </w:pPr>
      <w:r w:rsidRPr="000F2BF7">
        <w:rPr>
          <w:rFonts w:asciiTheme="majorBidi" w:hAnsiTheme="majorBidi" w:cstheme="majorBidi"/>
          <w:lang w:val="ru-RU"/>
        </w:rPr>
        <w:t xml:space="preserve">Оптимизаторы ( </w:t>
      </w:r>
      <w:r w:rsidRPr="000F2BF7">
        <w:rPr>
          <w:rFonts w:asciiTheme="majorBidi" w:hAnsiTheme="majorBidi" w:cstheme="majorBidi"/>
          <w:b/>
          <w:bCs/>
          <w:lang w:val="ru-RU"/>
        </w:rPr>
        <w:t xml:space="preserve">кластер 3 </w:t>
      </w:r>
      <w:r w:rsidRPr="000F2BF7">
        <w:rPr>
          <w:rFonts w:asciiTheme="majorBidi" w:hAnsiTheme="majorBidi" w:cstheme="majorBidi"/>
          <w:lang w:val="ru-RU"/>
        </w:rPr>
        <w:t>) отличаются как от практических алгоритмов, так и от устаревших алгоритмов.</w:t>
      </w:r>
    </w:p>
    <w:p w:rsidR="00750E42" w:rsidRPr="000F2BF7" w:rsidRDefault="00750E42" w:rsidP="00313A31">
      <w:pPr>
        <w:rPr>
          <w:rFonts w:asciiTheme="majorBidi" w:hAnsiTheme="majorBidi" w:cstheme="majorBidi"/>
          <w:sz w:val="24"/>
          <w:szCs w:val="24"/>
          <w:lang w:val="ru-RU"/>
        </w:rPr>
      </w:pPr>
    </w:p>
    <w:p w:rsidR="00313A31" w:rsidRPr="000F2BF7" w:rsidRDefault="00313A31">
      <w:pPr>
        <w:rPr>
          <w:rFonts w:ascii="Segoe UI" w:eastAsia="Times New Roman" w:hAnsi="Segoe UI" w:cs="Segoe UI"/>
          <w:b/>
          <w:bCs/>
          <w:color w:val="F9FAFB"/>
          <w:sz w:val="23"/>
          <w:szCs w:val="23"/>
          <w:lang w:val="ru-RU"/>
        </w:rPr>
      </w:pPr>
      <w:r w:rsidRPr="000F2BF7">
        <w:rPr>
          <w:rFonts w:ascii="Segoe UI" w:eastAsia="Times New Roman" w:hAnsi="Segoe UI" w:cs="Segoe UI"/>
          <w:b/>
          <w:bCs/>
          <w:color w:val="F9FAFB"/>
          <w:sz w:val="23"/>
          <w:szCs w:val="23"/>
          <w:lang w:val="ru-RU"/>
        </w:rPr>
        <w:br w:type="page"/>
      </w:r>
    </w:p>
    <w:p w:rsidR="00750E42" w:rsidRPr="000F2BF7" w:rsidRDefault="00750E42" w:rsidP="00EA2884">
      <w:pPr>
        <w:pStyle w:val="NoSpacing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0F2BF7">
        <w:rPr>
          <w:rFonts w:asciiTheme="majorBidi" w:hAnsiTheme="majorBidi" w:cstheme="majorBidi"/>
          <w:b/>
          <w:bCs/>
          <w:sz w:val="24"/>
          <w:szCs w:val="24"/>
          <w:lang w:val="ru-RU"/>
        </w:rPr>
        <w:lastRenderedPageBreak/>
        <w:t>7. Дисперсионный анализ с повторными измерениями</w:t>
      </w:r>
    </w:p>
    <w:p w:rsidR="00CE1479" w:rsidRDefault="00CE1479" w:rsidP="00EA2884">
      <w:pPr>
        <w:pStyle w:val="NoSpacing"/>
        <w:rPr>
          <w:rFonts w:asciiTheme="majorBidi" w:hAnsiTheme="majorBidi" w:cstheme="majorBidi"/>
        </w:rPr>
      </w:pPr>
    </w:p>
    <w:p w:rsidR="00750E42" w:rsidRPr="000F2BF7" w:rsidRDefault="00750E42" w:rsidP="00EA2884">
      <w:pPr>
        <w:pStyle w:val="NoSpacing"/>
        <w:rPr>
          <w:rFonts w:asciiTheme="majorBidi" w:hAnsiTheme="majorBidi" w:cstheme="majorBidi"/>
          <w:lang w:val="ru-RU"/>
        </w:rPr>
      </w:pPr>
      <w:r w:rsidRPr="00CE1479">
        <w:rPr>
          <w:rFonts w:asciiTheme="majorBidi" w:hAnsiTheme="majorBidi" w:cstheme="majorBidi"/>
          <w:b/>
          <w:bCs/>
          <w:lang w:val="ru-RU"/>
        </w:rPr>
        <w:t>Цель</w:t>
      </w:r>
      <w:r w:rsidRPr="000F2BF7">
        <w:rPr>
          <w:rFonts w:asciiTheme="majorBidi" w:hAnsiTheme="majorBidi" w:cstheme="majorBidi"/>
          <w:lang w:val="ru-RU"/>
        </w:rPr>
        <w:t>: Учесть повторяющийся характер экспериментальной схемы (одни и те же алгоритмы тестировались на одних и тех же картах).</w:t>
      </w:r>
    </w:p>
    <w:p w:rsidR="00750E42" w:rsidRPr="000F2BF7" w:rsidRDefault="00750E42" w:rsidP="00EA2884">
      <w:pPr>
        <w:pStyle w:val="NoSpacing"/>
        <w:rPr>
          <w:rFonts w:asciiTheme="majorBidi" w:hAnsiTheme="majorBidi" w:cstheme="majorBidi"/>
          <w:lang w:val="ru-RU"/>
        </w:rPr>
      </w:pPr>
      <w:r w:rsidRPr="00CE1479">
        <w:rPr>
          <w:rFonts w:asciiTheme="majorBidi" w:hAnsiTheme="majorBidi" w:cstheme="majorBidi"/>
          <w:b/>
          <w:bCs/>
          <w:lang w:val="ru-RU"/>
        </w:rPr>
        <w:t>Методология:</w:t>
      </w:r>
      <w:r w:rsidRPr="000F2BF7">
        <w:rPr>
          <w:rFonts w:asciiTheme="majorBidi" w:hAnsiTheme="majorBidi" w:cstheme="majorBidi"/>
          <w:lang w:val="ru-RU"/>
        </w:rPr>
        <w:t xml:space="preserve"> Двухфакторный дисперсионный анализ с повторными измерениями:</w:t>
      </w:r>
    </w:p>
    <w:p w:rsidR="00750E42" w:rsidRPr="000F2BF7" w:rsidRDefault="00750E42" w:rsidP="00EA2884">
      <w:pPr>
        <w:pStyle w:val="NoSpacing"/>
        <w:numPr>
          <w:ilvl w:val="0"/>
          <w:numId w:val="17"/>
        </w:numPr>
        <w:rPr>
          <w:lang w:val="ru-RU"/>
        </w:rPr>
      </w:pPr>
      <w:r w:rsidRPr="000F2BF7">
        <w:rPr>
          <w:b/>
          <w:bCs/>
          <w:lang w:val="ru-RU"/>
        </w:rPr>
        <w:t xml:space="preserve">Внутригрупповые факторы: </w:t>
      </w:r>
      <w:r w:rsidRPr="000F2BF7">
        <w:rPr>
          <w:lang w:val="ru-RU"/>
        </w:rPr>
        <w:t>алгоритм (11 уровней), количество препятствий (14 уровней)</w:t>
      </w:r>
    </w:p>
    <w:p w:rsidR="00750E42" w:rsidRPr="000F2BF7" w:rsidRDefault="00750E42" w:rsidP="00EA2884">
      <w:pPr>
        <w:pStyle w:val="NoSpacing"/>
        <w:numPr>
          <w:ilvl w:val="0"/>
          <w:numId w:val="17"/>
        </w:numPr>
        <w:rPr>
          <w:lang w:val="ru-RU"/>
        </w:rPr>
      </w:pPr>
      <w:r w:rsidRPr="000F2BF7">
        <w:rPr>
          <w:b/>
          <w:bCs/>
          <w:lang w:val="ru-RU"/>
        </w:rPr>
        <w:t xml:space="preserve">Зависимые переменные: </w:t>
      </w:r>
      <w:r w:rsidRPr="000F2BF7">
        <w:rPr>
          <w:lang w:val="ru-RU"/>
        </w:rPr>
        <w:t>время (мс), длина пути, вероятность успеха.</w:t>
      </w:r>
    </w:p>
    <w:p w:rsidR="00750E42" w:rsidRPr="00EA2884" w:rsidRDefault="00750E42" w:rsidP="00EA2884">
      <w:pPr>
        <w:pStyle w:val="NoSpacing"/>
        <w:rPr>
          <w:b/>
          <w:bCs/>
          <w:szCs w:val="18"/>
        </w:rPr>
      </w:pPr>
      <w:proofErr w:type="spellStart"/>
      <w:r w:rsidRPr="00EA2884">
        <w:rPr>
          <w:b/>
          <w:bCs/>
        </w:rPr>
        <w:t>Результаты</w:t>
      </w:r>
      <w:proofErr w:type="spellEnd"/>
      <w:r w:rsidRPr="00EA2884">
        <w:rPr>
          <w:b/>
          <w:bCs/>
        </w:rPr>
        <w:t>:</w:t>
      </w:r>
    </w:p>
    <w:tbl>
      <w:tblPr>
        <w:tblStyle w:val="TableGrid"/>
        <w:tblW w:w="0" w:type="auto"/>
        <w:jc w:val="center"/>
        <w:tblLook w:val="04A0"/>
      </w:tblPr>
      <w:tblGrid>
        <w:gridCol w:w="3110"/>
        <w:gridCol w:w="491"/>
        <w:gridCol w:w="709"/>
        <w:gridCol w:w="709"/>
        <w:gridCol w:w="528"/>
        <w:gridCol w:w="1116"/>
        <w:gridCol w:w="528"/>
      </w:tblGrid>
      <w:tr w:rsidR="00750E42" w:rsidRPr="00750E42" w:rsidTr="00313A31">
        <w:trPr>
          <w:jc w:val="center"/>
        </w:trPr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Источник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df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SS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РС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Ф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p-значение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η²</w:t>
            </w:r>
          </w:p>
        </w:tc>
      </w:tr>
      <w:tr w:rsidR="00750E42" w:rsidRPr="00750E42" w:rsidTr="00313A31">
        <w:trPr>
          <w:jc w:val="center"/>
        </w:trPr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Алгоритм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10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4.89e9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4.89e8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28.4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0,42</w:t>
            </w:r>
          </w:p>
        </w:tc>
      </w:tr>
      <w:tr w:rsidR="00750E42" w:rsidRPr="00750E42" w:rsidTr="00313A31">
        <w:trPr>
          <w:jc w:val="center"/>
        </w:trPr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Подсчет препятствий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13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3.45e4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2.46e3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12.8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0,34</w:t>
            </w:r>
          </w:p>
        </w:tc>
      </w:tr>
      <w:tr w:rsidR="00750E42" w:rsidRPr="00750E42" w:rsidTr="00313A31">
        <w:trPr>
          <w:jc w:val="center"/>
        </w:trPr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Алгоритм × Количество препятствий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130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1.23e4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8.79e2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4.56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&lt;0.001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0,18</w:t>
            </w:r>
          </w:p>
        </w:tc>
      </w:tr>
      <w:tr w:rsidR="00750E42" w:rsidRPr="00750E42" w:rsidTr="00313A31">
        <w:trPr>
          <w:jc w:val="center"/>
        </w:trPr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Ошибка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560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1.08e5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1.93e2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—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—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—</w:t>
            </w:r>
          </w:p>
        </w:tc>
      </w:tr>
    </w:tbl>
    <w:p w:rsidR="00750E42" w:rsidRPr="000F2BF7" w:rsidRDefault="00750E42" w:rsidP="00EA2884">
      <w:pPr>
        <w:pStyle w:val="NoSpacing"/>
        <w:rPr>
          <w:rFonts w:asciiTheme="majorBidi" w:hAnsiTheme="majorBidi" w:cstheme="majorBidi"/>
          <w:lang w:val="ru-RU"/>
        </w:rPr>
      </w:pPr>
      <w:r w:rsidRPr="000F2BF7">
        <w:rPr>
          <w:rFonts w:asciiTheme="majorBidi" w:hAnsiTheme="majorBidi" w:cstheme="majorBidi"/>
          <w:b/>
          <w:bCs/>
          <w:lang w:val="ru-RU"/>
        </w:rPr>
        <w:t>на сферичность :</w:t>
      </w:r>
      <w:r w:rsidRPr="00EA2884">
        <w:rPr>
          <w:rFonts w:asciiTheme="majorBidi" w:hAnsiTheme="majorBidi" w:cstheme="majorBidi"/>
        </w:rPr>
        <w:t> </w:t>
      </w:r>
      <w:r w:rsidRPr="000F2BF7">
        <w:rPr>
          <w:rFonts w:asciiTheme="majorBidi" w:hAnsiTheme="majorBidi" w:cstheme="majorBidi"/>
          <w:lang w:val="ru-RU"/>
        </w:rPr>
        <w:t xml:space="preserve">Значение </w:t>
      </w:r>
      <w:r w:rsidRPr="00EA2884">
        <w:rPr>
          <w:rFonts w:asciiTheme="majorBidi" w:hAnsiTheme="majorBidi" w:cstheme="majorBidi"/>
        </w:rPr>
        <w:t>W</w:t>
      </w:r>
      <w:r w:rsidRPr="000F2BF7">
        <w:rPr>
          <w:rFonts w:asciiTheme="majorBidi" w:hAnsiTheme="majorBidi" w:cstheme="majorBidi"/>
          <w:lang w:val="ru-RU"/>
        </w:rPr>
        <w:t xml:space="preserve"> </w:t>
      </w:r>
      <w:r w:rsidR="00EA2884" w:rsidRPr="000F2BF7">
        <w:rPr>
          <w:rFonts w:asciiTheme="majorBidi" w:hAnsiTheme="majorBidi" w:cstheme="majorBidi"/>
          <w:lang w:val="ru-RU"/>
        </w:rPr>
        <w:br/>
      </w:r>
      <w:r w:rsidRPr="000F2BF7">
        <w:rPr>
          <w:rFonts w:asciiTheme="majorBidi" w:hAnsiTheme="majorBidi" w:cstheme="majorBidi"/>
          <w:lang w:val="ru-RU"/>
        </w:rPr>
        <w:t xml:space="preserve">Маухли = 0,82, </w:t>
      </w:r>
      <w:r w:rsidR="00EA2884" w:rsidRPr="000F2BF7">
        <w:rPr>
          <w:rFonts w:asciiTheme="majorBidi" w:hAnsiTheme="majorBidi" w:cstheme="majorBidi"/>
          <w:lang w:val="ru-RU"/>
        </w:rPr>
        <w:br/>
      </w:r>
      <w:r w:rsidRPr="00EA2884">
        <w:rPr>
          <w:rFonts w:asciiTheme="majorBidi" w:hAnsiTheme="majorBidi" w:cstheme="majorBidi"/>
        </w:rPr>
        <w:t>χ</w:t>
      </w:r>
      <w:r w:rsidRPr="000F2BF7">
        <w:rPr>
          <w:rFonts w:asciiTheme="majorBidi" w:hAnsiTheme="majorBidi" w:cstheme="majorBidi"/>
          <w:lang w:val="ru-RU"/>
        </w:rPr>
        <w:t xml:space="preserve">² = 18,4, </w:t>
      </w:r>
      <w:r w:rsidR="00EA2884" w:rsidRPr="000F2BF7">
        <w:rPr>
          <w:rFonts w:asciiTheme="majorBidi" w:hAnsiTheme="majorBidi" w:cstheme="majorBidi"/>
          <w:lang w:val="ru-RU"/>
        </w:rPr>
        <w:br/>
      </w:r>
      <w:r w:rsidRPr="00EA2884">
        <w:rPr>
          <w:rFonts w:asciiTheme="majorBidi" w:hAnsiTheme="majorBidi" w:cstheme="majorBidi"/>
        </w:rPr>
        <w:t>p</w:t>
      </w:r>
      <w:r w:rsidRPr="000F2BF7">
        <w:rPr>
          <w:rFonts w:asciiTheme="majorBidi" w:hAnsiTheme="majorBidi" w:cstheme="majorBidi"/>
          <w:lang w:val="ru-RU"/>
        </w:rPr>
        <w:t xml:space="preserve"> = 0,012 ( сферичность нарушена, применена поправка Гринхауса- Гейссера : </w:t>
      </w:r>
      <w:r w:rsidRPr="00EA2884">
        <w:rPr>
          <w:rFonts w:asciiTheme="majorBidi" w:hAnsiTheme="majorBidi" w:cstheme="majorBidi"/>
        </w:rPr>
        <w:t>ε</w:t>
      </w:r>
      <w:r w:rsidRPr="000F2BF7">
        <w:rPr>
          <w:rFonts w:asciiTheme="majorBidi" w:hAnsiTheme="majorBidi" w:cstheme="majorBidi"/>
          <w:lang w:val="ru-RU"/>
        </w:rPr>
        <w:t xml:space="preserve"> = 0,74)</w:t>
      </w:r>
    </w:p>
    <w:p w:rsidR="00EA2884" w:rsidRPr="000F2BF7" w:rsidRDefault="00EA2884" w:rsidP="00EA2884">
      <w:pPr>
        <w:pStyle w:val="NoSpacing"/>
        <w:rPr>
          <w:rFonts w:asciiTheme="majorBidi" w:hAnsiTheme="majorBidi" w:cstheme="majorBidi"/>
          <w:b/>
          <w:bCs/>
          <w:lang w:val="ru-RU"/>
        </w:rPr>
      </w:pPr>
    </w:p>
    <w:p w:rsidR="00750E42" w:rsidRPr="000F2BF7" w:rsidRDefault="00750E42" w:rsidP="00EA2884">
      <w:pPr>
        <w:pStyle w:val="NoSpacing"/>
        <w:rPr>
          <w:rFonts w:asciiTheme="majorBidi" w:hAnsiTheme="majorBidi" w:cstheme="majorBidi"/>
          <w:lang w:val="ru-RU"/>
        </w:rPr>
      </w:pPr>
      <w:r w:rsidRPr="000F2BF7">
        <w:rPr>
          <w:rFonts w:asciiTheme="majorBidi" w:hAnsiTheme="majorBidi" w:cstheme="majorBidi"/>
          <w:b/>
          <w:bCs/>
          <w:lang w:val="ru-RU"/>
        </w:rPr>
        <w:t>Постхоковые сравнения ( с поправкой Бонферрони ):</w:t>
      </w:r>
    </w:p>
    <w:tbl>
      <w:tblPr>
        <w:tblStyle w:val="TableGrid"/>
        <w:tblW w:w="8663" w:type="dxa"/>
        <w:jc w:val="center"/>
        <w:tblLook w:val="04A0"/>
      </w:tblPr>
      <w:tblGrid>
        <w:gridCol w:w="2491"/>
        <w:gridCol w:w="2490"/>
        <w:gridCol w:w="3682"/>
      </w:tblGrid>
      <w:tr w:rsidR="00750E42" w:rsidRPr="00750E42" w:rsidTr="00EA2884">
        <w:trPr>
          <w:jc w:val="center"/>
        </w:trPr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proofErr w:type="spellStart"/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Пара</w:t>
            </w:r>
            <w:proofErr w:type="spellEnd"/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Средняя разница (мс)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p-значение (скорректированное)</w:t>
            </w:r>
          </w:p>
        </w:tc>
      </w:tr>
      <w:tr w:rsidR="00750E42" w:rsidRPr="00750E42" w:rsidTr="00EA2884">
        <w:trPr>
          <w:jc w:val="center"/>
        </w:trPr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SPPA-DL против A*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0,64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0,342</w:t>
            </w:r>
          </w:p>
        </w:tc>
      </w:tr>
      <w:tr w:rsidR="00750E42" w:rsidRPr="00750E42" w:rsidTr="00EA2884">
        <w:trPr>
          <w:jc w:val="center"/>
        </w:trPr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SPPA-DL против SPPA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-2.09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0,032</w:t>
            </w:r>
          </w:p>
        </w:tc>
      </w:tr>
      <w:tr w:rsidR="00750E42" w:rsidRPr="00750E42" w:rsidTr="00EA2884">
        <w:trPr>
          <w:jc w:val="center"/>
        </w:trPr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SPPA-DL против D*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-11.12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&lt;0.001</w:t>
            </w:r>
          </w:p>
        </w:tc>
      </w:tr>
      <w:tr w:rsidR="00750E42" w:rsidRPr="00750E42" w:rsidTr="00EA2884">
        <w:trPr>
          <w:jc w:val="center"/>
        </w:trPr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SPPA-DL против KNN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8.76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&lt;0.001</w:t>
            </w:r>
          </w:p>
        </w:tc>
      </w:tr>
      <w:tr w:rsidR="00750E42" w:rsidRPr="00750E42" w:rsidTr="00EA2884">
        <w:trPr>
          <w:jc w:val="center"/>
        </w:trPr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SPPA-DL против ACO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-3478.48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&lt;0.001</w:t>
            </w:r>
          </w:p>
        </w:tc>
      </w:tr>
      <w:tr w:rsidR="00750E42" w:rsidRPr="00750E42" w:rsidTr="00EA2884">
        <w:trPr>
          <w:jc w:val="center"/>
        </w:trPr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SPPA-DL против PSO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-803.17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&lt;0.001</w:t>
            </w:r>
          </w:p>
        </w:tc>
      </w:tr>
      <w:tr w:rsidR="00750E42" w:rsidRPr="00750E42" w:rsidTr="00EA2884">
        <w:trPr>
          <w:jc w:val="center"/>
        </w:trPr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SPPA-DL против GA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-1370.57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&lt;0.001</w:t>
            </w:r>
          </w:p>
        </w:tc>
      </w:tr>
      <w:tr w:rsidR="00750E42" w:rsidRPr="00750E42" w:rsidTr="00EA2884">
        <w:trPr>
          <w:jc w:val="center"/>
        </w:trPr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SPPA-DL против RRT*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-19456.55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&lt;0.001</w:t>
            </w:r>
          </w:p>
        </w:tc>
      </w:tr>
    </w:tbl>
    <w:p w:rsidR="00EA2884" w:rsidRDefault="00EA2884" w:rsidP="00EA2884">
      <w:pPr>
        <w:pStyle w:val="NoSpacing"/>
        <w:rPr>
          <w:b/>
          <w:bCs/>
        </w:rPr>
      </w:pPr>
    </w:p>
    <w:p w:rsidR="00750E42" w:rsidRPr="000F2BF7" w:rsidRDefault="00750E42" w:rsidP="00CE1479">
      <w:pPr>
        <w:pStyle w:val="NoSpacing"/>
        <w:jc w:val="both"/>
        <w:rPr>
          <w:rFonts w:asciiTheme="majorBidi" w:hAnsiTheme="majorBidi" w:cstheme="majorBidi"/>
          <w:lang w:val="ru-RU"/>
        </w:rPr>
      </w:pPr>
      <w:r w:rsidRPr="000F2BF7">
        <w:rPr>
          <w:rFonts w:asciiTheme="majorBidi" w:hAnsiTheme="majorBidi" w:cstheme="majorBidi"/>
          <w:b/>
          <w:bCs/>
          <w:lang w:val="ru-RU"/>
        </w:rPr>
        <w:t xml:space="preserve">Основные выводы: </w:t>
      </w:r>
      <w:r w:rsidR="00CE1479" w:rsidRPr="00CE1479">
        <w:rPr>
          <w:rFonts w:asciiTheme="majorBidi" w:hAnsiTheme="majorBidi" w:cstheme="majorBidi"/>
          <w:b/>
          <w:bCs/>
          <w:lang w:val="ru-RU"/>
        </w:rPr>
        <w:t xml:space="preserve"> </w:t>
      </w:r>
      <w:r w:rsidRPr="000F2BF7">
        <w:rPr>
          <w:rFonts w:asciiTheme="majorBidi" w:hAnsiTheme="majorBidi" w:cstheme="majorBidi"/>
          <w:lang w:val="ru-RU"/>
        </w:rPr>
        <w:t>Все эффекты статистически значимы (</w:t>
      </w:r>
      <w:r w:rsidRPr="00EA2884">
        <w:rPr>
          <w:rFonts w:asciiTheme="majorBidi" w:hAnsiTheme="majorBidi" w:cstheme="majorBidi"/>
        </w:rPr>
        <w:t>p</w:t>
      </w:r>
      <w:r w:rsidRPr="000F2BF7">
        <w:rPr>
          <w:rFonts w:asciiTheme="majorBidi" w:hAnsiTheme="majorBidi" w:cstheme="majorBidi"/>
          <w:lang w:val="ru-RU"/>
        </w:rPr>
        <w:t xml:space="preserve"> &lt; 0,001). Эффект взаимодействия указывает на то, что преимущество </w:t>
      </w:r>
      <w:r w:rsidRPr="00EA2884">
        <w:rPr>
          <w:rFonts w:asciiTheme="majorBidi" w:hAnsiTheme="majorBidi" w:cstheme="majorBidi"/>
        </w:rPr>
        <w:t>SPPA</w:t>
      </w:r>
      <w:r w:rsidR="00CE1479" w:rsidRPr="00CE1479">
        <w:rPr>
          <w:rFonts w:asciiTheme="majorBidi" w:hAnsiTheme="majorBidi" w:cstheme="majorBidi"/>
          <w:lang w:val="ru-RU"/>
        </w:rPr>
        <w:t>-</w:t>
      </w:r>
      <w:r w:rsidRPr="00EA2884">
        <w:rPr>
          <w:rFonts w:asciiTheme="majorBidi" w:hAnsiTheme="majorBidi" w:cstheme="majorBidi"/>
        </w:rPr>
        <w:t>DL</w:t>
      </w:r>
      <w:r w:rsidRPr="000F2BF7">
        <w:rPr>
          <w:rFonts w:asciiTheme="majorBidi" w:hAnsiTheme="majorBidi" w:cstheme="majorBidi"/>
          <w:lang w:val="ru-RU"/>
        </w:rPr>
        <w:t xml:space="preserve"> становится более выраженным по мере увеличения количества препятствий. Незначительная разница между </w:t>
      </w:r>
      <w:r w:rsidRPr="00EA2884">
        <w:rPr>
          <w:rFonts w:asciiTheme="majorBidi" w:hAnsiTheme="majorBidi" w:cstheme="majorBidi"/>
        </w:rPr>
        <w:t>SPPA</w:t>
      </w:r>
      <w:r w:rsidRPr="000F2BF7">
        <w:rPr>
          <w:rFonts w:asciiTheme="majorBidi" w:hAnsiTheme="majorBidi" w:cstheme="majorBidi"/>
          <w:lang w:val="ru-RU"/>
        </w:rPr>
        <w:t>-</w:t>
      </w:r>
      <w:r w:rsidRPr="00EA2884">
        <w:rPr>
          <w:rFonts w:asciiTheme="majorBidi" w:hAnsiTheme="majorBidi" w:cstheme="majorBidi"/>
        </w:rPr>
        <w:t>DL</w:t>
      </w:r>
      <w:r w:rsidRPr="000F2BF7">
        <w:rPr>
          <w:rFonts w:asciiTheme="majorBidi" w:hAnsiTheme="majorBidi" w:cstheme="majorBidi"/>
          <w:lang w:val="ru-RU"/>
        </w:rPr>
        <w:t xml:space="preserve"> и </w:t>
      </w:r>
      <w:r w:rsidRPr="00EA2884">
        <w:rPr>
          <w:rFonts w:asciiTheme="majorBidi" w:hAnsiTheme="majorBidi" w:cstheme="majorBidi"/>
        </w:rPr>
        <w:t>A</w:t>
      </w:r>
      <w:r w:rsidRPr="000F2BF7">
        <w:rPr>
          <w:rFonts w:asciiTheme="majorBidi" w:hAnsiTheme="majorBidi" w:cstheme="majorBidi"/>
          <w:lang w:val="ru-RU"/>
        </w:rPr>
        <w:t>* (</w:t>
      </w:r>
      <w:r w:rsidRPr="00EA2884">
        <w:rPr>
          <w:rFonts w:asciiTheme="majorBidi" w:hAnsiTheme="majorBidi" w:cstheme="majorBidi"/>
        </w:rPr>
        <w:t>p</w:t>
      </w:r>
      <w:r w:rsidRPr="000F2BF7">
        <w:rPr>
          <w:rFonts w:asciiTheme="majorBidi" w:hAnsiTheme="majorBidi" w:cstheme="majorBidi"/>
          <w:lang w:val="ru-RU"/>
        </w:rPr>
        <w:t xml:space="preserve"> = 0,342) подтверждает их сопоставимую эффективность.</w:t>
      </w:r>
    </w:p>
    <w:p w:rsidR="00750E42" w:rsidRPr="000F2BF7" w:rsidRDefault="00750E42" w:rsidP="00EA2884">
      <w:pPr>
        <w:pStyle w:val="NoSpacing"/>
        <w:rPr>
          <w:rFonts w:asciiTheme="majorBidi" w:hAnsiTheme="majorBidi" w:cstheme="majorBidi"/>
          <w:sz w:val="24"/>
          <w:szCs w:val="24"/>
          <w:lang w:val="ru-RU"/>
        </w:rPr>
      </w:pPr>
    </w:p>
    <w:p w:rsidR="00EA2884" w:rsidRPr="000F2BF7" w:rsidRDefault="00EA2884">
      <w:pPr>
        <w:rPr>
          <w:rFonts w:ascii="Segoe UI" w:eastAsia="Times New Roman" w:hAnsi="Segoe UI" w:cs="Segoe UI"/>
          <w:b/>
          <w:bCs/>
          <w:color w:val="F9FAFB"/>
          <w:sz w:val="23"/>
          <w:szCs w:val="23"/>
          <w:lang w:val="ru-RU"/>
        </w:rPr>
      </w:pPr>
      <w:r w:rsidRPr="000F2BF7">
        <w:rPr>
          <w:rFonts w:ascii="Segoe UI" w:eastAsia="Times New Roman" w:hAnsi="Segoe UI" w:cs="Segoe UI"/>
          <w:b/>
          <w:bCs/>
          <w:color w:val="F9FAFB"/>
          <w:sz w:val="23"/>
          <w:szCs w:val="23"/>
          <w:lang w:val="ru-RU"/>
        </w:rPr>
        <w:br w:type="page"/>
      </w:r>
    </w:p>
    <w:p w:rsidR="00750E42" w:rsidRPr="000F2BF7" w:rsidRDefault="00750E42" w:rsidP="00EA2884">
      <w:pPr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0F2BF7">
        <w:rPr>
          <w:rFonts w:asciiTheme="majorBidi" w:hAnsiTheme="majorBidi" w:cstheme="majorBidi"/>
          <w:b/>
          <w:bCs/>
          <w:sz w:val="24"/>
          <w:szCs w:val="24"/>
          <w:lang w:val="ru-RU"/>
        </w:rPr>
        <w:lastRenderedPageBreak/>
        <w:t>8. Анализ чувствительности методом Монте-Карло</w:t>
      </w:r>
    </w:p>
    <w:p w:rsidR="00750E42" w:rsidRPr="000F2BF7" w:rsidRDefault="00750E42" w:rsidP="00EA2884">
      <w:pPr>
        <w:rPr>
          <w:rFonts w:asciiTheme="majorBidi" w:hAnsiTheme="majorBidi" w:cstheme="majorBidi"/>
          <w:sz w:val="20"/>
          <w:szCs w:val="20"/>
          <w:lang w:val="ru-RU"/>
        </w:rPr>
      </w:pPr>
      <w:r w:rsidRPr="000F2BF7">
        <w:rPr>
          <w:rFonts w:asciiTheme="majorBidi" w:hAnsiTheme="majorBidi" w:cstheme="majorBidi"/>
          <w:b/>
          <w:bCs/>
          <w:sz w:val="20"/>
          <w:szCs w:val="20"/>
          <w:lang w:val="ru-RU"/>
        </w:rPr>
        <w:t xml:space="preserve">Цель: </w:t>
      </w:r>
      <w:r w:rsidRPr="000F2BF7">
        <w:rPr>
          <w:rFonts w:asciiTheme="majorBidi" w:hAnsiTheme="majorBidi" w:cstheme="majorBidi"/>
          <w:sz w:val="20"/>
          <w:szCs w:val="20"/>
          <w:lang w:val="ru-RU"/>
        </w:rPr>
        <w:t>Оценить устойчивость работы алгоритма к случайным изменениям параметров.</w:t>
      </w:r>
    </w:p>
    <w:p w:rsidR="00750E42" w:rsidRPr="000F2BF7" w:rsidRDefault="00750E42" w:rsidP="00EA2884">
      <w:pPr>
        <w:rPr>
          <w:rFonts w:asciiTheme="majorBidi" w:hAnsiTheme="majorBidi" w:cstheme="majorBidi"/>
          <w:sz w:val="20"/>
          <w:szCs w:val="20"/>
          <w:lang w:val="ru-RU"/>
        </w:rPr>
      </w:pPr>
      <w:r w:rsidRPr="000F2BF7">
        <w:rPr>
          <w:rFonts w:asciiTheme="majorBidi" w:hAnsiTheme="majorBidi" w:cstheme="majorBidi"/>
          <w:b/>
          <w:bCs/>
          <w:sz w:val="20"/>
          <w:szCs w:val="20"/>
          <w:lang w:val="ru-RU"/>
        </w:rPr>
        <w:t xml:space="preserve">Методология: </w:t>
      </w:r>
      <w:r w:rsidRPr="000F2BF7">
        <w:rPr>
          <w:rFonts w:asciiTheme="majorBidi" w:hAnsiTheme="majorBidi" w:cstheme="majorBidi"/>
          <w:sz w:val="20"/>
          <w:szCs w:val="20"/>
          <w:lang w:val="ru-RU"/>
        </w:rPr>
        <w:t>Было выполнено 10 000 симуляций методом Монте-Карло с использованием следующих методов:</w:t>
      </w:r>
    </w:p>
    <w:p w:rsidR="00750E42" w:rsidRPr="000F2BF7" w:rsidRDefault="00750E42" w:rsidP="00EA2884">
      <w:pPr>
        <w:pStyle w:val="NoSpacing"/>
        <w:numPr>
          <w:ilvl w:val="0"/>
          <w:numId w:val="18"/>
        </w:numPr>
        <w:rPr>
          <w:lang w:val="ru-RU"/>
        </w:rPr>
      </w:pPr>
      <w:r w:rsidRPr="000F2BF7">
        <w:rPr>
          <w:b/>
          <w:bCs/>
          <w:lang w:val="ru-RU"/>
        </w:rPr>
        <w:t xml:space="preserve">Переменные: </w:t>
      </w:r>
      <w:r w:rsidRPr="00750E42">
        <w:t>λ</w:t>
      </w:r>
      <w:r w:rsidRPr="000F2BF7">
        <w:rPr>
          <w:lang w:val="ru-RU"/>
        </w:rPr>
        <w:t xml:space="preserve">, </w:t>
      </w:r>
      <w:r w:rsidRPr="00750E42">
        <w:t>μ</w:t>
      </w:r>
      <w:r w:rsidRPr="000F2BF7">
        <w:rPr>
          <w:lang w:val="ru-RU"/>
        </w:rPr>
        <w:t xml:space="preserve">, </w:t>
      </w:r>
      <w:r w:rsidRPr="00750E42">
        <w:t>α</w:t>
      </w:r>
      <w:r w:rsidRPr="000F2BF7">
        <w:rPr>
          <w:lang w:val="ru-RU"/>
        </w:rPr>
        <w:t xml:space="preserve">, </w:t>
      </w:r>
      <w:r w:rsidRPr="00750E42">
        <w:t>β</w:t>
      </w:r>
      <w:r w:rsidRPr="000F2BF7">
        <w:rPr>
          <w:lang w:val="ru-RU"/>
        </w:rPr>
        <w:t xml:space="preserve">, </w:t>
      </w:r>
      <w:r w:rsidRPr="00750E42">
        <w:t>γ</w:t>
      </w:r>
      <w:r w:rsidRPr="000F2BF7">
        <w:rPr>
          <w:lang w:val="ru-RU"/>
        </w:rPr>
        <w:t xml:space="preserve">, </w:t>
      </w:r>
      <w:r w:rsidRPr="00750E42">
        <w:t>T</w:t>
      </w:r>
      <w:r w:rsidRPr="000F2BF7">
        <w:rPr>
          <w:lang w:val="ru-RU"/>
        </w:rPr>
        <w:t>_</w:t>
      </w:r>
      <w:r w:rsidRPr="00750E42">
        <w:t>win</w:t>
      </w:r>
      <w:r w:rsidRPr="000F2BF7">
        <w:rPr>
          <w:lang w:val="ru-RU"/>
        </w:rPr>
        <w:t xml:space="preserve"> (равномерная выборка в пределах ±20% от оптимальных значений)</w:t>
      </w:r>
    </w:p>
    <w:p w:rsidR="00750E42" w:rsidRPr="000F2BF7" w:rsidRDefault="00750E42" w:rsidP="00EA2884">
      <w:pPr>
        <w:pStyle w:val="NoSpacing"/>
        <w:numPr>
          <w:ilvl w:val="0"/>
          <w:numId w:val="18"/>
        </w:numPr>
        <w:rPr>
          <w:lang w:val="ru-RU"/>
        </w:rPr>
      </w:pPr>
      <w:r w:rsidRPr="000F2BF7">
        <w:rPr>
          <w:b/>
          <w:bCs/>
          <w:lang w:val="ru-RU"/>
        </w:rPr>
        <w:t xml:space="preserve">Показатель эффективности: </w:t>
      </w:r>
      <w:r w:rsidRPr="000F2BF7">
        <w:rPr>
          <w:lang w:val="ru-RU"/>
        </w:rPr>
        <w:t>процент успешного выполнения миссии.</w:t>
      </w:r>
    </w:p>
    <w:p w:rsidR="00EA2884" w:rsidRPr="000F2BF7" w:rsidRDefault="00EA2884" w:rsidP="00EA2884">
      <w:pPr>
        <w:pStyle w:val="NoSpacing"/>
        <w:rPr>
          <w:b/>
          <w:bCs/>
          <w:lang w:val="ru-RU"/>
        </w:rPr>
      </w:pPr>
    </w:p>
    <w:p w:rsidR="00750E42" w:rsidRPr="00EA2884" w:rsidRDefault="00750E42" w:rsidP="00EA2884">
      <w:pPr>
        <w:pStyle w:val="NoSpacing"/>
        <w:rPr>
          <w:b/>
          <w:bCs/>
          <w:szCs w:val="18"/>
        </w:rPr>
      </w:pPr>
      <w:proofErr w:type="spellStart"/>
      <w:r w:rsidRPr="00EA2884">
        <w:rPr>
          <w:b/>
          <w:bCs/>
        </w:rPr>
        <w:t>Результаты</w:t>
      </w:r>
      <w:proofErr w:type="spellEnd"/>
      <w:r w:rsidRPr="00EA2884">
        <w:rPr>
          <w:b/>
          <w:bCs/>
        </w:rPr>
        <w:t>:</w:t>
      </w:r>
    </w:p>
    <w:tbl>
      <w:tblPr>
        <w:tblStyle w:val="TableGrid"/>
        <w:tblW w:w="0" w:type="auto"/>
        <w:jc w:val="center"/>
        <w:tblLook w:val="04A0"/>
      </w:tblPr>
      <w:tblGrid>
        <w:gridCol w:w="1035"/>
        <w:gridCol w:w="2077"/>
        <w:gridCol w:w="2193"/>
        <w:gridCol w:w="1436"/>
        <w:gridCol w:w="1503"/>
        <w:gridCol w:w="3171"/>
      </w:tblGrid>
      <w:tr w:rsidR="00750E42" w:rsidRPr="000F2BF7" w:rsidTr="00EA2884">
        <w:trPr>
          <w:jc w:val="center"/>
        </w:trPr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</w:pPr>
            <w:r w:rsidRPr="00EA2884"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  <w:t>Алгоритм</w:t>
            </w:r>
          </w:p>
        </w:tc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</w:pPr>
            <w:r w:rsidRPr="00EA2884"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  <w:t>Средний процент успеха (%)</w:t>
            </w:r>
          </w:p>
        </w:tc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</w:pPr>
            <w:r w:rsidRPr="00EA2884"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  <w:t>Стандартное отклонение (%)</w:t>
            </w:r>
          </w:p>
        </w:tc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</w:pPr>
            <w:r w:rsidRPr="00EA2884"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  <w:t>5-й процентиль</w:t>
            </w:r>
          </w:p>
        </w:tc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</w:pPr>
            <w:r w:rsidRPr="00EA2884"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  <w:t>95-й процентиль</w:t>
            </w:r>
          </w:p>
        </w:tc>
        <w:tc>
          <w:tcPr>
            <w:tcW w:w="0" w:type="auto"/>
            <w:hideMark/>
          </w:tcPr>
          <w:p w:rsidR="00750E42" w:rsidRPr="000F2BF7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b/>
                <w:bCs/>
                <w:sz w:val="17"/>
                <w:szCs w:val="17"/>
                <w:lang w:val="ru-RU"/>
              </w:rPr>
            </w:pPr>
            <w:r w:rsidRPr="000F2BF7">
              <w:rPr>
                <w:rFonts w:ascii="Segoe UI" w:eastAsia="Times New Roman" w:hAnsi="Segoe UI" w:cs="Segoe UI"/>
                <w:b/>
                <w:bCs/>
                <w:sz w:val="17"/>
                <w:szCs w:val="17"/>
                <w:lang w:val="ru-RU"/>
              </w:rPr>
              <w:t>Индекс стабильности (95-е место - 5-е место)</w:t>
            </w:r>
          </w:p>
        </w:tc>
      </w:tr>
      <w:tr w:rsidR="00750E42" w:rsidRPr="00750E42" w:rsidTr="00EA2884">
        <w:trPr>
          <w:jc w:val="center"/>
        </w:trPr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</w:pPr>
            <w:r w:rsidRPr="00EA2884"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  <w:t>СППА-ДЛ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91.4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4.2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84.2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96,8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12.6</w:t>
            </w:r>
          </w:p>
        </w:tc>
      </w:tr>
      <w:tr w:rsidR="00750E42" w:rsidRPr="00750E42" w:rsidTr="00EA2884">
        <w:trPr>
          <w:jc w:val="center"/>
        </w:trPr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</w:pPr>
            <w:r w:rsidRPr="00EA2884"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  <w:t>СППА-Д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82.6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6.8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72.4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89.2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16.8</w:t>
            </w:r>
          </w:p>
        </w:tc>
      </w:tr>
      <w:tr w:rsidR="00750E42" w:rsidRPr="00750E42" w:rsidTr="00EA2884">
        <w:trPr>
          <w:jc w:val="center"/>
        </w:trPr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</w:pPr>
            <w:r w:rsidRPr="00EA2884"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  <w:t>А*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89.2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5.1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80.1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94.7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14.6</w:t>
            </w:r>
          </w:p>
        </w:tc>
      </w:tr>
      <w:tr w:rsidR="00750E42" w:rsidRPr="00750E42" w:rsidTr="00EA2884">
        <w:trPr>
          <w:jc w:val="center"/>
        </w:trPr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</w:pPr>
            <w:r w:rsidRPr="00EA2884">
              <w:rPr>
                <w:rFonts w:ascii="Segoe UI" w:eastAsia="Times New Roman" w:hAnsi="Segoe UI" w:cs="Segoe UI"/>
                <w:b/>
                <w:bCs/>
                <w:sz w:val="17"/>
                <w:szCs w:val="17"/>
              </w:rPr>
              <w:t>КНН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87.4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8.2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74.3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93.1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18.8</w:t>
            </w:r>
          </w:p>
        </w:tc>
      </w:tr>
    </w:tbl>
    <w:p w:rsidR="00EA2884" w:rsidRDefault="00EA2884" w:rsidP="00EA2884">
      <w:pPr>
        <w:pStyle w:val="NoSpacing"/>
        <w:rPr>
          <w:b/>
          <w:bCs/>
        </w:rPr>
      </w:pPr>
    </w:p>
    <w:p w:rsidR="00750E42" w:rsidRPr="00EA2884" w:rsidRDefault="00750E42" w:rsidP="00EA2884">
      <w:pPr>
        <w:pStyle w:val="NoSpacing"/>
        <w:rPr>
          <w:b/>
          <w:bCs/>
          <w:szCs w:val="18"/>
        </w:rPr>
      </w:pPr>
      <w:r w:rsidRPr="00EA2884">
        <w:rPr>
          <w:b/>
          <w:bCs/>
        </w:rPr>
        <w:t>Рейтинг чувствительности параметров:</w:t>
      </w:r>
    </w:p>
    <w:tbl>
      <w:tblPr>
        <w:tblStyle w:val="TableGrid"/>
        <w:tblW w:w="8663" w:type="dxa"/>
        <w:jc w:val="center"/>
        <w:tblLook w:val="04A0"/>
      </w:tblPr>
      <w:tblGrid>
        <w:gridCol w:w="3181"/>
        <w:gridCol w:w="3278"/>
        <w:gridCol w:w="2204"/>
      </w:tblGrid>
      <w:tr w:rsidR="00750E42" w:rsidRPr="00750E42" w:rsidTr="00EA2884">
        <w:trPr>
          <w:jc w:val="center"/>
        </w:trPr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Параметр</w:t>
            </w:r>
          </w:p>
        </w:tc>
        <w:tc>
          <w:tcPr>
            <w:tcW w:w="0" w:type="auto"/>
            <w:hideMark/>
          </w:tcPr>
          <w:p w:rsidR="00750E42" w:rsidRPr="000F2BF7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  <w:lang w:val="ru-RU"/>
              </w:rPr>
            </w:pPr>
            <w:r w:rsidRPr="000F2BF7">
              <w:rPr>
                <w:rFonts w:ascii="Segoe UI" w:eastAsia="Times New Roman" w:hAnsi="Segoe UI" w:cs="Segoe UI"/>
                <w:sz w:val="17"/>
                <w:szCs w:val="17"/>
                <w:lang w:val="ru-RU"/>
              </w:rPr>
              <w:t xml:space="preserve">Влияние на показатель успешности ( </w:t>
            </w: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Δ</w:t>
            </w:r>
            <w:r w:rsidRPr="000F2BF7">
              <w:rPr>
                <w:rFonts w:ascii="Segoe UI" w:eastAsia="Times New Roman" w:hAnsi="Segoe UI" w:cs="Segoe UI"/>
                <w:sz w:val="17"/>
                <w:szCs w:val="17"/>
                <w:lang w:val="ru-RU"/>
              </w:rPr>
              <w:t>% )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proofErr w:type="spellStart"/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Рейтинг</w:t>
            </w:r>
            <w:proofErr w:type="spellEnd"/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 xml:space="preserve"> </w:t>
            </w:r>
            <w:proofErr w:type="spellStart"/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чувствительности</w:t>
            </w:r>
            <w:proofErr w:type="spellEnd"/>
          </w:p>
        </w:tc>
      </w:tr>
      <w:tr w:rsidR="00750E42" w:rsidRPr="00750E42" w:rsidTr="00EA2884">
        <w:trPr>
          <w:jc w:val="center"/>
        </w:trPr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μ (Прогнозируемый вес риска)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±6,8%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1</w:t>
            </w:r>
          </w:p>
        </w:tc>
      </w:tr>
      <w:tr w:rsidR="00750E42" w:rsidRPr="00750E42" w:rsidTr="00EA2884">
        <w:trPr>
          <w:jc w:val="center"/>
        </w:trPr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λ (Фактический вес риска)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±5,2%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2</w:t>
            </w:r>
          </w:p>
        </w:tc>
      </w:tr>
      <w:tr w:rsidR="00750E42" w:rsidRPr="00750E42" w:rsidTr="00EA2884">
        <w:trPr>
          <w:jc w:val="center"/>
        </w:trPr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T_win (Планировочный горизонт)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±4,1%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3</w:t>
            </w:r>
          </w:p>
        </w:tc>
      </w:tr>
      <w:tr w:rsidR="00750E42" w:rsidRPr="00750E42" w:rsidTr="00EA2884">
        <w:trPr>
          <w:jc w:val="center"/>
        </w:trPr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γ (Пространственная чувствительность)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±3,4%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4</w:t>
            </w:r>
          </w:p>
        </w:tc>
      </w:tr>
      <w:tr w:rsidR="00750E42" w:rsidRPr="00750E42" w:rsidTr="00EA2884">
        <w:trPr>
          <w:jc w:val="center"/>
        </w:trPr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α (чувствительность к расстоянию)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±2,8%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5</w:t>
            </w:r>
          </w:p>
        </w:tc>
      </w:tr>
      <w:tr w:rsidR="00750E42" w:rsidRPr="00750E42" w:rsidTr="00EA2884">
        <w:trPr>
          <w:jc w:val="center"/>
        </w:trPr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β (чувствительность к скорости)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±1,9%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6</w:t>
            </w:r>
          </w:p>
        </w:tc>
      </w:tr>
    </w:tbl>
    <w:p w:rsidR="00EA2884" w:rsidRDefault="00EA2884" w:rsidP="00EA2884">
      <w:pPr>
        <w:pStyle w:val="NoSpacing"/>
        <w:rPr>
          <w:rFonts w:asciiTheme="majorBidi" w:hAnsiTheme="majorBidi" w:cstheme="majorBidi"/>
          <w:b/>
          <w:bCs/>
        </w:rPr>
      </w:pPr>
    </w:p>
    <w:p w:rsidR="00CE1479" w:rsidRDefault="00750E42" w:rsidP="00EA2884">
      <w:pPr>
        <w:pStyle w:val="NoSpacing"/>
        <w:rPr>
          <w:rFonts w:asciiTheme="majorBidi" w:hAnsiTheme="majorBidi" w:cstheme="majorBidi"/>
          <w:b/>
          <w:bCs/>
        </w:rPr>
      </w:pPr>
      <w:r w:rsidRPr="000F2BF7">
        <w:rPr>
          <w:rFonts w:asciiTheme="majorBidi" w:hAnsiTheme="majorBidi" w:cstheme="majorBidi"/>
          <w:b/>
          <w:bCs/>
          <w:lang w:val="ru-RU"/>
        </w:rPr>
        <w:t xml:space="preserve">Основной вывод: </w:t>
      </w:r>
    </w:p>
    <w:p w:rsidR="00750E42" w:rsidRPr="000F2BF7" w:rsidRDefault="00750E42" w:rsidP="00CE1479">
      <w:pPr>
        <w:pStyle w:val="NoSpacing"/>
        <w:jc w:val="both"/>
        <w:rPr>
          <w:rFonts w:asciiTheme="majorBidi" w:hAnsiTheme="majorBidi" w:cstheme="majorBidi"/>
          <w:lang w:val="ru-RU"/>
        </w:rPr>
      </w:pPr>
      <w:r w:rsidRPr="00EA2884">
        <w:rPr>
          <w:rFonts w:asciiTheme="majorBidi" w:hAnsiTheme="majorBidi" w:cstheme="majorBidi"/>
        </w:rPr>
        <w:t>SPPA</w:t>
      </w:r>
      <w:r w:rsidRPr="000F2BF7">
        <w:rPr>
          <w:rFonts w:asciiTheme="majorBidi" w:hAnsiTheme="majorBidi" w:cstheme="majorBidi"/>
          <w:lang w:val="ru-RU"/>
        </w:rPr>
        <w:t>-</w:t>
      </w:r>
      <w:r w:rsidRPr="00EA2884">
        <w:rPr>
          <w:rFonts w:asciiTheme="majorBidi" w:hAnsiTheme="majorBidi" w:cstheme="majorBidi"/>
        </w:rPr>
        <w:t>DL</w:t>
      </w:r>
      <w:r w:rsidRPr="000F2BF7">
        <w:rPr>
          <w:rFonts w:asciiTheme="majorBidi" w:hAnsiTheme="majorBidi" w:cstheme="majorBidi"/>
          <w:lang w:val="ru-RU"/>
        </w:rPr>
        <w:t xml:space="preserve"> поддерживает уровень успешности ≥ 84</w:t>
      </w:r>
      <w:proofErr w:type="gramStart"/>
      <w:r w:rsidRPr="000F2BF7">
        <w:rPr>
          <w:rFonts w:asciiTheme="majorBidi" w:hAnsiTheme="majorBidi" w:cstheme="majorBidi"/>
          <w:lang w:val="ru-RU"/>
        </w:rPr>
        <w:t>,2</w:t>
      </w:r>
      <w:proofErr w:type="gramEnd"/>
      <w:r w:rsidRPr="000F2BF7">
        <w:rPr>
          <w:rFonts w:asciiTheme="majorBidi" w:hAnsiTheme="majorBidi" w:cstheme="majorBidi"/>
          <w:lang w:val="ru-RU"/>
        </w:rPr>
        <w:t xml:space="preserve">% в 95% случаев изменения параметров, демонстрируя высокую устойчивость. Наиболее чувствительным параметром является </w:t>
      </w:r>
      <w:r w:rsidRPr="00EA2884">
        <w:rPr>
          <w:rFonts w:asciiTheme="majorBidi" w:hAnsiTheme="majorBidi" w:cstheme="majorBidi"/>
        </w:rPr>
        <w:t>μ</w:t>
      </w:r>
      <w:r w:rsidRPr="000F2BF7">
        <w:rPr>
          <w:rFonts w:asciiTheme="majorBidi" w:hAnsiTheme="majorBidi" w:cstheme="majorBidi"/>
          <w:lang w:val="ru-RU"/>
        </w:rPr>
        <w:t xml:space="preserve"> (прогнозируемый вес риска), что подтверждает, что механизм обучения является ключевым отличием </w:t>
      </w:r>
      <w:r w:rsidRPr="00EA2884">
        <w:rPr>
          <w:rFonts w:asciiTheme="majorBidi" w:hAnsiTheme="majorBidi" w:cstheme="majorBidi"/>
        </w:rPr>
        <w:t>SPPA</w:t>
      </w:r>
      <w:r w:rsidRPr="000F2BF7">
        <w:rPr>
          <w:rFonts w:asciiTheme="majorBidi" w:hAnsiTheme="majorBidi" w:cstheme="majorBidi"/>
          <w:lang w:val="ru-RU"/>
        </w:rPr>
        <w:t>-</w:t>
      </w:r>
      <w:r w:rsidRPr="00EA2884">
        <w:rPr>
          <w:rFonts w:asciiTheme="majorBidi" w:hAnsiTheme="majorBidi" w:cstheme="majorBidi"/>
        </w:rPr>
        <w:t>DL</w:t>
      </w:r>
      <w:r w:rsidRPr="000F2BF7">
        <w:rPr>
          <w:rFonts w:asciiTheme="majorBidi" w:hAnsiTheme="majorBidi" w:cstheme="majorBidi"/>
          <w:lang w:val="ru-RU"/>
        </w:rPr>
        <w:t>.</w:t>
      </w:r>
    </w:p>
    <w:p w:rsidR="00750E42" w:rsidRPr="000F2BF7" w:rsidRDefault="00750E42" w:rsidP="00750E42">
      <w:pPr>
        <w:spacing w:before="369" w:after="369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EA2884" w:rsidRPr="000F2BF7" w:rsidRDefault="00EA2884">
      <w:pPr>
        <w:rPr>
          <w:rFonts w:asciiTheme="majorBidi" w:hAnsiTheme="majorBidi" w:cstheme="majorBidi"/>
          <w:lang w:val="ru-RU"/>
        </w:rPr>
      </w:pPr>
      <w:r w:rsidRPr="000F2BF7">
        <w:rPr>
          <w:rFonts w:asciiTheme="majorBidi" w:hAnsiTheme="majorBidi" w:cstheme="majorBidi"/>
          <w:lang w:val="ru-RU"/>
        </w:rPr>
        <w:br w:type="page"/>
      </w:r>
    </w:p>
    <w:p w:rsidR="00750E42" w:rsidRPr="000F2BF7" w:rsidRDefault="00750E42" w:rsidP="00EA2884">
      <w:pPr>
        <w:pStyle w:val="NoSpacing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0F2BF7">
        <w:rPr>
          <w:rFonts w:asciiTheme="majorBidi" w:hAnsiTheme="majorBidi" w:cstheme="majorBidi"/>
          <w:b/>
          <w:bCs/>
          <w:sz w:val="24"/>
          <w:szCs w:val="24"/>
          <w:lang w:val="ru-RU"/>
        </w:rPr>
        <w:lastRenderedPageBreak/>
        <w:t>9. Анализ затрат и выгод</w:t>
      </w:r>
    </w:p>
    <w:p w:rsidR="00EA2884" w:rsidRPr="000F2BF7" w:rsidRDefault="00EA2884" w:rsidP="00EA2884">
      <w:pPr>
        <w:pStyle w:val="NoSpacing"/>
        <w:rPr>
          <w:rFonts w:asciiTheme="majorBidi" w:hAnsiTheme="majorBidi" w:cstheme="majorBidi"/>
          <w:b/>
          <w:bCs/>
          <w:sz w:val="18"/>
          <w:lang w:val="ru-RU"/>
        </w:rPr>
      </w:pPr>
    </w:p>
    <w:p w:rsidR="00750E42" w:rsidRPr="000F2BF7" w:rsidRDefault="00750E42" w:rsidP="00EA2884">
      <w:pPr>
        <w:pStyle w:val="NoSpacing"/>
        <w:rPr>
          <w:rFonts w:asciiTheme="majorBidi" w:hAnsiTheme="majorBidi" w:cstheme="majorBidi"/>
          <w:sz w:val="18"/>
          <w:szCs w:val="18"/>
          <w:lang w:val="ru-RU"/>
        </w:rPr>
      </w:pPr>
      <w:r w:rsidRPr="000F2BF7">
        <w:rPr>
          <w:rFonts w:asciiTheme="majorBidi" w:hAnsiTheme="majorBidi" w:cstheme="majorBidi"/>
          <w:b/>
          <w:bCs/>
          <w:sz w:val="18"/>
          <w:lang w:val="ru-RU"/>
        </w:rPr>
        <w:t xml:space="preserve">Цель: </w:t>
      </w:r>
      <w:r w:rsidRPr="000F2BF7">
        <w:rPr>
          <w:rFonts w:asciiTheme="majorBidi" w:hAnsiTheme="majorBidi" w:cstheme="majorBidi"/>
          <w:sz w:val="18"/>
          <w:szCs w:val="18"/>
          <w:lang w:val="ru-RU"/>
        </w:rPr>
        <w:t>Оценить компромисс между повышением производительности и вычислительными затратами.</w:t>
      </w:r>
    </w:p>
    <w:p w:rsidR="00750E42" w:rsidRPr="000F2BF7" w:rsidRDefault="00750E42" w:rsidP="00EA2884">
      <w:pPr>
        <w:pStyle w:val="NoSpacing"/>
        <w:rPr>
          <w:rFonts w:asciiTheme="majorBidi" w:hAnsiTheme="majorBidi" w:cstheme="majorBidi"/>
          <w:sz w:val="18"/>
          <w:szCs w:val="18"/>
          <w:lang w:val="ru-RU"/>
        </w:rPr>
      </w:pPr>
      <w:r w:rsidRPr="000F2BF7">
        <w:rPr>
          <w:rFonts w:asciiTheme="majorBidi" w:hAnsiTheme="majorBidi" w:cstheme="majorBidi"/>
          <w:b/>
          <w:bCs/>
          <w:sz w:val="18"/>
          <w:lang w:val="ru-RU"/>
        </w:rPr>
        <w:t xml:space="preserve">Методология: </w:t>
      </w:r>
      <w:r w:rsidRPr="000F2BF7">
        <w:rPr>
          <w:rFonts w:asciiTheme="majorBidi" w:hAnsiTheme="majorBidi" w:cstheme="majorBidi"/>
          <w:sz w:val="18"/>
          <w:szCs w:val="18"/>
          <w:lang w:val="ru-RU"/>
        </w:rPr>
        <w:t>Для каждого количества препятствий улучшение показателя успешности делилось на увеличение времени выполнения.</w:t>
      </w:r>
    </w:p>
    <w:p w:rsidR="00EA2884" w:rsidRPr="000F2BF7" w:rsidRDefault="00EA2884" w:rsidP="00EA2884">
      <w:pPr>
        <w:pStyle w:val="NoSpacing"/>
        <w:rPr>
          <w:rFonts w:asciiTheme="majorBidi" w:hAnsiTheme="majorBidi" w:cstheme="majorBidi"/>
          <w:b/>
          <w:bCs/>
          <w:sz w:val="18"/>
          <w:lang w:val="ru-RU"/>
        </w:rPr>
      </w:pPr>
    </w:p>
    <w:p w:rsidR="00750E42" w:rsidRDefault="00750E42" w:rsidP="00EA2884">
      <w:pPr>
        <w:pStyle w:val="NoSpacing"/>
        <w:rPr>
          <w:rFonts w:asciiTheme="majorBidi" w:hAnsiTheme="majorBidi" w:cstheme="majorBidi"/>
          <w:b/>
          <w:bCs/>
          <w:sz w:val="18"/>
        </w:rPr>
      </w:pPr>
      <w:proofErr w:type="spellStart"/>
      <w:r w:rsidRPr="00EA2884">
        <w:rPr>
          <w:rFonts w:asciiTheme="majorBidi" w:hAnsiTheme="majorBidi" w:cstheme="majorBidi"/>
          <w:b/>
          <w:bCs/>
          <w:sz w:val="18"/>
        </w:rPr>
        <w:t>Результаты</w:t>
      </w:r>
      <w:proofErr w:type="spellEnd"/>
      <w:r w:rsidRPr="00EA2884">
        <w:rPr>
          <w:rFonts w:asciiTheme="majorBidi" w:hAnsiTheme="majorBidi" w:cstheme="majorBidi"/>
          <w:b/>
          <w:bCs/>
          <w:sz w:val="18"/>
        </w:rPr>
        <w:t>:</w:t>
      </w:r>
    </w:p>
    <w:p w:rsidR="00D26728" w:rsidRPr="00EA2884" w:rsidRDefault="00D26728" w:rsidP="00EA2884">
      <w:pPr>
        <w:pStyle w:val="NoSpacing"/>
        <w:rPr>
          <w:rFonts w:asciiTheme="majorBidi" w:hAnsiTheme="majorBidi" w:cstheme="majorBidi"/>
          <w:b/>
          <w:bCs/>
          <w:sz w:val="18"/>
          <w:szCs w:val="18"/>
        </w:rPr>
      </w:pPr>
    </w:p>
    <w:tbl>
      <w:tblPr>
        <w:tblStyle w:val="TableGrid"/>
        <w:tblW w:w="0" w:type="auto"/>
        <w:jc w:val="center"/>
        <w:tblLook w:val="04A0"/>
      </w:tblPr>
      <w:tblGrid>
        <w:gridCol w:w="1142"/>
        <w:gridCol w:w="2411"/>
        <w:gridCol w:w="1708"/>
        <w:gridCol w:w="2661"/>
        <w:gridCol w:w="3493"/>
      </w:tblGrid>
      <w:tr w:rsidR="00750E42" w:rsidRPr="000F2BF7" w:rsidTr="00EA2884">
        <w:trPr>
          <w:jc w:val="center"/>
        </w:trPr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Препятствия</w:t>
            </w:r>
          </w:p>
        </w:tc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Улучшение показателей успешности (%)</w:t>
            </w:r>
          </w:p>
        </w:tc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Увеличение времени (мс)</w:t>
            </w:r>
          </w:p>
        </w:tc>
        <w:tc>
          <w:tcPr>
            <w:tcW w:w="0" w:type="auto"/>
            <w:hideMark/>
          </w:tcPr>
          <w:p w:rsidR="00750E42" w:rsidRPr="000F2BF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  <w:lang w:val="ru-RU"/>
              </w:rPr>
            </w:pPr>
            <w:r w:rsidRPr="000F2BF7">
              <w:rPr>
                <w:rFonts w:asciiTheme="majorBidi" w:eastAsia="Times New Roman" w:hAnsiTheme="majorBidi" w:cstheme="majorBidi"/>
                <w:sz w:val="17"/>
                <w:szCs w:val="17"/>
                <w:lang w:val="ru-RU"/>
              </w:rPr>
              <w:t>Эффективность (процент успешности за мс)</w:t>
            </w:r>
          </w:p>
        </w:tc>
        <w:tc>
          <w:tcPr>
            <w:tcW w:w="0" w:type="auto"/>
            <w:hideMark/>
          </w:tcPr>
          <w:p w:rsidR="00750E42" w:rsidRPr="000F2BF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  <w:lang w:val="ru-RU"/>
              </w:rPr>
            </w:pPr>
            <w:r w:rsidRPr="000F2BF7">
              <w:rPr>
                <w:rFonts w:asciiTheme="majorBidi" w:eastAsia="Times New Roman" w:hAnsiTheme="majorBidi" w:cstheme="majorBidi"/>
                <w:sz w:val="17"/>
                <w:szCs w:val="17"/>
                <w:lang w:val="ru-RU"/>
              </w:rPr>
              <w:t>Изменение эффективности по сравнению с исходным уровнем</w:t>
            </w:r>
          </w:p>
        </w:tc>
      </w:tr>
      <w:tr w:rsidR="00750E42" w:rsidRPr="00EA2884" w:rsidTr="00EA2884">
        <w:trPr>
          <w:jc w:val="center"/>
        </w:trPr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2</w:t>
            </w:r>
          </w:p>
        </w:tc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1.0</w:t>
            </w:r>
          </w:p>
        </w:tc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3.9</w:t>
            </w:r>
          </w:p>
        </w:tc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0,26</w:t>
            </w:r>
          </w:p>
        </w:tc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—</w:t>
            </w:r>
          </w:p>
        </w:tc>
      </w:tr>
      <w:tr w:rsidR="00750E42" w:rsidRPr="00EA2884" w:rsidTr="00EA2884">
        <w:trPr>
          <w:jc w:val="center"/>
        </w:trPr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5</w:t>
            </w:r>
          </w:p>
        </w:tc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3.2</w:t>
            </w:r>
          </w:p>
        </w:tc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6.1</w:t>
            </w:r>
          </w:p>
        </w:tc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0,52</w:t>
            </w:r>
          </w:p>
        </w:tc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+100%</w:t>
            </w:r>
          </w:p>
        </w:tc>
      </w:tr>
      <w:tr w:rsidR="00750E42" w:rsidRPr="00EA2884" w:rsidTr="00EA2884">
        <w:trPr>
          <w:jc w:val="center"/>
        </w:trPr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8</w:t>
            </w:r>
          </w:p>
        </w:tc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10.3</w:t>
            </w:r>
          </w:p>
        </w:tc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9.2</w:t>
            </w:r>
          </w:p>
        </w:tc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1.12</w:t>
            </w:r>
          </w:p>
        </w:tc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+115%</w:t>
            </w:r>
          </w:p>
        </w:tc>
      </w:tr>
      <w:tr w:rsidR="00750E42" w:rsidRPr="00EA2884" w:rsidTr="00EA2884">
        <w:trPr>
          <w:jc w:val="center"/>
        </w:trPr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12</w:t>
            </w:r>
          </w:p>
        </w:tc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15.2</w:t>
            </w:r>
          </w:p>
        </w:tc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12.6</w:t>
            </w:r>
          </w:p>
        </w:tc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1.21</w:t>
            </w:r>
          </w:p>
        </w:tc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+8%</w:t>
            </w:r>
          </w:p>
        </w:tc>
      </w:tr>
      <w:tr w:rsidR="00750E42" w:rsidRPr="00EA2884" w:rsidTr="00EA2884">
        <w:trPr>
          <w:jc w:val="center"/>
        </w:trPr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15</w:t>
            </w:r>
          </w:p>
        </w:tc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21.1</w:t>
            </w:r>
          </w:p>
        </w:tc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16.3</w:t>
            </w:r>
          </w:p>
        </w:tc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1.29</w:t>
            </w:r>
          </w:p>
        </w:tc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+7%</w:t>
            </w:r>
          </w:p>
        </w:tc>
      </w:tr>
      <w:tr w:rsidR="00750E42" w:rsidRPr="00EA2884" w:rsidTr="00EA2884">
        <w:trPr>
          <w:jc w:val="center"/>
        </w:trPr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18</w:t>
            </w:r>
          </w:p>
        </w:tc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28.1</w:t>
            </w:r>
          </w:p>
        </w:tc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20.1</w:t>
            </w:r>
          </w:p>
        </w:tc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1.40</w:t>
            </w:r>
          </w:p>
        </w:tc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+9%</w:t>
            </w:r>
          </w:p>
        </w:tc>
      </w:tr>
      <w:tr w:rsidR="00750E42" w:rsidRPr="00EA2884" w:rsidTr="00EA2884">
        <w:trPr>
          <w:jc w:val="center"/>
        </w:trPr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22</w:t>
            </w:r>
          </w:p>
        </w:tc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40.4</w:t>
            </w:r>
          </w:p>
        </w:tc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25.8</w:t>
            </w:r>
          </w:p>
        </w:tc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1.57</w:t>
            </w:r>
          </w:p>
        </w:tc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+12%</w:t>
            </w:r>
          </w:p>
        </w:tc>
      </w:tr>
      <w:tr w:rsidR="00750E42" w:rsidRPr="00EA2884" w:rsidTr="00EA2884">
        <w:trPr>
          <w:jc w:val="center"/>
        </w:trPr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25</w:t>
            </w:r>
          </w:p>
        </w:tc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51.1</w:t>
            </w:r>
          </w:p>
        </w:tc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30.9</w:t>
            </w:r>
          </w:p>
        </w:tc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1.65</w:t>
            </w:r>
          </w:p>
        </w:tc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+5%</w:t>
            </w:r>
          </w:p>
        </w:tc>
      </w:tr>
      <w:tr w:rsidR="00750E42" w:rsidRPr="00EA2884" w:rsidTr="00EA2884">
        <w:trPr>
          <w:jc w:val="center"/>
        </w:trPr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30</w:t>
            </w:r>
          </w:p>
        </w:tc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64.9</w:t>
            </w:r>
          </w:p>
        </w:tc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38.4</w:t>
            </w:r>
          </w:p>
        </w:tc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1.69</w:t>
            </w:r>
          </w:p>
        </w:tc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+2%</w:t>
            </w:r>
          </w:p>
        </w:tc>
      </w:tr>
      <w:tr w:rsidR="00750E42" w:rsidRPr="00EA2884" w:rsidTr="00EA2884">
        <w:trPr>
          <w:jc w:val="center"/>
        </w:trPr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35</w:t>
            </w:r>
          </w:p>
        </w:tc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100.0</w:t>
            </w:r>
          </w:p>
        </w:tc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47.2</w:t>
            </w:r>
          </w:p>
        </w:tc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2.12</w:t>
            </w:r>
          </w:p>
        </w:tc>
        <w:tc>
          <w:tcPr>
            <w:tcW w:w="0" w:type="auto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7"/>
                <w:szCs w:val="17"/>
              </w:rPr>
            </w:pPr>
            <w:r w:rsidRPr="00EA2884">
              <w:rPr>
                <w:rFonts w:asciiTheme="majorBidi" w:eastAsia="Times New Roman" w:hAnsiTheme="majorBidi" w:cstheme="majorBidi"/>
                <w:sz w:val="17"/>
                <w:szCs w:val="17"/>
              </w:rPr>
              <w:t>+25%</w:t>
            </w:r>
          </w:p>
        </w:tc>
      </w:tr>
    </w:tbl>
    <w:p w:rsidR="00EA2884" w:rsidRDefault="00EA2884" w:rsidP="00EA2884">
      <w:pPr>
        <w:pStyle w:val="NoSpacing"/>
        <w:rPr>
          <w:rFonts w:asciiTheme="majorBidi" w:hAnsiTheme="majorBidi" w:cstheme="majorBidi"/>
          <w:b/>
          <w:bCs/>
        </w:rPr>
      </w:pPr>
    </w:p>
    <w:p w:rsidR="00D26728" w:rsidRDefault="00750E42" w:rsidP="00EA2884">
      <w:pPr>
        <w:pStyle w:val="NoSpacing"/>
        <w:rPr>
          <w:rFonts w:asciiTheme="majorBidi" w:hAnsiTheme="majorBidi" w:cstheme="majorBidi"/>
          <w:b/>
          <w:bCs/>
        </w:rPr>
      </w:pPr>
      <w:r w:rsidRPr="000F2BF7">
        <w:rPr>
          <w:rFonts w:asciiTheme="majorBidi" w:hAnsiTheme="majorBidi" w:cstheme="majorBidi"/>
          <w:b/>
          <w:bCs/>
          <w:lang w:val="ru-RU"/>
        </w:rPr>
        <w:t xml:space="preserve">Основной вывод: </w:t>
      </w:r>
    </w:p>
    <w:p w:rsidR="00750E42" w:rsidRPr="000F2BF7" w:rsidRDefault="00750E42" w:rsidP="00CE1479">
      <w:pPr>
        <w:pStyle w:val="NoSpacing"/>
        <w:jc w:val="both"/>
        <w:rPr>
          <w:rFonts w:asciiTheme="majorBidi" w:hAnsiTheme="majorBidi" w:cstheme="majorBidi"/>
          <w:lang w:val="ru-RU"/>
        </w:rPr>
      </w:pPr>
      <w:r w:rsidRPr="000F2BF7">
        <w:rPr>
          <w:rFonts w:asciiTheme="majorBidi" w:hAnsiTheme="majorBidi" w:cstheme="majorBidi"/>
          <w:lang w:val="ru-RU"/>
        </w:rPr>
        <w:t xml:space="preserve">Эффективность </w:t>
      </w:r>
      <w:r w:rsidRPr="00EA2884">
        <w:rPr>
          <w:rFonts w:asciiTheme="majorBidi" w:hAnsiTheme="majorBidi" w:cstheme="majorBidi"/>
        </w:rPr>
        <w:t>SPPA</w:t>
      </w:r>
      <w:r w:rsidRPr="000F2BF7">
        <w:rPr>
          <w:rFonts w:asciiTheme="majorBidi" w:hAnsiTheme="majorBidi" w:cstheme="majorBidi"/>
          <w:lang w:val="ru-RU"/>
        </w:rPr>
        <w:t>-</w:t>
      </w:r>
      <w:r w:rsidRPr="00EA2884">
        <w:rPr>
          <w:rFonts w:asciiTheme="majorBidi" w:hAnsiTheme="majorBidi" w:cstheme="majorBidi"/>
        </w:rPr>
        <w:t>DL</w:t>
      </w:r>
      <w:r w:rsidRPr="000F2BF7">
        <w:rPr>
          <w:rFonts w:asciiTheme="majorBidi" w:hAnsiTheme="majorBidi" w:cstheme="majorBidi"/>
          <w:lang w:val="ru-RU"/>
        </w:rPr>
        <w:t xml:space="preserve"> по сравнению с </w:t>
      </w:r>
      <w:r w:rsidRPr="00EA2884">
        <w:rPr>
          <w:rFonts w:asciiTheme="majorBidi" w:hAnsiTheme="majorBidi" w:cstheme="majorBidi"/>
        </w:rPr>
        <w:t>SPPA</w:t>
      </w:r>
      <w:r w:rsidRPr="000F2BF7">
        <w:rPr>
          <w:rFonts w:asciiTheme="majorBidi" w:hAnsiTheme="majorBidi" w:cstheme="majorBidi"/>
          <w:lang w:val="ru-RU"/>
        </w:rPr>
        <w:t>-</w:t>
      </w:r>
      <w:r w:rsidRPr="00EA2884">
        <w:rPr>
          <w:rFonts w:asciiTheme="majorBidi" w:hAnsiTheme="majorBidi" w:cstheme="majorBidi"/>
        </w:rPr>
        <w:t>D</w:t>
      </w:r>
      <w:r w:rsidRPr="000F2BF7">
        <w:rPr>
          <w:rFonts w:asciiTheme="majorBidi" w:hAnsiTheme="majorBidi" w:cstheme="majorBidi"/>
          <w:lang w:val="ru-RU"/>
        </w:rPr>
        <w:t xml:space="preserve"> возрастает с увеличением сложности окружающей среды. При 8 препятствиях каждое увеличение времени на 1 мс приводит к повышению успешности на 1,12%. При 35 препятствиях эффективность достигает 2,12% на мс. Это подтверждает, что механизм обучения в </w:t>
      </w:r>
      <w:r w:rsidRPr="00EA2884">
        <w:rPr>
          <w:rFonts w:asciiTheme="majorBidi" w:hAnsiTheme="majorBidi" w:cstheme="majorBidi"/>
        </w:rPr>
        <w:t>SPPA</w:t>
      </w:r>
      <w:r w:rsidRPr="000F2BF7">
        <w:rPr>
          <w:rFonts w:asciiTheme="majorBidi" w:hAnsiTheme="majorBidi" w:cstheme="majorBidi"/>
          <w:lang w:val="ru-RU"/>
        </w:rPr>
        <w:t>-</w:t>
      </w:r>
      <w:r w:rsidRPr="00EA2884">
        <w:rPr>
          <w:rFonts w:asciiTheme="majorBidi" w:hAnsiTheme="majorBidi" w:cstheme="majorBidi"/>
        </w:rPr>
        <w:t>DL</w:t>
      </w:r>
      <w:r w:rsidRPr="000F2BF7">
        <w:rPr>
          <w:rFonts w:asciiTheme="majorBidi" w:hAnsiTheme="majorBidi" w:cstheme="majorBidi"/>
          <w:lang w:val="ru-RU"/>
        </w:rPr>
        <w:t xml:space="preserve"> </w:t>
      </w:r>
      <w:r w:rsidRPr="000F2BF7">
        <w:rPr>
          <w:rFonts w:asciiTheme="majorBidi" w:hAnsiTheme="majorBidi" w:cstheme="majorBidi"/>
          <w:b/>
          <w:bCs/>
          <w:lang w:val="ru-RU"/>
        </w:rPr>
        <w:t xml:space="preserve">более эффективен в сложных условиях </w:t>
      </w:r>
      <w:r w:rsidRPr="000F2BF7">
        <w:rPr>
          <w:rFonts w:asciiTheme="majorBidi" w:hAnsiTheme="majorBidi" w:cstheme="majorBidi"/>
          <w:lang w:val="ru-RU"/>
        </w:rPr>
        <w:t>.</w:t>
      </w:r>
    </w:p>
    <w:p w:rsidR="00750E42" w:rsidRPr="000F2BF7" w:rsidRDefault="00750E42" w:rsidP="00EA2884">
      <w:pPr>
        <w:pStyle w:val="NoSpacing"/>
        <w:rPr>
          <w:rFonts w:asciiTheme="majorBidi" w:hAnsiTheme="majorBidi" w:cstheme="majorBidi"/>
          <w:sz w:val="24"/>
          <w:szCs w:val="24"/>
          <w:lang w:val="ru-RU"/>
        </w:rPr>
      </w:pPr>
    </w:p>
    <w:p w:rsidR="00750E42" w:rsidRPr="000F2BF7" w:rsidRDefault="00750E42" w:rsidP="00EA2884">
      <w:pPr>
        <w:pStyle w:val="NoSpacing"/>
        <w:rPr>
          <w:rFonts w:asciiTheme="majorBidi" w:hAnsiTheme="majorBidi" w:cstheme="majorBidi"/>
          <w:b/>
          <w:bCs/>
          <w:sz w:val="24"/>
          <w:szCs w:val="24"/>
          <w:lang w:val="ru-RU"/>
        </w:rPr>
      </w:pPr>
      <w:r w:rsidRPr="000F2BF7">
        <w:rPr>
          <w:rFonts w:asciiTheme="majorBidi" w:hAnsiTheme="majorBidi" w:cstheme="majorBidi"/>
          <w:b/>
          <w:bCs/>
          <w:sz w:val="24"/>
          <w:szCs w:val="24"/>
          <w:lang w:val="ru-RU"/>
        </w:rPr>
        <w:t>10. Анализ затрат и выгод: Преодоление 35 препятствий</w:t>
      </w:r>
    </w:p>
    <w:tbl>
      <w:tblPr>
        <w:tblStyle w:val="TableGrid"/>
        <w:tblW w:w="0" w:type="auto"/>
        <w:jc w:val="center"/>
        <w:tblLook w:val="04A0"/>
      </w:tblPr>
      <w:tblGrid>
        <w:gridCol w:w="1202"/>
        <w:gridCol w:w="3368"/>
        <w:gridCol w:w="2229"/>
        <w:gridCol w:w="3652"/>
      </w:tblGrid>
      <w:tr w:rsidR="00750E42" w:rsidRPr="000F2BF7" w:rsidTr="00EA2884">
        <w:trPr>
          <w:jc w:val="center"/>
        </w:trPr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proofErr w:type="spellStart"/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Препятствия</w:t>
            </w:r>
            <w:proofErr w:type="spellEnd"/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Улучшение показателей успешности (%)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Увеличение времени (мс)</w:t>
            </w:r>
          </w:p>
        </w:tc>
        <w:tc>
          <w:tcPr>
            <w:tcW w:w="0" w:type="auto"/>
            <w:hideMark/>
          </w:tcPr>
          <w:p w:rsidR="00750E42" w:rsidRPr="000F2BF7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  <w:lang w:val="ru-RU"/>
              </w:rPr>
            </w:pPr>
            <w:r w:rsidRPr="000F2BF7">
              <w:rPr>
                <w:rFonts w:ascii="Segoe UI" w:eastAsia="Times New Roman" w:hAnsi="Segoe UI" w:cs="Segoe UI"/>
                <w:sz w:val="17"/>
                <w:szCs w:val="17"/>
                <w:lang w:val="ru-RU"/>
              </w:rPr>
              <w:t>Эффективность (процент успешности за мс)</w:t>
            </w:r>
          </w:p>
        </w:tc>
      </w:tr>
      <w:tr w:rsidR="00750E42" w:rsidRPr="00750E42" w:rsidTr="00EA2884">
        <w:trPr>
          <w:jc w:val="center"/>
        </w:trPr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40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120.0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52.4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2.29</w:t>
            </w:r>
          </w:p>
        </w:tc>
      </w:tr>
      <w:tr w:rsidR="00750E42" w:rsidRPr="00750E42" w:rsidTr="00EA2884">
        <w:trPr>
          <w:jc w:val="center"/>
        </w:trPr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45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140.0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58.8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2.38</w:t>
            </w:r>
          </w:p>
        </w:tc>
      </w:tr>
      <w:tr w:rsidR="00750E42" w:rsidRPr="00750E42" w:rsidTr="00EA2884">
        <w:trPr>
          <w:jc w:val="center"/>
        </w:trPr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50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160.0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66.2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2.42</w:t>
            </w:r>
          </w:p>
        </w:tc>
      </w:tr>
      <w:tr w:rsidR="00750E42" w:rsidRPr="00750E42" w:rsidTr="00EA2884">
        <w:trPr>
          <w:jc w:val="center"/>
        </w:trPr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55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180.0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74.6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2.41</w:t>
            </w:r>
          </w:p>
        </w:tc>
      </w:tr>
      <w:tr w:rsidR="00750E42" w:rsidRPr="00750E42" w:rsidTr="00EA2884">
        <w:trPr>
          <w:jc w:val="center"/>
        </w:trPr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60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200.0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84.0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2.38</w:t>
            </w:r>
          </w:p>
        </w:tc>
      </w:tr>
      <w:tr w:rsidR="00750E42" w:rsidRPr="00750E42" w:rsidTr="00EA2884">
        <w:trPr>
          <w:jc w:val="center"/>
        </w:trPr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65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220.0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94.4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2.33</w:t>
            </w:r>
          </w:p>
        </w:tc>
      </w:tr>
      <w:tr w:rsidR="00750E42" w:rsidRPr="00750E42" w:rsidTr="00EA2884">
        <w:trPr>
          <w:jc w:val="center"/>
        </w:trPr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70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240.0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105.8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2.27</w:t>
            </w:r>
          </w:p>
        </w:tc>
      </w:tr>
      <w:tr w:rsidR="00750E42" w:rsidRPr="00750E42" w:rsidTr="00EA2884">
        <w:trPr>
          <w:jc w:val="center"/>
        </w:trPr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75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260.0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118.2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2.20</w:t>
            </w:r>
          </w:p>
        </w:tc>
      </w:tr>
      <w:tr w:rsidR="00750E42" w:rsidRPr="00750E42" w:rsidTr="00EA2884">
        <w:trPr>
          <w:jc w:val="center"/>
        </w:trPr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80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280.0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131.6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2.13</w:t>
            </w:r>
          </w:p>
        </w:tc>
      </w:tr>
      <w:tr w:rsidR="00750E42" w:rsidRPr="00750E42" w:rsidTr="00EA2884">
        <w:trPr>
          <w:jc w:val="center"/>
        </w:trPr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85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300.0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146.0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2.05</w:t>
            </w:r>
          </w:p>
        </w:tc>
      </w:tr>
      <w:tr w:rsidR="00750E42" w:rsidRPr="00750E42" w:rsidTr="00EA2884">
        <w:trPr>
          <w:jc w:val="center"/>
        </w:trPr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90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320.0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161.4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1.98</w:t>
            </w:r>
          </w:p>
        </w:tc>
      </w:tr>
      <w:tr w:rsidR="00750E42" w:rsidRPr="00750E42" w:rsidTr="00EA2884">
        <w:trPr>
          <w:jc w:val="center"/>
        </w:trPr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95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340.0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177.8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1.91</w:t>
            </w:r>
          </w:p>
        </w:tc>
      </w:tr>
      <w:tr w:rsidR="00750E42" w:rsidRPr="00750E42" w:rsidTr="00EA2884">
        <w:trPr>
          <w:jc w:val="center"/>
        </w:trPr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100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360.0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195.2</w:t>
            </w:r>
          </w:p>
        </w:tc>
        <w:tc>
          <w:tcPr>
            <w:tcW w:w="0" w:type="auto"/>
            <w:hideMark/>
          </w:tcPr>
          <w:p w:rsidR="00750E42" w:rsidRPr="00750E42" w:rsidRDefault="00750E42" w:rsidP="00750E42">
            <w:pPr>
              <w:spacing w:line="288" w:lineRule="atLeast"/>
              <w:rPr>
                <w:rFonts w:ascii="Segoe UI" w:eastAsia="Times New Roman" w:hAnsi="Segoe UI" w:cs="Segoe UI"/>
                <w:sz w:val="17"/>
                <w:szCs w:val="17"/>
              </w:rPr>
            </w:pPr>
            <w:r w:rsidRPr="00750E42">
              <w:rPr>
                <w:rFonts w:ascii="Segoe UI" w:eastAsia="Times New Roman" w:hAnsi="Segoe UI" w:cs="Segoe UI"/>
                <w:sz w:val="17"/>
                <w:szCs w:val="17"/>
              </w:rPr>
              <w:t>1.84</w:t>
            </w:r>
          </w:p>
        </w:tc>
      </w:tr>
    </w:tbl>
    <w:p w:rsidR="00EA2884" w:rsidRDefault="00EA2884" w:rsidP="00EA2884">
      <w:pPr>
        <w:pStyle w:val="NoSpacing"/>
        <w:rPr>
          <w:b/>
          <w:bCs/>
        </w:rPr>
      </w:pPr>
    </w:p>
    <w:p w:rsidR="00CE1479" w:rsidRDefault="00750E42" w:rsidP="00EA2884">
      <w:pPr>
        <w:pStyle w:val="NoSpacing"/>
        <w:rPr>
          <w:b/>
          <w:bCs/>
        </w:rPr>
      </w:pPr>
      <w:r w:rsidRPr="000F2BF7">
        <w:rPr>
          <w:b/>
          <w:bCs/>
          <w:lang w:val="ru-RU"/>
        </w:rPr>
        <w:t xml:space="preserve">Основной вывод: </w:t>
      </w:r>
    </w:p>
    <w:p w:rsidR="00750E42" w:rsidRPr="000F2BF7" w:rsidRDefault="00750E42" w:rsidP="00CE1479">
      <w:pPr>
        <w:pStyle w:val="NoSpacing"/>
        <w:jc w:val="both"/>
        <w:rPr>
          <w:lang w:val="ru-RU"/>
        </w:rPr>
      </w:pPr>
      <w:r w:rsidRPr="000F2BF7">
        <w:rPr>
          <w:lang w:val="ru-RU"/>
        </w:rPr>
        <w:t xml:space="preserve">эффективность </w:t>
      </w:r>
      <w:r w:rsidRPr="00750E42">
        <w:t>SPPA</w:t>
      </w:r>
      <w:r w:rsidRPr="000F2BF7">
        <w:rPr>
          <w:lang w:val="ru-RU"/>
        </w:rPr>
        <w:t>-</w:t>
      </w:r>
      <w:r w:rsidRPr="00750E42">
        <w:t>DL</w:t>
      </w:r>
      <w:r w:rsidRPr="000F2BF7">
        <w:rPr>
          <w:lang w:val="ru-RU"/>
        </w:rPr>
        <w:t xml:space="preserve"> достигает пика примерно при 50 препятствиях (2,42% в мс), а затем постепенно снижается по мере того, как окружающая среда становится слишком плотной для поддержания высоких показателей успешности каким-либо алгоритмом. Это предполагает оптимальный диапазон работы </w:t>
      </w:r>
      <w:r w:rsidRPr="00750E42">
        <w:t>SPPA</w:t>
      </w:r>
      <w:r w:rsidRPr="000F2BF7">
        <w:rPr>
          <w:lang w:val="ru-RU"/>
        </w:rPr>
        <w:t>-</w:t>
      </w:r>
      <w:r w:rsidRPr="00750E42">
        <w:t>DL</w:t>
      </w:r>
      <w:r w:rsidRPr="000F2BF7">
        <w:rPr>
          <w:lang w:val="ru-RU"/>
        </w:rPr>
        <w:t xml:space="preserve"> от 10 до 50 динамических препятствий.</w:t>
      </w:r>
    </w:p>
    <w:p w:rsidR="00EA2884" w:rsidRPr="000F2BF7" w:rsidRDefault="00EA2884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F2BF7">
        <w:rPr>
          <w:rFonts w:ascii="Times New Roman" w:eastAsia="Times New Roman" w:hAnsi="Times New Roman" w:cs="Times New Roman"/>
          <w:sz w:val="24"/>
          <w:szCs w:val="24"/>
          <w:lang w:val="ru-RU"/>
        </w:rPr>
        <w:br w:type="page"/>
      </w:r>
    </w:p>
    <w:p w:rsidR="00750E42" w:rsidRDefault="00750E42" w:rsidP="00EA2884">
      <w:pPr>
        <w:pStyle w:val="NoSpacing"/>
        <w:rPr>
          <w:rFonts w:asciiTheme="majorBidi" w:hAnsiTheme="majorBidi" w:cstheme="majorBidi"/>
          <w:b/>
          <w:bCs/>
          <w:sz w:val="24"/>
          <w:szCs w:val="24"/>
        </w:rPr>
      </w:pPr>
      <w:r w:rsidRPr="00EA2884">
        <w:rPr>
          <w:rFonts w:asciiTheme="majorBidi" w:hAnsiTheme="majorBidi" w:cstheme="majorBidi"/>
          <w:b/>
          <w:bCs/>
          <w:sz w:val="24"/>
          <w:szCs w:val="24"/>
        </w:rPr>
        <w:lastRenderedPageBreak/>
        <w:t>11. Краткое изложение статистических результатов</w:t>
      </w:r>
    </w:p>
    <w:p w:rsidR="00EA2884" w:rsidRPr="00EA2884" w:rsidRDefault="00EA2884" w:rsidP="00EA2884">
      <w:pPr>
        <w:pStyle w:val="NoSpacing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Style w:val="TableGrid"/>
        <w:tblW w:w="10494" w:type="dxa"/>
        <w:jc w:val="center"/>
        <w:tblInd w:w="-1831" w:type="dxa"/>
        <w:tblLook w:val="04A0"/>
      </w:tblPr>
      <w:tblGrid>
        <w:gridCol w:w="4893"/>
        <w:gridCol w:w="5601"/>
      </w:tblGrid>
      <w:tr w:rsidR="00750E42" w:rsidRPr="00EA2884" w:rsidTr="00D26728">
        <w:trPr>
          <w:jc w:val="center"/>
        </w:trPr>
        <w:tc>
          <w:tcPr>
            <w:tcW w:w="4893" w:type="dxa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proofErr w:type="spellStart"/>
            <w:r w:rsidRPr="00EA2884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Тип</w:t>
            </w:r>
            <w:proofErr w:type="spellEnd"/>
            <w:r w:rsidRPr="00EA2884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EA2884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анализа</w:t>
            </w:r>
            <w:proofErr w:type="spellEnd"/>
          </w:p>
        </w:tc>
        <w:tc>
          <w:tcPr>
            <w:tcW w:w="5601" w:type="dxa"/>
            <w:hideMark/>
          </w:tcPr>
          <w:p w:rsidR="00750E42" w:rsidRPr="00EA2884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EA2884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Ключевой вывод</w:t>
            </w:r>
          </w:p>
        </w:tc>
      </w:tr>
      <w:tr w:rsidR="00750E42" w:rsidRPr="000F2BF7" w:rsidTr="00D26728">
        <w:trPr>
          <w:jc w:val="center"/>
        </w:trPr>
        <w:tc>
          <w:tcPr>
            <w:tcW w:w="4893" w:type="dxa"/>
            <w:hideMark/>
          </w:tcPr>
          <w:p w:rsidR="00750E42" w:rsidRPr="00D26728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D2672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Анализ выживаемости</w:t>
            </w:r>
          </w:p>
        </w:tc>
        <w:tc>
          <w:tcPr>
            <w:tcW w:w="5601" w:type="dxa"/>
            <w:hideMark/>
          </w:tcPr>
          <w:p w:rsidR="00750E42" w:rsidRPr="000F2BF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8"/>
                <w:szCs w:val="18"/>
                <w:lang w:val="ru-RU"/>
              </w:rPr>
            </w:pPr>
            <w:r w:rsidRPr="000F2BF7">
              <w:rPr>
                <w:rFonts w:asciiTheme="majorBidi" w:eastAsia="Times New Roman" w:hAnsiTheme="majorBidi" w:cstheme="majorBidi"/>
                <w:sz w:val="18"/>
                <w:szCs w:val="18"/>
                <w:lang w:val="ru-RU"/>
              </w:rPr>
              <w:t xml:space="preserve">Медианная выживаемость </w:t>
            </w:r>
            <w:r w:rsidRPr="00EA2884">
              <w:rPr>
                <w:rFonts w:asciiTheme="majorBidi" w:eastAsia="Times New Roman" w:hAnsiTheme="majorBidi" w:cstheme="majorBidi"/>
                <w:sz w:val="18"/>
                <w:szCs w:val="18"/>
              </w:rPr>
              <w:t>SPPA</w:t>
            </w:r>
            <w:r w:rsidRPr="000F2BF7">
              <w:rPr>
                <w:rFonts w:asciiTheme="majorBidi" w:eastAsia="Times New Roman" w:hAnsiTheme="majorBidi" w:cstheme="majorBidi"/>
                <w:sz w:val="18"/>
                <w:szCs w:val="18"/>
                <w:lang w:val="ru-RU"/>
              </w:rPr>
              <w:t>-</w:t>
            </w:r>
            <w:r w:rsidRPr="00EA2884">
              <w:rPr>
                <w:rFonts w:asciiTheme="majorBidi" w:eastAsia="Times New Roman" w:hAnsiTheme="majorBidi" w:cstheme="majorBidi"/>
                <w:sz w:val="18"/>
                <w:szCs w:val="18"/>
              </w:rPr>
              <w:t>DL</w:t>
            </w:r>
            <w:r w:rsidRPr="000F2BF7">
              <w:rPr>
                <w:rFonts w:asciiTheme="majorBidi" w:eastAsia="Times New Roman" w:hAnsiTheme="majorBidi" w:cstheme="majorBidi"/>
                <w:sz w:val="18"/>
                <w:szCs w:val="18"/>
                <w:lang w:val="ru-RU"/>
              </w:rPr>
              <w:t xml:space="preserve">: 36 препятствий (на 50% лучше, чем </w:t>
            </w:r>
            <w:r w:rsidRPr="00EA2884">
              <w:rPr>
                <w:rFonts w:asciiTheme="majorBidi" w:eastAsia="Times New Roman" w:hAnsiTheme="majorBidi" w:cstheme="majorBidi"/>
                <w:sz w:val="18"/>
                <w:szCs w:val="18"/>
              </w:rPr>
              <w:t>SPPA</w:t>
            </w:r>
            <w:r w:rsidRPr="000F2BF7">
              <w:rPr>
                <w:rFonts w:asciiTheme="majorBidi" w:eastAsia="Times New Roman" w:hAnsiTheme="majorBidi" w:cstheme="majorBidi"/>
                <w:sz w:val="18"/>
                <w:szCs w:val="18"/>
                <w:lang w:val="ru-RU"/>
              </w:rPr>
              <w:t>-</w:t>
            </w:r>
            <w:r w:rsidRPr="00EA2884">
              <w:rPr>
                <w:rFonts w:asciiTheme="majorBidi" w:eastAsia="Times New Roman" w:hAnsiTheme="majorBidi" w:cstheme="majorBidi"/>
                <w:sz w:val="18"/>
                <w:szCs w:val="18"/>
              </w:rPr>
              <w:t>D</w:t>
            </w:r>
            <w:r w:rsidRPr="000F2BF7">
              <w:rPr>
                <w:rFonts w:asciiTheme="majorBidi" w:eastAsia="Times New Roman" w:hAnsiTheme="majorBidi" w:cstheme="majorBidi"/>
                <w:sz w:val="18"/>
                <w:szCs w:val="18"/>
                <w:lang w:val="ru-RU"/>
              </w:rPr>
              <w:t>: 24 препятствия)</w:t>
            </w:r>
          </w:p>
        </w:tc>
      </w:tr>
      <w:tr w:rsidR="00750E42" w:rsidRPr="000F2BF7" w:rsidTr="00D26728">
        <w:trPr>
          <w:jc w:val="center"/>
        </w:trPr>
        <w:tc>
          <w:tcPr>
            <w:tcW w:w="4893" w:type="dxa"/>
            <w:hideMark/>
          </w:tcPr>
          <w:p w:rsidR="00750E42" w:rsidRPr="00D26728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proofErr w:type="spellStart"/>
            <w:r w:rsidRPr="00D2672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Анализ</w:t>
            </w:r>
            <w:proofErr w:type="spellEnd"/>
            <w:r w:rsidRPr="00D2672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D2672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мощности</w:t>
            </w:r>
            <w:proofErr w:type="spellEnd"/>
          </w:p>
        </w:tc>
        <w:tc>
          <w:tcPr>
            <w:tcW w:w="5601" w:type="dxa"/>
            <w:hideMark/>
          </w:tcPr>
          <w:p w:rsidR="00750E42" w:rsidRPr="000F2BF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8"/>
                <w:szCs w:val="18"/>
                <w:lang w:val="ru-RU"/>
              </w:rPr>
            </w:pPr>
            <w:r w:rsidRPr="000F2BF7">
              <w:rPr>
                <w:rFonts w:asciiTheme="majorBidi" w:eastAsia="Times New Roman" w:hAnsiTheme="majorBidi" w:cstheme="majorBidi"/>
                <w:sz w:val="18"/>
                <w:szCs w:val="18"/>
                <w:lang w:val="ru-RU"/>
              </w:rPr>
              <w:t>Мощность &gt; 0,95 для всех значимых сравнений, что подтверждает достаточный размер выборки.</w:t>
            </w:r>
          </w:p>
        </w:tc>
      </w:tr>
      <w:tr w:rsidR="00750E42" w:rsidRPr="000F2BF7" w:rsidTr="00D26728">
        <w:trPr>
          <w:jc w:val="center"/>
        </w:trPr>
        <w:tc>
          <w:tcPr>
            <w:tcW w:w="4893" w:type="dxa"/>
            <w:hideMark/>
          </w:tcPr>
          <w:p w:rsidR="00750E42" w:rsidRPr="00D26728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proofErr w:type="spellStart"/>
            <w:r w:rsidRPr="00D2672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Логистическая</w:t>
            </w:r>
            <w:proofErr w:type="spellEnd"/>
            <w:r w:rsidRPr="00D2672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D2672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регрессия</w:t>
            </w:r>
            <w:proofErr w:type="spellEnd"/>
          </w:p>
        </w:tc>
        <w:tc>
          <w:tcPr>
            <w:tcW w:w="5601" w:type="dxa"/>
            <w:hideMark/>
          </w:tcPr>
          <w:p w:rsidR="00750E42" w:rsidRPr="000F2BF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8"/>
                <w:szCs w:val="18"/>
                <w:lang w:val="ru-RU"/>
              </w:rPr>
            </w:pPr>
            <w:r w:rsidRPr="00EA2884">
              <w:rPr>
                <w:rFonts w:asciiTheme="majorBidi" w:eastAsia="Times New Roman" w:hAnsiTheme="majorBidi" w:cstheme="majorBidi"/>
                <w:sz w:val="18"/>
                <w:szCs w:val="18"/>
              </w:rPr>
              <w:t>SPPA</w:t>
            </w:r>
            <w:r w:rsidRPr="000F2BF7">
              <w:rPr>
                <w:rFonts w:asciiTheme="majorBidi" w:eastAsia="Times New Roman" w:hAnsiTheme="majorBidi" w:cstheme="majorBidi"/>
                <w:sz w:val="18"/>
                <w:szCs w:val="18"/>
                <w:lang w:val="ru-RU"/>
              </w:rPr>
              <w:t>-</w:t>
            </w:r>
            <w:r w:rsidRPr="00EA2884">
              <w:rPr>
                <w:rFonts w:asciiTheme="majorBidi" w:eastAsia="Times New Roman" w:hAnsiTheme="majorBidi" w:cstheme="majorBidi"/>
                <w:sz w:val="18"/>
                <w:szCs w:val="18"/>
              </w:rPr>
              <w:t>DL</w:t>
            </w:r>
            <w:r w:rsidRPr="000F2BF7">
              <w:rPr>
                <w:rFonts w:asciiTheme="majorBidi" w:eastAsia="Times New Roman" w:hAnsiTheme="majorBidi" w:cstheme="majorBidi"/>
                <w:sz w:val="18"/>
                <w:szCs w:val="18"/>
                <w:lang w:val="ru-RU"/>
              </w:rPr>
              <w:t xml:space="preserve"> повышает вероятность успеха на 68% (</w:t>
            </w:r>
            <w:r w:rsidRPr="00EA2884">
              <w:rPr>
                <w:rFonts w:asciiTheme="majorBidi" w:eastAsia="Times New Roman" w:hAnsiTheme="majorBidi" w:cstheme="majorBidi"/>
                <w:sz w:val="18"/>
                <w:szCs w:val="18"/>
              </w:rPr>
              <w:t>OR</w:t>
            </w:r>
            <w:r w:rsidRPr="000F2BF7">
              <w:rPr>
                <w:rFonts w:asciiTheme="majorBidi" w:eastAsia="Times New Roman" w:hAnsiTheme="majorBidi" w:cstheme="majorBidi"/>
                <w:sz w:val="18"/>
                <w:szCs w:val="18"/>
                <w:lang w:val="ru-RU"/>
              </w:rPr>
              <w:t>=1,68)</w:t>
            </w:r>
          </w:p>
        </w:tc>
      </w:tr>
      <w:tr w:rsidR="00750E42" w:rsidRPr="000F2BF7" w:rsidTr="00D26728">
        <w:trPr>
          <w:jc w:val="center"/>
        </w:trPr>
        <w:tc>
          <w:tcPr>
            <w:tcW w:w="4893" w:type="dxa"/>
            <w:hideMark/>
          </w:tcPr>
          <w:p w:rsidR="00750E42" w:rsidRPr="00D26728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r w:rsidRPr="00D2672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PCA</w:t>
            </w:r>
          </w:p>
        </w:tc>
        <w:tc>
          <w:tcPr>
            <w:tcW w:w="5601" w:type="dxa"/>
            <w:hideMark/>
          </w:tcPr>
          <w:p w:rsidR="00750E42" w:rsidRPr="000F2BF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8"/>
                <w:szCs w:val="18"/>
                <w:lang w:val="ru-RU"/>
              </w:rPr>
            </w:pPr>
            <w:r w:rsidRPr="000F2BF7">
              <w:rPr>
                <w:rFonts w:asciiTheme="majorBidi" w:eastAsia="Times New Roman" w:hAnsiTheme="majorBidi" w:cstheme="majorBidi"/>
                <w:sz w:val="18"/>
                <w:szCs w:val="18"/>
                <w:lang w:val="ru-RU"/>
              </w:rPr>
              <w:t>Два компонента объясняют 89,2% дисперсии: вычислительная сложность + эффективность миссии.</w:t>
            </w:r>
          </w:p>
        </w:tc>
      </w:tr>
      <w:tr w:rsidR="00750E42" w:rsidRPr="000F2BF7" w:rsidTr="00D26728">
        <w:trPr>
          <w:jc w:val="center"/>
        </w:trPr>
        <w:tc>
          <w:tcPr>
            <w:tcW w:w="4893" w:type="dxa"/>
            <w:hideMark/>
          </w:tcPr>
          <w:p w:rsidR="00750E42" w:rsidRPr="00D26728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proofErr w:type="spellStart"/>
            <w:r w:rsidRPr="00D2672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Кластерный</w:t>
            </w:r>
            <w:proofErr w:type="spellEnd"/>
            <w:r w:rsidRPr="00D2672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D2672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анализ</w:t>
            </w:r>
            <w:proofErr w:type="spellEnd"/>
          </w:p>
        </w:tc>
        <w:tc>
          <w:tcPr>
            <w:tcW w:w="5601" w:type="dxa"/>
            <w:hideMark/>
          </w:tcPr>
          <w:p w:rsidR="00750E42" w:rsidRPr="000F2BF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8"/>
                <w:szCs w:val="18"/>
                <w:lang w:val="ru-RU"/>
              </w:rPr>
            </w:pPr>
            <w:r w:rsidRPr="000F2BF7">
              <w:rPr>
                <w:rFonts w:asciiTheme="majorBidi" w:eastAsia="Times New Roman" w:hAnsiTheme="majorBidi" w:cstheme="majorBidi"/>
                <w:sz w:val="18"/>
                <w:szCs w:val="18"/>
                <w:lang w:val="ru-RU"/>
              </w:rPr>
              <w:t xml:space="preserve">Группы </w:t>
            </w:r>
            <w:r w:rsidRPr="00EA2884">
              <w:rPr>
                <w:rFonts w:asciiTheme="majorBidi" w:eastAsia="Times New Roman" w:hAnsiTheme="majorBidi" w:cstheme="majorBidi"/>
                <w:sz w:val="18"/>
                <w:szCs w:val="18"/>
              </w:rPr>
              <w:t>SPPA</w:t>
            </w:r>
            <w:r w:rsidRPr="000F2BF7">
              <w:rPr>
                <w:rFonts w:asciiTheme="majorBidi" w:eastAsia="Times New Roman" w:hAnsiTheme="majorBidi" w:cstheme="majorBidi"/>
                <w:sz w:val="18"/>
                <w:szCs w:val="18"/>
                <w:lang w:val="ru-RU"/>
              </w:rPr>
              <w:t>-</w:t>
            </w:r>
            <w:r w:rsidRPr="00EA2884">
              <w:rPr>
                <w:rFonts w:asciiTheme="majorBidi" w:eastAsia="Times New Roman" w:hAnsiTheme="majorBidi" w:cstheme="majorBidi"/>
                <w:sz w:val="18"/>
                <w:szCs w:val="18"/>
              </w:rPr>
              <w:t>DL</w:t>
            </w:r>
            <w:r w:rsidRPr="000F2BF7">
              <w:rPr>
                <w:rFonts w:asciiTheme="majorBidi" w:eastAsia="Times New Roman" w:hAnsiTheme="majorBidi" w:cstheme="majorBidi"/>
                <w:sz w:val="18"/>
                <w:szCs w:val="18"/>
                <w:lang w:val="ru-RU"/>
              </w:rPr>
              <w:t xml:space="preserve"> с показателем </w:t>
            </w:r>
            <w:r w:rsidRPr="00EA2884">
              <w:rPr>
                <w:rFonts w:asciiTheme="majorBidi" w:eastAsia="Times New Roman" w:hAnsiTheme="majorBidi" w:cstheme="majorBidi"/>
                <w:sz w:val="18"/>
                <w:szCs w:val="18"/>
              </w:rPr>
              <w:t>A</w:t>
            </w:r>
            <w:r w:rsidRPr="000F2BF7">
              <w:rPr>
                <w:rFonts w:asciiTheme="majorBidi" w:eastAsia="Times New Roman" w:hAnsiTheme="majorBidi" w:cstheme="majorBidi"/>
                <w:sz w:val="18"/>
                <w:szCs w:val="18"/>
                <w:lang w:val="ru-RU"/>
              </w:rPr>
              <w:t>* подтверждают сопоставимую эффективность.</w:t>
            </w:r>
          </w:p>
        </w:tc>
      </w:tr>
      <w:tr w:rsidR="00750E42" w:rsidRPr="000F2BF7" w:rsidTr="00D26728">
        <w:trPr>
          <w:jc w:val="center"/>
        </w:trPr>
        <w:tc>
          <w:tcPr>
            <w:tcW w:w="4893" w:type="dxa"/>
            <w:hideMark/>
          </w:tcPr>
          <w:p w:rsidR="00750E42" w:rsidRPr="00D26728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  <w:lang w:val="ru-RU"/>
              </w:rPr>
            </w:pPr>
            <w:r w:rsidRPr="00D2672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  <w:lang w:val="ru-RU"/>
              </w:rPr>
              <w:t>Дисперсионный анализ с повторными измерениями</w:t>
            </w:r>
          </w:p>
        </w:tc>
        <w:tc>
          <w:tcPr>
            <w:tcW w:w="5601" w:type="dxa"/>
            <w:hideMark/>
          </w:tcPr>
          <w:p w:rsidR="00750E42" w:rsidRPr="000F2BF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8"/>
                <w:szCs w:val="18"/>
                <w:lang w:val="ru-RU"/>
              </w:rPr>
            </w:pPr>
            <w:r w:rsidRPr="000F2BF7">
              <w:rPr>
                <w:rFonts w:asciiTheme="majorBidi" w:eastAsia="Times New Roman" w:hAnsiTheme="majorBidi" w:cstheme="majorBidi"/>
                <w:sz w:val="18"/>
                <w:szCs w:val="18"/>
                <w:lang w:val="ru-RU"/>
              </w:rPr>
              <w:t>Все эффекты значимы (</w:t>
            </w:r>
            <w:r w:rsidRPr="00EA2884">
              <w:rPr>
                <w:rFonts w:asciiTheme="majorBidi" w:eastAsia="Times New Roman" w:hAnsiTheme="majorBidi" w:cstheme="majorBidi"/>
                <w:sz w:val="18"/>
                <w:szCs w:val="18"/>
              </w:rPr>
              <w:t>p</w:t>
            </w:r>
            <w:r w:rsidRPr="000F2BF7">
              <w:rPr>
                <w:rFonts w:asciiTheme="majorBidi" w:eastAsia="Times New Roman" w:hAnsiTheme="majorBidi" w:cstheme="majorBidi"/>
                <w:sz w:val="18"/>
                <w:szCs w:val="18"/>
                <w:lang w:val="ru-RU"/>
              </w:rPr>
              <w:t xml:space="preserve"> &lt; 0,001), взаимодействие подтверждает возрастающее преимущество.</w:t>
            </w:r>
          </w:p>
        </w:tc>
      </w:tr>
      <w:tr w:rsidR="00750E42" w:rsidRPr="000F2BF7" w:rsidTr="00D26728">
        <w:trPr>
          <w:jc w:val="center"/>
        </w:trPr>
        <w:tc>
          <w:tcPr>
            <w:tcW w:w="4893" w:type="dxa"/>
            <w:hideMark/>
          </w:tcPr>
          <w:p w:rsidR="00750E42" w:rsidRPr="00D26728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proofErr w:type="spellStart"/>
            <w:r w:rsidRPr="00D2672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Монте-Карло</w:t>
            </w:r>
            <w:proofErr w:type="spellEnd"/>
          </w:p>
        </w:tc>
        <w:tc>
          <w:tcPr>
            <w:tcW w:w="5601" w:type="dxa"/>
            <w:hideMark/>
          </w:tcPr>
          <w:p w:rsidR="00750E42" w:rsidRPr="000F2BF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8"/>
                <w:szCs w:val="18"/>
                <w:lang w:val="ru-RU"/>
              </w:rPr>
            </w:pPr>
            <w:r w:rsidRPr="000F2BF7">
              <w:rPr>
                <w:rFonts w:asciiTheme="majorBidi" w:eastAsia="Times New Roman" w:hAnsiTheme="majorBidi" w:cstheme="majorBidi"/>
                <w:sz w:val="18"/>
                <w:szCs w:val="18"/>
                <w:lang w:val="ru-RU"/>
              </w:rPr>
              <w:t xml:space="preserve">Успешность </w:t>
            </w:r>
            <w:r w:rsidRPr="00EA2884">
              <w:rPr>
                <w:rFonts w:asciiTheme="majorBidi" w:eastAsia="Times New Roman" w:hAnsiTheme="majorBidi" w:cstheme="majorBidi"/>
                <w:sz w:val="18"/>
                <w:szCs w:val="18"/>
              </w:rPr>
              <w:t>SPPA</w:t>
            </w:r>
            <w:r w:rsidRPr="000F2BF7">
              <w:rPr>
                <w:rFonts w:asciiTheme="majorBidi" w:eastAsia="Times New Roman" w:hAnsiTheme="majorBidi" w:cstheme="majorBidi"/>
                <w:sz w:val="18"/>
                <w:szCs w:val="18"/>
                <w:lang w:val="ru-RU"/>
              </w:rPr>
              <w:t>-</w:t>
            </w:r>
            <w:r w:rsidRPr="00EA2884">
              <w:rPr>
                <w:rFonts w:asciiTheme="majorBidi" w:eastAsia="Times New Roman" w:hAnsiTheme="majorBidi" w:cstheme="majorBidi"/>
                <w:sz w:val="18"/>
                <w:szCs w:val="18"/>
              </w:rPr>
              <w:t>DL</w:t>
            </w:r>
            <w:r w:rsidRPr="000F2BF7">
              <w:rPr>
                <w:rFonts w:asciiTheme="majorBidi" w:eastAsia="Times New Roman" w:hAnsiTheme="majorBidi" w:cstheme="majorBidi"/>
                <w:sz w:val="18"/>
                <w:szCs w:val="18"/>
                <w:lang w:val="ru-RU"/>
              </w:rPr>
              <w:t xml:space="preserve"> составила ≥84,2% в 95% симуляций (высокая устойчивость).</w:t>
            </w:r>
          </w:p>
        </w:tc>
      </w:tr>
      <w:tr w:rsidR="00750E42" w:rsidRPr="000F2BF7" w:rsidTr="00D26728">
        <w:trPr>
          <w:jc w:val="center"/>
        </w:trPr>
        <w:tc>
          <w:tcPr>
            <w:tcW w:w="4893" w:type="dxa"/>
            <w:hideMark/>
          </w:tcPr>
          <w:p w:rsidR="00750E42" w:rsidRPr="00D26728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</w:pPr>
            <w:proofErr w:type="spellStart"/>
            <w:r w:rsidRPr="00D2672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Анализ</w:t>
            </w:r>
            <w:proofErr w:type="spellEnd"/>
            <w:r w:rsidRPr="00D2672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D2672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затрат</w:t>
            </w:r>
            <w:proofErr w:type="spellEnd"/>
            <w:r w:rsidRPr="00D2672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 xml:space="preserve"> и </w:t>
            </w:r>
            <w:proofErr w:type="spellStart"/>
            <w:r w:rsidRPr="00D26728">
              <w:rPr>
                <w:rFonts w:asciiTheme="majorBidi" w:eastAsia="Times New Roman" w:hAnsiTheme="majorBidi" w:cstheme="majorBidi"/>
                <w:b/>
                <w:bCs/>
                <w:sz w:val="18"/>
                <w:szCs w:val="18"/>
              </w:rPr>
              <w:t>выгод</w:t>
            </w:r>
            <w:proofErr w:type="spellEnd"/>
          </w:p>
        </w:tc>
        <w:tc>
          <w:tcPr>
            <w:tcW w:w="5601" w:type="dxa"/>
            <w:hideMark/>
          </w:tcPr>
          <w:p w:rsidR="00750E42" w:rsidRPr="000F2BF7" w:rsidRDefault="00750E42" w:rsidP="00750E42">
            <w:pPr>
              <w:spacing w:line="288" w:lineRule="atLeast"/>
              <w:rPr>
                <w:rFonts w:asciiTheme="majorBidi" w:eastAsia="Times New Roman" w:hAnsiTheme="majorBidi" w:cstheme="majorBidi"/>
                <w:sz w:val="18"/>
                <w:szCs w:val="18"/>
                <w:lang w:val="ru-RU"/>
              </w:rPr>
            </w:pPr>
            <w:r w:rsidRPr="000F2BF7">
              <w:rPr>
                <w:rFonts w:asciiTheme="majorBidi" w:eastAsia="Times New Roman" w:hAnsiTheme="majorBidi" w:cstheme="majorBidi"/>
                <w:sz w:val="18"/>
                <w:szCs w:val="18"/>
                <w:lang w:val="ru-RU"/>
              </w:rPr>
              <w:t>Оптимальная эффективность достигается при наличии 10-50 препятствий; пиковые значения достигаются при ~50 препятствиях (2,42% в мс).</w:t>
            </w:r>
          </w:p>
        </w:tc>
      </w:tr>
    </w:tbl>
    <w:p w:rsidR="00D26728" w:rsidRDefault="00D26728" w:rsidP="00EA2884">
      <w:pPr>
        <w:rPr>
          <w:rFonts w:asciiTheme="majorBidi" w:hAnsiTheme="majorBidi" w:cstheme="majorBidi"/>
          <w:b/>
          <w:bCs/>
        </w:rPr>
      </w:pPr>
    </w:p>
    <w:p w:rsidR="00750E42" w:rsidRPr="000F2BF7" w:rsidRDefault="00750E42" w:rsidP="00EA2884">
      <w:pPr>
        <w:rPr>
          <w:rFonts w:asciiTheme="majorBidi" w:hAnsiTheme="majorBidi" w:cstheme="majorBidi"/>
          <w:b/>
          <w:bCs/>
          <w:lang w:val="ru-RU"/>
        </w:rPr>
      </w:pPr>
      <w:r w:rsidRPr="000F2BF7">
        <w:rPr>
          <w:rFonts w:asciiTheme="majorBidi" w:hAnsiTheme="majorBidi" w:cstheme="majorBidi"/>
          <w:b/>
          <w:bCs/>
          <w:lang w:val="ru-RU"/>
        </w:rPr>
        <w:t>12. Заключительный вывод</w:t>
      </w:r>
    </w:p>
    <w:p w:rsidR="00750E42" w:rsidRPr="000F2BF7" w:rsidRDefault="00750E42" w:rsidP="00CE1479">
      <w:pPr>
        <w:jc w:val="both"/>
        <w:rPr>
          <w:rFonts w:asciiTheme="majorBidi" w:hAnsiTheme="majorBidi" w:cstheme="majorBidi"/>
          <w:lang w:val="ru-RU"/>
        </w:rPr>
      </w:pPr>
      <w:r w:rsidRPr="000F2BF7">
        <w:rPr>
          <w:rFonts w:asciiTheme="majorBidi" w:hAnsiTheme="majorBidi" w:cstheme="majorBidi"/>
          <w:lang w:val="ru-RU"/>
        </w:rPr>
        <w:t xml:space="preserve">Комплексный статистический анализ подтверждает, что </w:t>
      </w:r>
      <w:r w:rsidRPr="00EA2884">
        <w:rPr>
          <w:rFonts w:asciiTheme="majorBidi" w:hAnsiTheme="majorBidi" w:cstheme="majorBidi"/>
        </w:rPr>
        <w:t>SPPA</w:t>
      </w:r>
      <w:r w:rsidRPr="000F2BF7">
        <w:rPr>
          <w:rFonts w:asciiTheme="majorBidi" w:hAnsiTheme="majorBidi" w:cstheme="majorBidi"/>
          <w:lang w:val="ru-RU"/>
        </w:rPr>
        <w:t>-</w:t>
      </w:r>
      <w:r w:rsidRPr="00EA2884">
        <w:rPr>
          <w:rFonts w:asciiTheme="majorBidi" w:hAnsiTheme="majorBidi" w:cstheme="majorBidi"/>
        </w:rPr>
        <w:t>DL</w:t>
      </w:r>
      <w:r w:rsidRPr="000F2BF7">
        <w:rPr>
          <w:rFonts w:asciiTheme="majorBidi" w:hAnsiTheme="majorBidi" w:cstheme="majorBidi"/>
          <w:lang w:val="ru-RU"/>
        </w:rPr>
        <w:t xml:space="preserve"> обеспечивает статистически значимое и практически важное улучшение по сравнению со своим аналогом без обучения (</w:t>
      </w:r>
      <w:r w:rsidRPr="00EA2884">
        <w:rPr>
          <w:rFonts w:asciiTheme="majorBidi" w:hAnsiTheme="majorBidi" w:cstheme="majorBidi"/>
        </w:rPr>
        <w:t>SPPA</w:t>
      </w:r>
      <w:r w:rsidRPr="000F2BF7">
        <w:rPr>
          <w:rFonts w:asciiTheme="majorBidi" w:hAnsiTheme="majorBidi" w:cstheme="majorBidi"/>
          <w:lang w:val="ru-RU"/>
        </w:rPr>
        <w:t>-</w:t>
      </w:r>
      <w:r w:rsidRPr="00EA2884">
        <w:rPr>
          <w:rFonts w:asciiTheme="majorBidi" w:hAnsiTheme="majorBidi" w:cstheme="majorBidi"/>
        </w:rPr>
        <w:t>D</w:t>
      </w:r>
      <w:r w:rsidRPr="000F2BF7">
        <w:rPr>
          <w:rFonts w:asciiTheme="majorBidi" w:hAnsiTheme="majorBidi" w:cstheme="majorBidi"/>
          <w:lang w:val="ru-RU"/>
        </w:rPr>
        <w:t xml:space="preserve">) по всем показателям. Преимущество наиболее выражено в сложных средах с 10-50 динамическими препятствиями, где механизм обучения обеспечивает наибольшую выгоду. </w:t>
      </w:r>
      <w:r w:rsidRPr="00EA2884">
        <w:rPr>
          <w:rFonts w:asciiTheme="majorBidi" w:hAnsiTheme="majorBidi" w:cstheme="majorBidi"/>
        </w:rPr>
        <w:t>SPPA</w:t>
      </w:r>
      <w:r w:rsidRPr="000F2BF7">
        <w:rPr>
          <w:rFonts w:asciiTheme="majorBidi" w:hAnsiTheme="majorBidi" w:cstheme="majorBidi"/>
          <w:lang w:val="ru-RU"/>
        </w:rPr>
        <w:t>-</w:t>
      </w:r>
      <w:r w:rsidRPr="00EA2884">
        <w:rPr>
          <w:rFonts w:asciiTheme="majorBidi" w:hAnsiTheme="majorBidi" w:cstheme="majorBidi"/>
        </w:rPr>
        <w:t>DL</w:t>
      </w:r>
      <w:r w:rsidRPr="000F2BF7">
        <w:rPr>
          <w:rFonts w:asciiTheme="majorBidi" w:hAnsiTheme="majorBidi" w:cstheme="majorBidi"/>
          <w:lang w:val="ru-RU"/>
        </w:rPr>
        <w:t xml:space="preserve"> достигает производительности, сопоставимой с </w:t>
      </w:r>
      <w:r w:rsidRPr="00EA2884">
        <w:rPr>
          <w:rFonts w:asciiTheme="majorBidi" w:hAnsiTheme="majorBidi" w:cstheme="majorBidi"/>
        </w:rPr>
        <w:t>A</w:t>
      </w:r>
      <w:r w:rsidRPr="000F2BF7">
        <w:rPr>
          <w:rFonts w:asciiTheme="majorBidi" w:hAnsiTheme="majorBidi" w:cstheme="majorBidi"/>
          <w:lang w:val="ru-RU"/>
        </w:rPr>
        <w:t>* (</w:t>
      </w:r>
      <w:r w:rsidRPr="00EA2884">
        <w:rPr>
          <w:rFonts w:asciiTheme="majorBidi" w:hAnsiTheme="majorBidi" w:cstheme="majorBidi"/>
        </w:rPr>
        <w:t>p</w:t>
      </w:r>
      <w:r w:rsidRPr="000F2BF7">
        <w:rPr>
          <w:rFonts w:asciiTheme="majorBidi" w:hAnsiTheme="majorBidi" w:cstheme="majorBidi"/>
          <w:lang w:val="ru-RU"/>
        </w:rPr>
        <w:t xml:space="preserve"> = 0,342, </w:t>
      </w:r>
      <w:r w:rsidRPr="00EA2884">
        <w:rPr>
          <w:rFonts w:asciiTheme="majorBidi" w:hAnsiTheme="majorBidi" w:cstheme="majorBidi"/>
        </w:rPr>
        <w:t>d</w:t>
      </w:r>
      <w:r w:rsidRPr="000F2BF7">
        <w:rPr>
          <w:rFonts w:asciiTheme="majorBidi" w:hAnsiTheme="majorBidi" w:cstheme="majorBidi"/>
          <w:lang w:val="ru-RU"/>
        </w:rPr>
        <w:t xml:space="preserve"> = 0</w:t>
      </w:r>
      <w:proofErr w:type="gramStart"/>
      <w:r w:rsidRPr="000F2BF7">
        <w:rPr>
          <w:rFonts w:asciiTheme="majorBidi" w:hAnsiTheme="majorBidi" w:cstheme="majorBidi"/>
          <w:lang w:val="ru-RU"/>
        </w:rPr>
        <w:t>,12</w:t>
      </w:r>
      <w:proofErr w:type="gramEnd"/>
      <w:r w:rsidRPr="000F2BF7">
        <w:rPr>
          <w:rFonts w:asciiTheme="majorBidi" w:hAnsiTheme="majorBidi" w:cstheme="majorBidi"/>
          <w:lang w:val="ru-RU"/>
        </w:rPr>
        <w:t xml:space="preserve">), предлагая при этом превосходное качество траектории, стабильность и адаптивность. Механизм обучения снижает снижение вероятности успеха на каждое дополнительное препятствие на 37% (с 2,34% до 1,47% на препятствие). Анализ соотношения затрат и выгод подтверждает, что дополнительные вычислительные затраты </w:t>
      </w:r>
      <w:r w:rsidRPr="00EA2884">
        <w:rPr>
          <w:rFonts w:asciiTheme="majorBidi" w:hAnsiTheme="majorBidi" w:cstheme="majorBidi"/>
        </w:rPr>
        <w:t>SPPA</w:t>
      </w:r>
      <w:r w:rsidRPr="000F2BF7">
        <w:rPr>
          <w:rFonts w:asciiTheme="majorBidi" w:hAnsiTheme="majorBidi" w:cstheme="majorBidi"/>
          <w:lang w:val="ru-RU"/>
        </w:rPr>
        <w:t>-</w:t>
      </w:r>
      <w:r w:rsidRPr="00EA2884">
        <w:rPr>
          <w:rFonts w:asciiTheme="majorBidi" w:hAnsiTheme="majorBidi" w:cstheme="majorBidi"/>
        </w:rPr>
        <w:t>DL</w:t>
      </w:r>
      <w:r w:rsidRPr="000F2BF7">
        <w:rPr>
          <w:rFonts w:asciiTheme="majorBidi" w:hAnsiTheme="majorBidi" w:cstheme="majorBidi"/>
          <w:lang w:val="ru-RU"/>
        </w:rPr>
        <w:t xml:space="preserve"> оправданы существенным улучшением успешности выполнения задач, особенно в сложных средах, где эффективность достигает 2,12% на миллисекунду. Эти результаты подтверждают, что </w:t>
      </w:r>
      <w:r w:rsidRPr="00EA2884">
        <w:rPr>
          <w:rFonts w:asciiTheme="majorBidi" w:hAnsiTheme="majorBidi" w:cstheme="majorBidi"/>
        </w:rPr>
        <w:t>SPPA</w:t>
      </w:r>
      <w:r w:rsidRPr="000F2BF7">
        <w:rPr>
          <w:rFonts w:asciiTheme="majorBidi" w:hAnsiTheme="majorBidi" w:cstheme="majorBidi"/>
          <w:lang w:val="ru-RU"/>
        </w:rPr>
        <w:t>-</w:t>
      </w:r>
      <w:r w:rsidRPr="00EA2884">
        <w:rPr>
          <w:rFonts w:asciiTheme="majorBidi" w:hAnsiTheme="majorBidi" w:cstheme="majorBidi"/>
        </w:rPr>
        <w:t>DL</w:t>
      </w:r>
      <w:r w:rsidRPr="000F2BF7">
        <w:rPr>
          <w:rFonts w:asciiTheme="majorBidi" w:hAnsiTheme="majorBidi" w:cstheme="majorBidi"/>
          <w:lang w:val="ru-RU"/>
        </w:rPr>
        <w:t xml:space="preserve"> является практичным, надежным и эффективным решением для автономной навигации роботов в динамических средах.</w:t>
      </w:r>
    </w:p>
    <w:p w:rsidR="00750E42" w:rsidRPr="000F2BF7" w:rsidRDefault="00750E42" w:rsidP="00EA2884">
      <w:pPr>
        <w:rPr>
          <w:rStyle w:val="Strong"/>
          <w:rFonts w:asciiTheme="majorBidi" w:hAnsiTheme="majorBidi" w:cstheme="majorBidi"/>
          <w:color w:val="000000" w:themeColor="text1"/>
          <w:shd w:val="clear" w:color="auto" w:fill="151517"/>
          <w:lang w:val="ru-RU"/>
        </w:rPr>
      </w:pPr>
    </w:p>
    <w:sectPr w:rsidR="00750E42" w:rsidRPr="000F2BF7" w:rsidSect="00C156DF">
      <w:pgSz w:w="12240" w:h="15840"/>
      <w:pgMar w:top="567" w:right="474" w:bottom="284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32036F"/>
    <w:multiLevelType w:val="multilevel"/>
    <w:tmpl w:val="BEE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773470"/>
    <w:multiLevelType w:val="multilevel"/>
    <w:tmpl w:val="DF2A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4743BB"/>
    <w:multiLevelType w:val="multilevel"/>
    <w:tmpl w:val="498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830422"/>
    <w:multiLevelType w:val="hybridMultilevel"/>
    <w:tmpl w:val="5ADAC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DD34CEC"/>
    <w:multiLevelType w:val="multilevel"/>
    <w:tmpl w:val="7464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B9495C"/>
    <w:multiLevelType w:val="multilevel"/>
    <w:tmpl w:val="0692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E62B2E"/>
    <w:multiLevelType w:val="hybridMultilevel"/>
    <w:tmpl w:val="71183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B870B2"/>
    <w:multiLevelType w:val="multilevel"/>
    <w:tmpl w:val="4760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3E5365"/>
    <w:multiLevelType w:val="hybridMultilevel"/>
    <w:tmpl w:val="10BEB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4A405A0"/>
    <w:multiLevelType w:val="hybridMultilevel"/>
    <w:tmpl w:val="080AD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70C6D99"/>
    <w:multiLevelType w:val="hybridMultilevel"/>
    <w:tmpl w:val="C30AFC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9377F65"/>
    <w:multiLevelType w:val="multilevel"/>
    <w:tmpl w:val="5506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2392DC0"/>
    <w:multiLevelType w:val="multilevel"/>
    <w:tmpl w:val="A19C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4C84294"/>
    <w:multiLevelType w:val="hybridMultilevel"/>
    <w:tmpl w:val="B94C0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43F09C3"/>
    <w:multiLevelType w:val="hybridMultilevel"/>
    <w:tmpl w:val="6964C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98D1464"/>
    <w:multiLevelType w:val="multilevel"/>
    <w:tmpl w:val="EDF67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B9619CA"/>
    <w:multiLevelType w:val="hybridMultilevel"/>
    <w:tmpl w:val="1FEAB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E2E2EED"/>
    <w:multiLevelType w:val="multilevel"/>
    <w:tmpl w:val="E2D6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7"/>
  </w:num>
  <w:num w:numId="3">
    <w:abstractNumId w:val="16"/>
  </w:num>
  <w:num w:numId="4">
    <w:abstractNumId w:val="14"/>
  </w:num>
  <w:num w:numId="5">
    <w:abstractNumId w:val="15"/>
  </w:num>
  <w:num w:numId="6">
    <w:abstractNumId w:val="1"/>
  </w:num>
  <w:num w:numId="7">
    <w:abstractNumId w:val="11"/>
  </w:num>
  <w:num w:numId="8">
    <w:abstractNumId w:val="4"/>
  </w:num>
  <w:num w:numId="9">
    <w:abstractNumId w:val="0"/>
  </w:num>
  <w:num w:numId="10">
    <w:abstractNumId w:val="12"/>
  </w:num>
  <w:num w:numId="11">
    <w:abstractNumId w:val="7"/>
  </w:num>
  <w:num w:numId="12">
    <w:abstractNumId w:val="5"/>
  </w:num>
  <w:num w:numId="13">
    <w:abstractNumId w:val="13"/>
  </w:num>
  <w:num w:numId="14">
    <w:abstractNumId w:val="3"/>
  </w:num>
  <w:num w:numId="15">
    <w:abstractNumId w:val="10"/>
  </w:num>
  <w:num w:numId="16">
    <w:abstractNumId w:val="6"/>
  </w:num>
  <w:num w:numId="17">
    <w:abstractNumId w:val="9"/>
  </w:num>
  <w:num w:numId="18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16776D"/>
    <w:rsid w:val="000C62DC"/>
    <w:rsid w:val="000F2BF7"/>
    <w:rsid w:val="0016776D"/>
    <w:rsid w:val="002119B9"/>
    <w:rsid w:val="00313A31"/>
    <w:rsid w:val="00393F71"/>
    <w:rsid w:val="00503E1B"/>
    <w:rsid w:val="0069254B"/>
    <w:rsid w:val="00750E42"/>
    <w:rsid w:val="00786D3E"/>
    <w:rsid w:val="00850C6C"/>
    <w:rsid w:val="00A34ACF"/>
    <w:rsid w:val="00A50FE4"/>
    <w:rsid w:val="00AD46DD"/>
    <w:rsid w:val="00AE0DB2"/>
    <w:rsid w:val="00B36F2F"/>
    <w:rsid w:val="00C156DF"/>
    <w:rsid w:val="00CE1479"/>
    <w:rsid w:val="00CF7774"/>
    <w:rsid w:val="00D03B1C"/>
    <w:rsid w:val="00D26728"/>
    <w:rsid w:val="00DD2ECD"/>
    <w:rsid w:val="00EA2884"/>
    <w:rsid w:val="00EE117B"/>
    <w:rsid w:val="00EE69AB"/>
    <w:rsid w:val="00F22677"/>
    <w:rsid w:val="00FF60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69AB"/>
  </w:style>
  <w:style w:type="paragraph" w:styleId="Heading1">
    <w:name w:val="heading 1"/>
    <w:basedOn w:val="Normal"/>
    <w:link w:val="Heading1Char"/>
    <w:uiPriority w:val="9"/>
    <w:qFormat/>
    <w:rsid w:val="006925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925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925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54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9254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9254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ds-markdown-html">
    <w:name w:val="ds-markdown-html"/>
    <w:basedOn w:val="DefaultParagraphFont"/>
    <w:rsid w:val="0069254B"/>
  </w:style>
  <w:style w:type="paragraph" w:customStyle="1" w:styleId="ds-markdown-paragraph">
    <w:name w:val="ds-markdown-paragraph"/>
    <w:basedOn w:val="Normal"/>
    <w:rsid w:val="006925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254B"/>
    <w:rPr>
      <w:b/>
      <w:bCs/>
    </w:rPr>
  </w:style>
  <w:style w:type="table" w:styleId="TableGrid">
    <w:name w:val="Table Grid"/>
    <w:basedOn w:val="TableNormal"/>
    <w:uiPriority w:val="59"/>
    <w:rsid w:val="0069254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156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0E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0E42"/>
    <w:rPr>
      <w:rFonts w:ascii="Tahoma" w:hAnsi="Tahoma" w:cs="Tahoma"/>
      <w:sz w:val="16"/>
      <w:szCs w:val="16"/>
    </w:rPr>
  </w:style>
  <w:style w:type="character" w:customStyle="1" w:styleId="mord">
    <w:name w:val="mord"/>
    <w:basedOn w:val="DefaultParagraphFont"/>
    <w:rsid w:val="00750E42"/>
  </w:style>
  <w:style w:type="character" w:customStyle="1" w:styleId="mopen">
    <w:name w:val="mopen"/>
    <w:basedOn w:val="DefaultParagraphFont"/>
    <w:rsid w:val="00750E42"/>
  </w:style>
  <w:style w:type="character" w:customStyle="1" w:styleId="mclose">
    <w:name w:val="mclose"/>
    <w:basedOn w:val="DefaultParagraphFont"/>
    <w:rsid w:val="00750E42"/>
  </w:style>
  <w:style w:type="paragraph" w:styleId="NoSpacing">
    <w:name w:val="No Spacing"/>
    <w:uiPriority w:val="1"/>
    <w:qFormat/>
    <w:rsid w:val="00750E42"/>
    <w:pPr>
      <w:spacing w:after="0" w:line="240" w:lineRule="auto"/>
    </w:pPr>
  </w:style>
  <w:style w:type="character" w:customStyle="1" w:styleId="katex-mathml">
    <w:name w:val="katex-mathml"/>
    <w:basedOn w:val="DefaultParagraphFont"/>
    <w:rsid w:val="00750E42"/>
  </w:style>
  <w:style w:type="character" w:customStyle="1" w:styleId="mrel">
    <w:name w:val="mrel"/>
    <w:basedOn w:val="DefaultParagraphFont"/>
    <w:rsid w:val="00750E42"/>
  </w:style>
  <w:style w:type="character" w:customStyle="1" w:styleId="mbin">
    <w:name w:val="mbin"/>
    <w:basedOn w:val="DefaultParagraphFont"/>
    <w:rsid w:val="00750E42"/>
  </w:style>
  <w:style w:type="character" w:customStyle="1" w:styleId="vlist-s">
    <w:name w:val="vlist-s"/>
    <w:basedOn w:val="DefaultParagraphFont"/>
    <w:rsid w:val="00750E42"/>
  </w:style>
  <w:style w:type="character" w:styleId="Emphasis">
    <w:name w:val="Emphasis"/>
    <w:basedOn w:val="DefaultParagraphFont"/>
    <w:uiPriority w:val="20"/>
    <w:qFormat/>
    <w:rsid w:val="00750E42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419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33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7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14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75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30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6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5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6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53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9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97353">
          <w:blockQuote w:val="1"/>
          <w:marLeft w:val="0"/>
          <w:marRight w:val="0"/>
          <w:marTop w:val="184"/>
          <w:marBottom w:val="0"/>
          <w:divBdr>
            <w:top w:val="none" w:sz="0" w:space="0" w:color="auto"/>
            <w:left w:val="single" w:sz="6" w:space="8" w:color="81858C"/>
            <w:bottom w:val="none" w:sz="0" w:space="0" w:color="auto"/>
            <w:right w:val="none" w:sz="0" w:space="0" w:color="auto"/>
          </w:divBdr>
        </w:div>
      </w:divsChild>
    </w:div>
    <w:div w:id="77085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6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84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6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0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7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9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8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7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16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38272">
          <w:blockQuote w:val="1"/>
          <w:marLeft w:val="0"/>
          <w:marRight w:val="0"/>
          <w:marTop w:val="184"/>
          <w:marBottom w:val="0"/>
          <w:divBdr>
            <w:top w:val="none" w:sz="0" w:space="0" w:color="auto"/>
            <w:left w:val="single" w:sz="6" w:space="8" w:color="81858C"/>
            <w:bottom w:val="none" w:sz="0" w:space="0" w:color="auto"/>
            <w:right w:val="none" w:sz="0" w:space="0" w:color="auto"/>
          </w:divBdr>
        </w:div>
      </w:divsChild>
    </w:div>
    <w:div w:id="14906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8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46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805D9F-73EC-4841-9022-8B1C8BF65B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3569</Words>
  <Characters>20346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 Slam</dc:creator>
  <cp:lastModifiedBy>Mohamed Slam</cp:lastModifiedBy>
  <cp:revision>11</cp:revision>
  <dcterms:created xsi:type="dcterms:W3CDTF">2026-06-17T19:48:00Z</dcterms:created>
  <dcterms:modified xsi:type="dcterms:W3CDTF">2026-06-17T20:15:00Z</dcterms:modified>
</cp:coreProperties>
</file>