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b/>
          <w:bCs/>
        </w:rPr>
        <w:t>Lab 2</w:t>
      </w:r>
    </w:p>
    <w:p>
      <w:pPr>
        <w:pStyle w:val="Normal"/>
        <w:numPr>
          <w:ilvl w:val="0"/>
          <w:numId w:val="19"/>
        </w:numPr>
        <w:rPr/>
      </w:pPr>
      <w:r>
        <w:rPr/>
        <w:t>Using the useradd command, add accounts for the following users in your system: user1, user2, user3, user4, user5, user6 and user7. Remember to give each user a password.</w:t>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86400" cy="30861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86400" cy="3086100"/>
                    </a:xfrm>
                    <a:prstGeom prst="rect">
                      <a:avLst/>
                    </a:prstGeom>
                  </pic:spPr>
                </pic:pic>
              </a:graphicData>
            </a:graphic>
          </wp:anchor>
        </w:drawing>
      </w:r>
    </w:p>
    <w:p>
      <w:pPr>
        <w:pStyle w:val="Normal"/>
        <w:numPr>
          <w:ilvl w:val="0"/>
          <w:numId w:val="20"/>
        </w:numPr>
        <w:rPr/>
      </w:pPr>
      <w:r>
        <w:rPr/>
        <w:t>Using the groupadd command, add the following groups to your system.</w:t>
      </w:r>
    </w:p>
    <w:p>
      <w:pPr>
        <w:pStyle w:val="Normal"/>
        <w:ind w:left="2160" w:hanging="0"/>
        <w:rPr/>
      </w:pPr>
      <w:r>
        <w:rPr/>
        <w:t>Group</w:t>
        <w:tab/>
        <w:tab/>
        <w:tab/>
        <w:t>GID</w:t>
      </w:r>
    </w:p>
    <w:p>
      <w:pPr>
        <w:pStyle w:val="Normal"/>
        <w:ind w:left="2160" w:hanging="0"/>
        <w:rPr/>
      </w:pPr>
      <w:r>
        <w:rPr/>
        <w:t>sales</w:t>
        <w:tab/>
        <w:tab/>
        <w:tab/>
        <w:t>10000</w:t>
      </w:r>
    </w:p>
    <w:p>
      <w:pPr>
        <w:pStyle w:val="Normal"/>
        <w:ind w:left="2160" w:hanging="0"/>
        <w:rPr/>
      </w:pPr>
      <w:r>
        <w:rPr/>
        <w:t>hr</w:t>
        <w:tab/>
        <w:tab/>
        <w:tab/>
        <w:t>10001</w:t>
      </w:r>
    </w:p>
    <w:p>
      <w:pPr>
        <w:pStyle w:val="Normal"/>
        <w:ind w:left="2160" w:hanging="0"/>
        <w:rPr/>
      </w:pPr>
      <w:r>
        <w:rPr/>
        <w:t>web</w:t>
        <w:tab/>
        <w:tab/>
        <w:tab/>
        <w:t>10002</w:t>
      </w:r>
    </w:p>
    <w:p>
      <w:pPr>
        <w:pStyle w:val="Normal"/>
        <w:ind w:left="360" w:hanging="0"/>
        <w:rPr>
          <w:color w:val="C9211E"/>
        </w:rPr>
      </w:pPr>
      <w:r>
        <w:rPr/>
        <w:t>Why should you set GID in this manner instead of allowing the system to set the GID by default? →</w:t>
      </w:r>
      <w:r>
        <w:rPr>
          <w:color w:val="C9211E"/>
        </w:rPr>
        <w:t xml:space="preserve"> to make sure GID is known to me and is not confusing by UID</w:t>
      </w:r>
    </w:p>
    <w:p>
      <w:pPr>
        <w:pStyle w:val="Normal"/>
        <w:ind w:left="360" w:hanging="0"/>
        <w:rPr>
          <w:color w:val="C9211E"/>
        </w:rPr>
      </w:pPr>
      <w:r>
        <w:rPr>
          <w:color w:val="C9211E"/>
        </w:rPr>
      </w:r>
    </w:p>
    <w:p>
      <w:pPr>
        <w:pStyle w:val="Normal"/>
        <w:ind w:left="360" w:hanging="0"/>
        <w:rPr>
          <w:color w:val="C9211E"/>
        </w:rPr>
      </w:pPr>
      <w:r>
        <w:rPr/>
        <w:drawing>
          <wp:inline distT="0" distB="0" distL="0" distR="0">
            <wp:extent cx="5646420" cy="280098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646420" cy="2800985"/>
                    </a:xfrm>
                    <a:prstGeom prst="rect">
                      <a:avLst/>
                    </a:prstGeom>
                  </pic:spPr>
                </pic:pic>
              </a:graphicData>
            </a:graphic>
          </wp:inline>
        </w:drawing>
      </w:r>
    </w:p>
    <w:p>
      <w:pPr>
        <w:pStyle w:val="Normal"/>
        <w:numPr>
          <w:ilvl w:val="0"/>
          <w:numId w:val="21"/>
        </w:numPr>
        <w:rPr/>
      </w:pPr>
      <w:r>
        <w:rPr/>
        <w:t xml:space="preserve">Using the usermod command to add user1 and user2 to the sales auxiliary group, user3 and user4 to the hr auxiliary group. User5 and user6 to web auxiliary group. And add user7 to all auxiliary groups  </w:t>
      </w:r>
    </w:p>
    <w:p>
      <w:pPr>
        <w:pStyle w:val="Normal"/>
        <w:rPr/>
      </w:pPr>
      <w:r>
        <w:rPr/>
      </w:r>
    </w:p>
    <w:p>
      <w:pPr>
        <w:pStyle w:val="Norm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86400" cy="30861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86400" cy="3086100"/>
                    </a:xfrm>
                    <a:prstGeom prst="rect">
                      <a:avLst/>
                    </a:prstGeom>
                  </pic:spPr>
                </pic:pic>
              </a:graphicData>
            </a:graphic>
          </wp:anchor>
        </w:drawing>
      </w:r>
    </w:p>
    <w:p>
      <w:pPr>
        <w:pStyle w:val="Normal"/>
        <w:numPr>
          <w:ilvl w:val="0"/>
          <w:numId w:val="22"/>
        </w:numPr>
        <w:rPr/>
      </w:pPr>
      <w:r>
        <w:rPr/>
        <w:t xml:space="preserve"> </w:t>
      </w:r>
      <w:r>
        <w:rPr/>
        <w:t>Login as each user and use id command to verify that they are in the appropriate groups. How else might you verify this information? → tail /</w:t>
      </w:r>
      <w:r>
        <w:rPr>
          <w:i/>
          <w:iCs/>
        </w:rPr>
        <w:t>etc/</w:t>
      </w:r>
      <w:r>
        <w:rPr/>
        <w:t>group</w:t>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486400" cy="30861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486400" cy="30861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23"/>
        </w:numPr>
        <w:rPr/>
      </w:pPr>
      <w:r>
        <w:rPr/>
        <w:t xml:space="preserve">Create a directory called </w:t>
      </w:r>
      <w:r>
        <w:rPr>
          <w:rStyle w:val="Linuxcode"/>
        </w:rPr>
        <w:t>/depts</w:t>
      </w:r>
      <w:r>
        <w:rPr/>
        <w:t xml:space="preserve"> with a </w:t>
      </w:r>
      <w:r>
        <w:rPr>
          <w:rStyle w:val="Linuxcode"/>
        </w:rPr>
        <w:t>sales</w:t>
      </w:r>
      <w:r>
        <w:rPr/>
        <w:t xml:space="preserve">, </w:t>
      </w:r>
      <w:r>
        <w:rPr>
          <w:rStyle w:val="Linuxcode"/>
        </w:rPr>
        <w:t>hr</w:t>
      </w:r>
      <w:r>
        <w:rPr/>
        <w:t xml:space="preserve">, and </w:t>
      </w:r>
      <w:r>
        <w:rPr>
          <w:rStyle w:val="Linuxcode"/>
        </w:rPr>
        <w:t>web</w:t>
      </w:r>
      <w:r>
        <w:rPr/>
        <w:t xml:space="preserve"> directory within the </w:t>
      </w:r>
      <w:r>
        <w:rPr>
          <w:rStyle w:val="Linuxcode"/>
        </w:rPr>
        <w:t>/depts</w:t>
      </w:r>
      <w:r>
        <w:rPr/>
        <w:t xml:space="preserve"> directory.</w:t>
      </w:r>
    </w:p>
    <w:p>
      <w:pPr>
        <w:pStyle w:val="Normal"/>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86400" cy="30861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486400" cy="3086100"/>
                    </a:xfrm>
                    <a:prstGeom prst="rect">
                      <a:avLst/>
                    </a:prstGeom>
                  </pic:spPr>
                </pic:pic>
              </a:graphicData>
            </a:graphic>
          </wp:anchor>
        </w:drawing>
      </w:r>
    </w:p>
    <w:p>
      <w:pPr>
        <w:pStyle w:val="Normal"/>
        <w:numPr>
          <w:ilvl w:val="0"/>
          <w:numId w:val="24"/>
        </w:numPr>
        <w:rPr/>
      </w:pPr>
      <w:r>
        <w:rPr/>
        <w:t xml:space="preserve">Using the </w:t>
      </w:r>
      <w:r>
        <w:rPr>
          <w:rStyle w:val="Linuxcode"/>
        </w:rPr>
        <w:t>chgrp</w:t>
      </w:r>
      <w:r>
        <w:rPr/>
        <w:t xml:space="preserve"> command, set the group ownership of each directory to the group with the matching name</w:t>
      </w:r>
    </w:p>
    <w:p>
      <w:pPr>
        <w:pStyle w:val="Normal"/>
        <w:rPr/>
      </w:pPr>
      <w:r>
        <w:rPr/>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486400" cy="30861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486400" cy="3086100"/>
                    </a:xfrm>
                    <a:prstGeom prst="rect">
                      <a:avLst/>
                    </a:prstGeom>
                  </pic:spPr>
                </pic:pic>
              </a:graphicData>
            </a:graphic>
          </wp:anchor>
        </w:drawing>
      </w:r>
    </w:p>
    <w:p>
      <w:pPr>
        <w:pStyle w:val="Normal"/>
        <w:numPr>
          <w:ilvl w:val="0"/>
          <w:numId w:val="25"/>
        </w:numPr>
        <w:rPr/>
      </w:pPr>
      <w:r>
        <w:rPr/>
        <w:t xml:space="preserve">Set the permissions on the </w:t>
      </w:r>
      <w:r>
        <w:rPr>
          <w:rStyle w:val="Linuxcode"/>
        </w:rPr>
        <w:t>/depts</w:t>
      </w:r>
      <w:r>
        <w:rPr/>
        <w:t xml:space="preserve"> directory to 755, and each subdirectory to 770</w:t>
      </w:r>
    </w:p>
    <w:p>
      <w:pPr>
        <w:pStyle w:val="Normal"/>
        <w:rPr>
          <w:color w:val="C9211E"/>
        </w:rPr>
      </w:pPr>
      <w:r>
        <w:rPr>
          <w:color w:val="C9211E"/>
        </w:rPr>
        <w:t>Eng. SOROUR -&gt;&gt;&gt; chmod 755 depts</w:t>
      </w:r>
    </w:p>
    <w:p>
      <w:pPr>
        <w:pStyle w:val="Normal"/>
        <w:rPr>
          <w:color w:val="C9211E"/>
        </w:rPr>
      </w:pPr>
      <w:r>
        <w:rPr>
          <w:color w:val="C9211E"/>
        </w:rPr>
        <w:t>Eng. SOROUR -&gt;&gt;&gt; chmod 770 depts/hr</w:t>
      </w:r>
    </w:p>
    <w:p>
      <w:pPr>
        <w:pStyle w:val="Normal"/>
        <w:rPr>
          <w:color w:val="C9211E"/>
        </w:rPr>
      </w:pPr>
      <w:r>
        <w:rPr>
          <w:color w:val="C9211E"/>
        </w:rPr>
        <w:t>Eng. SOROUR -&gt;&gt;&gt; chmod 770 depts/sales</w:t>
      </w:r>
    </w:p>
    <w:p>
      <w:pPr>
        <w:pStyle w:val="Normal"/>
        <w:rPr>
          <w:color w:val="C9211E"/>
        </w:rPr>
      </w:pPr>
      <w:r>
        <w:rPr>
          <w:color w:val="C9211E"/>
        </w:rPr>
        <w:t>Eng. SOROUR -&gt;&gt;&gt; chmod 770 depts/web</w:t>
      </w:r>
    </w:p>
    <w:p>
      <w:pPr>
        <w:pStyle w:val="Normal"/>
        <w:rPr/>
      </w:pPr>
      <w:r>
        <w:rPr/>
      </w:r>
    </w:p>
    <w:p>
      <w:pPr>
        <w:pStyle w:val="Normal"/>
        <w:rPr/>
      </w:pPr>
      <w:r>
        <w:rPr/>
      </w:r>
    </w:p>
    <w:p>
      <w:pPr>
        <w:pStyle w:val="Normal"/>
        <w:numPr>
          <w:ilvl w:val="0"/>
          <w:numId w:val="26"/>
        </w:numPr>
        <w:rPr/>
      </w:pPr>
      <w:r>
        <w:rPr/>
        <w:t xml:space="preserve">Set the </w:t>
      </w:r>
      <w:r>
        <w:rPr>
          <w:rStyle w:val="Linuxcode"/>
        </w:rPr>
        <w:t>set-gid</w:t>
      </w:r>
      <w:r>
        <w:rPr/>
        <w:t xml:space="preserve"> bit on each departmental directory</w:t>
      </w:r>
    </w:p>
    <w:p>
      <w:pPr>
        <w:pStyle w:val="Normal"/>
        <w:numPr>
          <w:ilvl w:val="0"/>
          <w:numId w:val="27"/>
        </w:numPr>
        <w:rPr/>
      </w:pPr>
      <w:r>
        <w:drawing>
          <wp:anchor behindDoc="0" distT="0" distB="0" distL="0" distR="0" simplePos="0" locked="0" layoutInCell="0" allowOverlap="1" relativeHeight="8">
            <wp:simplePos x="0" y="0"/>
            <wp:positionH relativeFrom="column">
              <wp:posOffset>75565</wp:posOffset>
            </wp:positionH>
            <wp:positionV relativeFrom="paragraph">
              <wp:posOffset>8890</wp:posOffset>
            </wp:positionV>
            <wp:extent cx="5486400" cy="30861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486400" cy="3086100"/>
                    </a:xfrm>
                    <a:prstGeom prst="rect">
                      <a:avLst/>
                    </a:prstGeom>
                  </pic:spPr>
                </pic:pic>
              </a:graphicData>
            </a:graphic>
          </wp:anchor>
        </w:drawing>
      </w:r>
      <w:r>
        <w:rPr/>
        <w:t xml:space="preserve">Use the </w:t>
      </w:r>
      <w:r>
        <w:rPr>
          <w:rStyle w:val="Linuxcode"/>
        </w:rPr>
        <w:t>su</w:t>
      </w:r>
      <w:r>
        <w:rPr/>
        <w:t xml:space="preserve"> command to switch to the </w:t>
      </w:r>
      <w:r>
        <w:rPr>
          <w:rStyle w:val="Linuxcode"/>
        </w:rPr>
        <w:t>user2</w:t>
      </w:r>
      <w:r>
        <w:rPr/>
        <w:t xml:space="preserve"> account and attempt the following commands:</w:t>
      </w:r>
    </w:p>
    <w:p>
      <w:pPr>
        <w:pStyle w:val="Normal"/>
        <w:ind w:left="720" w:hanging="0"/>
        <w:rPr/>
      </w:pPr>
      <w:r>
        <w:rPr/>
        <w:t>touch /depts/sales/user2.txt</w:t>
        <w:br/>
        <w:t>touch /depts/hr/ user2.txt</w:t>
      </w:r>
    </w:p>
    <w:p>
      <w:pPr>
        <w:pStyle w:val="Normal"/>
        <w:ind w:left="720" w:hanging="0"/>
        <w:rPr/>
      </w:pPr>
      <w:r>
        <w:rPr/>
        <w:t>touch /depts/web/ user2.txt</w:t>
      </w:r>
    </w:p>
    <w:p>
      <w:pPr>
        <w:pStyle w:val="Normal"/>
        <w:ind w:left="720" w:hanging="0"/>
        <w:rPr>
          <w:color w:val="C9211E"/>
        </w:rPr>
      </w:pPr>
      <w:r>
        <w:rPr>
          <w:color w:val="C9211E"/>
        </w:rPr>
        <w:t>Eng. SOROUR -&gt;&gt;&gt; touch /home/sorour/depts/sales/user2.txt</w:t>
      </w:r>
    </w:p>
    <w:p>
      <w:pPr>
        <w:pStyle w:val="Normal"/>
        <w:ind w:left="720" w:hanging="0"/>
        <w:rPr>
          <w:color w:val="C9211E"/>
        </w:rPr>
      </w:pPr>
      <w:r>
        <w:rPr>
          <w:color w:val="C9211E"/>
        </w:rPr>
        <w:t>Eng. SOROUR -&gt;&gt;&gt; touch /home/sorour/depts/hr/user2.txt</w:t>
      </w:r>
    </w:p>
    <w:p>
      <w:pPr>
        <w:pStyle w:val="Normal"/>
        <w:ind w:left="720" w:hanging="0"/>
        <w:rPr>
          <w:color w:val="C9211E"/>
        </w:rPr>
      </w:pPr>
      <w:r>
        <w:rPr>
          <w:color w:val="C9211E"/>
        </w:rPr>
        <w:t>touch: cannot touch '/home/sorour/depts/hr/user2.txt': Permission denied</w:t>
      </w:r>
    </w:p>
    <w:p>
      <w:pPr>
        <w:pStyle w:val="Normal"/>
        <w:ind w:left="720" w:hanging="0"/>
        <w:rPr>
          <w:color w:val="C9211E"/>
        </w:rPr>
      </w:pPr>
      <w:r>
        <w:rPr>
          <w:color w:val="C9211E"/>
        </w:rPr>
        <w:t>Eng. SOROUR -&gt;&gt;&gt; touch /home/sorour/depts/web/user2.txt</w:t>
      </w:r>
    </w:p>
    <w:p>
      <w:pPr>
        <w:pStyle w:val="Normal"/>
        <w:ind w:left="720" w:hanging="0"/>
        <w:rPr>
          <w:color w:val="C9211E"/>
        </w:rPr>
      </w:pPr>
      <w:r>
        <w:rPr>
          <w:color w:val="C9211E"/>
        </w:rPr>
        <w:t>touch: cannot touch '/home/sorour/depts/web/user2.txt': Permission denied</w:t>
      </w:r>
    </w:p>
    <w:p>
      <w:pPr>
        <w:pStyle w:val="Normal"/>
        <w:ind w:left="720" w:hanging="0"/>
        <w:rPr/>
      </w:pPr>
      <w:r>
        <w:rPr/>
        <w:t xml:space="preserve">Which of these commands succeeded and which failed? What is the group ownership of the files that were created? → only </w:t>
      </w:r>
      <w:r>
        <w:rPr>
          <w:color w:val="C9211E"/>
        </w:rPr>
        <w:t>touch /home/sorour/depts/sales/user2.txt because user2 have the same group as sales dir.</w:t>
      </w:r>
    </w:p>
    <w:p>
      <w:pPr>
        <w:pStyle w:val="Normal"/>
        <w:ind w:left="720" w:hanging="0"/>
        <w:rPr/>
      </w:pPr>
      <w:r>
        <w:rPr>
          <w:color w:val="C9211E"/>
        </w:rPr>
        <w:t xml:space="preserve">→ </w:t>
      </w:r>
      <w:r>
        <w:rPr>
          <w:color w:val="C9211E"/>
        </w:rPr>
        <w:t>Group ownership of the files that were created is sales because we set SGID which makes child inhernebt parents group</w:t>
      </w:r>
    </w:p>
    <w:p>
      <w:pPr>
        <w:pStyle w:val="Normal"/>
        <w:numPr>
          <w:ilvl w:val="0"/>
          <w:numId w:val="28"/>
        </w:numPr>
        <w:rPr/>
      </w:pPr>
      <w:r>
        <w:rPr/>
        <w:t>Configure sudoers file to allow user3 and user4 to use /bin/mount and /bin/umount commands, while allowing user5 only to use fdisk command.</w:t>
      </w:r>
    </w:p>
    <w:p>
      <w:pPr>
        <w:pStyle w:val="Normal"/>
        <w:rPr/>
      </w:pPr>
      <w:r>
        <w:rPr/>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86400" cy="30861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486400" cy="3086100"/>
                    </a:xfrm>
                    <a:prstGeom prst="rect">
                      <a:avLst/>
                    </a:prstGeom>
                  </pic:spPr>
                </pic:pic>
              </a:graphicData>
            </a:graphic>
          </wp:anchor>
        </w:drawing>
      </w:r>
    </w:p>
    <w:p>
      <w:pPr>
        <w:pStyle w:val="Normal"/>
        <w:numPr>
          <w:ilvl w:val="0"/>
          <w:numId w:val="29"/>
        </w:numPr>
        <w:rPr/>
      </w:pPr>
      <w:r>
        <w:rPr/>
        <w:t xml:space="preserve">Login by user3 and try to unmount /boot. </w:t>
      </w:r>
      <w:r>
        <w:rPr>
          <w:color w:val="C9211E"/>
        </w:rPr>
        <w:t>→ done but target is busy</w:t>
      </w:r>
    </w:p>
    <w:p>
      <w:pPr>
        <w:pStyle w:val="Normal"/>
        <w:rPr/>
      </w:pPr>
      <w:r>
        <w:rPr/>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86400" cy="11544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0" t="0" r="0" b="62579"/>
                    <a:stretch>
                      <a:fillRect/>
                    </a:stretch>
                  </pic:blipFill>
                  <pic:spPr bwMode="auto">
                    <a:xfrm>
                      <a:off x="0" y="0"/>
                      <a:ext cx="5486400" cy="1154430"/>
                    </a:xfrm>
                    <a:prstGeom prst="rect">
                      <a:avLst/>
                    </a:prstGeom>
                  </pic:spPr>
                </pic:pic>
              </a:graphicData>
            </a:graphic>
          </wp:anchor>
        </w:drawing>
      </w:r>
    </w:p>
    <w:p>
      <w:pPr>
        <w:pStyle w:val="Normal"/>
        <w:numPr>
          <w:ilvl w:val="0"/>
          <w:numId w:val="30"/>
        </w:numPr>
        <w:rPr/>
      </w:pPr>
      <w:r>
        <w:drawing>
          <wp:anchor behindDoc="0" distT="0" distB="0" distL="0" distR="0" simplePos="0" locked="0" layoutInCell="0" allowOverlap="1" relativeHeight="14">
            <wp:simplePos x="0" y="0"/>
            <wp:positionH relativeFrom="column">
              <wp:posOffset>0</wp:posOffset>
            </wp:positionH>
            <wp:positionV relativeFrom="paragraph">
              <wp:posOffset>177800</wp:posOffset>
            </wp:positionV>
            <wp:extent cx="5486400" cy="310134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486400" cy="3101340"/>
                    </a:xfrm>
                    <a:prstGeom prst="rect">
                      <a:avLst/>
                    </a:prstGeom>
                  </pic:spPr>
                </pic:pic>
              </a:graphicData>
            </a:graphic>
          </wp:anchor>
        </w:drawing>
      </w:r>
      <w:r>
        <w:rPr/>
        <w:t>Login by user4 and remount /boot. Also try to view the partition table using fdisk.</w:t>
      </w:r>
    </w:p>
    <w:p>
      <w:pPr>
        <w:pStyle w:val="Normal"/>
        <w:rPr/>
      </w:pPr>
      <w:r>
        <w:rPr/>
      </w:r>
    </w:p>
    <w:p>
      <w:pPr>
        <w:pStyle w:val="Normal"/>
        <w:numPr>
          <w:ilvl w:val="0"/>
          <w:numId w:val="31"/>
        </w:numPr>
        <w:rPr/>
      </w:pPr>
      <w:r>
        <w:rPr/>
        <w:t>Create a directory with permissions rwxrwx---, grant a second group (sales) r-x permissions</w:t>
      </w:r>
    </w:p>
    <w:p>
      <w:pPr>
        <w:pStyle w:val="Normal"/>
        <w:rPr/>
      </w:pPr>
      <w:r>
        <w:rPr/>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86400" cy="30861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486400" cy="3086100"/>
                    </a:xfrm>
                    <a:prstGeom prst="rect">
                      <a:avLst/>
                    </a:prstGeom>
                  </pic:spPr>
                </pic:pic>
              </a:graphicData>
            </a:graphic>
          </wp:anchor>
        </w:drawing>
      </w:r>
    </w:p>
    <w:p>
      <w:pPr>
        <w:pStyle w:val="Normal"/>
        <w:numPr>
          <w:ilvl w:val="0"/>
          <w:numId w:val="32"/>
        </w:numPr>
        <w:rPr/>
      </w:pPr>
      <w:r>
        <w:rPr/>
        <w:t xml:space="preserve"> </w:t>
      </w:r>
      <w:r>
        <w:rPr/>
        <w:t>create a file on that directory and grant read and write to a second group (sales)</w:t>
      </w:r>
    </w:p>
    <w:p>
      <w:pPr>
        <w:pStyle w:val="Normal"/>
        <w:rPr/>
      </w:pPr>
      <w:r>
        <w:rPr/>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86400" cy="308610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486400" cy="3086100"/>
                    </a:xfrm>
                    <a:prstGeom prst="rect">
                      <a:avLst/>
                    </a:prstGeom>
                  </pic:spPr>
                </pic:pic>
              </a:graphicData>
            </a:graphic>
          </wp:anchor>
        </w:drawing>
      </w:r>
    </w:p>
    <w:p>
      <w:pPr>
        <w:pStyle w:val="Normal"/>
        <w:numPr>
          <w:ilvl w:val="0"/>
          <w:numId w:val="33"/>
        </w:numPr>
        <w:rPr/>
      </w:pPr>
      <w:r>
        <w:rPr/>
        <w:t>set the the owning group as the owning group of any newly created file in that directory.</w:t>
      </w:r>
    </w:p>
    <w:p>
      <w:pPr>
        <w:pStyle w:val="Normal"/>
        <w:rPr/>
      </w:pPr>
      <w:r>
        <w:drawing>
          <wp:anchor behindDoc="0" distT="0" distB="0" distL="0" distR="0" simplePos="0" locked="0" layoutInCell="0" allowOverlap="1" relativeHeight="13">
            <wp:simplePos x="0" y="0"/>
            <wp:positionH relativeFrom="column">
              <wp:posOffset>36195</wp:posOffset>
            </wp:positionH>
            <wp:positionV relativeFrom="paragraph">
              <wp:posOffset>363220</wp:posOffset>
            </wp:positionV>
            <wp:extent cx="5486400" cy="308610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486400" cy="3086100"/>
                    </a:xfrm>
                    <a:prstGeom prst="rect">
                      <a:avLst/>
                    </a:prstGeom>
                  </pic:spPr>
                </pic:pic>
              </a:graphicData>
            </a:graphic>
          </wp:anchor>
        </w:drawing>
      </w:r>
      <w:r>
        <w:rPr>
          <w:color w:val="C9211E"/>
        </w:rPr>
        <w:t>Eng.</w:t>
      </w:r>
      <w:r>
        <w:rPr/>
        <w:t xml:space="preserve"> </w:t>
      </w:r>
      <w:r>
        <w:rPr>
          <w:color w:val="C9211E"/>
        </w:rPr>
        <w:t>SOROUR -&gt;&gt;&gt; chmod g+s q13dir/</w:t>
      </w:r>
    </w:p>
    <w:p>
      <w:pPr>
        <w:pStyle w:val="Normal"/>
        <w:rPr/>
      </w:pPr>
      <w:r>
        <w:rPr/>
      </w:r>
    </w:p>
    <w:p>
      <w:pPr>
        <w:pStyle w:val="Normal"/>
        <w:numPr>
          <w:ilvl w:val="0"/>
          <w:numId w:val="34"/>
        </w:numPr>
        <w:rPr/>
      </w:pPr>
      <w:r>
        <w:rPr/>
        <w:t>Grand your colleagues a collective directory called /opt/research, where they can store generated research results. Only members of group profs and grads should be able to create new files in the directory, and new file should have the following properties:</w:t>
      </w:r>
    </w:p>
    <w:p>
      <w:pPr>
        <w:pStyle w:val="Normal"/>
        <w:rPr>
          <w:color w:val="C9211E"/>
        </w:rPr>
      </w:pPr>
      <w:r>
        <w:rPr>
          <w:color w:val="C9211E"/>
        </w:rPr>
        <w:t xml:space="preserve">                                    </w:t>
      </w:r>
      <w:r>
        <w:rPr>
          <w:color w:val="C9211E"/>
        </w:rPr>
        <w:t>setfacl -m g:profs:wx  ~/opt/research/</w:t>
      </w:r>
    </w:p>
    <w:p>
      <w:pPr>
        <w:pStyle w:val="Normal"/>
        <w:rPr/>
      </w:pPr>
      <w:r>
        <w:rPr>
          <w:color w:val="C9211E"/>
        </w:rPr>
        <w:t xml:space="preserve">                                    </w:t>
      </w:r>
      <w:r>
        <w:rPr>
          <w:color w:val="C9211E"/>
        </w:rPr>
        <w:t>setfacl -m g:grads:wx  ~/opt/research/</w:t>
      </w:r>
    </w:p>
    <w:p>
      <w:pPr>
        <w:pStyle w:val="Normal"/>
        <w:numPr>
          <w:ilvl w:val="0"/>
          <w:numId w:val="1"/>
        </w:numPr>
        <w:rPr/>
      </w:pPr>
      <w:r>
        <w:rPr/>
        <w:t>the directory should be owned by root</w:t>
      </w:r>
    </w:p>
    <w:p>
      <w:pPr>
        <w:pStyle w:val="Normal"/>
        <w:numPr>
          <w:ilvl w:val="0"/>
          <w:numId w:val="0"/>
        </w:numPr>
        <w:ind w:left="2160" w:hanging="0"/>
        <w:rPr>
          <w:color w:val="C9211E"/>
        </w:rPr>
      </w:pPr>
      <w:r>
        <w:rPr>
          <w:color w:val="C9211E"/>
        </w:rPr>
        <w:t>sudo chown root:grads ~/opt/research/</w:t>
      </w:r>
    </w:p>
    <w:p>
      <w:pPr>
        <w:pStyle w:val="Normal"/>
        <w:numPr>
          <w:ilvl w:val="0"/>
          <w:numId w:val="1"/>
        </w:numPr>
        <w:rPr/>
      </w:pPr>
      <w:r>
        <w:rPr/>
        <w:t>new files should be group owned by group grads</w:t>
      </w:r>
    </w:p>
    <w:p>
      <w:pPr>
        <w:pStyle w:val="Normal"/>
        <w:numPr>
          <w:ilvl w:val="0"/>
          <w:numId w:val="0"/>
        </w:numPr>
        <w:bidi w:val="0"/>
        <w:ind w:left="2160" w:hanging="0"/>
        <w:rPr>
          <w:color w:val="C9211E"/>
        </w:rPr>
      </w:pPr>
      <w:r>
        <w:rPr>
          <w:color w:val="C9211E"/>
        </w:rPr>
        <w:t>sudo chmod g+s ~/opt/research/</w:t>
      </w:r>
    </w:p>
    <w:p>
      <w:pPr>
        <w:pStyle w:val="Normal"/>
        <w:numPr>
          <w:ilvl w:val="0"/>
          <w:numId w:val="1"/>
        </w:numPr>
        <w:rPr/>
      </w:pPr>
      <w:r>
        <w:rPr/>
        <w:t>group profs should automatically have read/write access to new files</w:t>
      </w:r>
    </w:p>
    <w:p>
      <w:pPr>
        <w:pStyle w:val="Normal"/>
        <w:numPr>
          <w:ilvl w:val="0"/>
          <w:numId w:val="0"/>
        </w:numPr>
        <w:ind w:left="2160" w:hanging="0"/>
        <w:rPr>
          <w:color w:val="C9211E"/>
        </w:rPr>
      </w:pPr>
      <w:r>
        <w:rPr>
          <w:color w:val="C9211E"/>
        </w:rPr>
        <w:t>done by default</w:t>
      </w:r>
    </w:p>
    <w:p>
      <w:pPr>
        <w:pStyle w:val="Normal"/>
        <w:numPr>
          <w:ilvl w:val="0"/>
          <w:numId w:val="1"/>
        </w:numPr>
        <w:rPr/>
      </w:pPr>
      <w:r>
        <w:rPr/>
        <w:t>group interns should automatically have read only access to new files</w:t>
      </w:r>
    </w:p>
    <w:p>
      <w:pPr>
        <w:pStyle w:val="Normal"/>
        <w:numPr>
          <w:ilvl w:val="0"/>
          <w:numId w:val="0"/>
        </w:numPr>
        <w:ind w:left="2160" w:hanging="0"/>
        <w:rPr>
          <w:color w:val="C9211E"/>
        </w:rPr>
      </w:pPr>
      <w:r>
        <w:rPr>
          <w:color w:val="C9211E"/>
        </w:rPr>
        <w:t>sudo setfacl -m d:g:interns:r ~/opt/research/</w:t>
      </w:r>
    </w:p>
    <w:p>
      <w:pPr>
        <w:pStyle w:val="Normal"/>
        <w:numPr>
          <w:ilvl w:val="0"/>
          <w:numId w:val="1"/>
        </w:numPr>
        <w:rPr/>
      </w:pPr>
      <w:r>
        <w:rPr/>
        <w:t>other users should not be able to access the directory and its contents at all.</w:t>
      </w:r>
    </w:p>
    <w:p>
      <w:pPr>
        <w:pStyle w:val="Normal"/>
        <w:rPr>
          <w:b/>
          <w:b/>
          <w:bCs/>
        </w:rPr>
      </w:pPr>
      <w:r>
        <w:rPr>
          <w:b/>
          <w:bCs/>
        </w:rPr>
        <w:t xml:space="preserve">                                   </w:t>
      </w:r>
      <w:r>
        <w:rPr>
          <w:b w:val="false"/>
          <w:bCs w:val="false"/>
          <w:color w:val="C9211E"/>
        </w:rPr>
        <w:t>sudo setfacl -m o:--- ~/opt/research/</w:t>
      </w:r>
    </w:p>
    <w:p>
      <w:pPr>
        <w:pStyle w:val="Normal"/>
        <w:rPr>
          <w:b/>
          <w:b/>
          <w:bCs/>
        </w:rPr>
      </w:pPr>
      <w:r>
        <w:rPr>
          <w:b/>
          <w:bCs/>
        </w:rPr>
      </w:r>
    </w:p>
    <w:p>
      <w:pPr>
        <w:pStyle w:val="Normal"/>
        <w:rPr>
          <w:b/>
          <w:b/>
          <w:bCs/>
        </w:rPr>
      </w:pPr>
      <w:r>
        <w:rPr>
          <w:b/>
          <w:bC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524375" cy="191833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524375" cy="191833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r>
    </w:p>
    <w:sectPr>
      <w:type w:val="nextPage"/>
      <w:pgSz w:w="12240" w:h="15840"/>
      <w:pgMar w:left="1800" w:right="1800" w:gutter="0" w:header="0" w:top="1440" w:footer="0" w:bottom="144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OpenSymbol">
    <w:altName w:val="Arial Unicode MS"/>
    <w:charset w:val="01"/>
    <w:family w:val="roman"/>
    <w:pitch w:val="variable"/>
  </w:font>
  <w:font w:name="Arial">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2160" w:hanging="360"/>
      </w:pPr>
      <w:rPr>
        <w:rFonts w:ascii="Symbol" w:hAnsi="Symbol" w:cs="Symbol" w:hint="default"/>
      </w:rPr>
    </w:lvl>
    <w:lvl w:ilvl="1">
      <w:start w:val="1"/>
      <w:numFmt w:val="bullet"/>
      <w:lvlText w:val="◦"/>
      <w:lvlJc w:val="left"/>
      <w:pPr>
        <w:tabs>
          <w:tab w:val="num" w:pos="0"/>
        </w:tabs>
        <w:ind w:left="252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3960" w:hanging="360"/>
      </w:pPr>
      <w:rPr>
        <w:rFonts w:ascii="OpenSymbol" w:hAnsi="OpenSymbol" w:cs="OpenSymbol"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
      <w:lvlJc w:val="left"/>
      <w:pPr>
        <w:tabs>
          <w:tab w:val="num" w:pos="0"/>
        </w:tabs>
        <w:ind w:left="4680" w:hanging="360"/>
      </w:pPr>
      <w:rPr>
        <w:rFonts w:ascii="OpenSymbol" w:hAnsi="OpenSymbol" w:cs="OpenSymbol" w:hint="default"/>
      </w:rPr>
    </w:lvl>
    <w:lvl w:ilvl="8">
      <w:start w:val="1"/>
      <w:numFmt w:val="bullet"/>
      <w:lvlText w:val="▪"/>
      <w:lvlJc w:val="left"/>
      <w:pPr>
        <w:tabs>
          <w:tab w:val="num" w:pos="0"/>
        </w:tabs>
        <w:ind w:left="5040" w:hanging="360"/>
      </w:pPr>
      <w:rPr>
        <w:rFonts w:ascii="OpenSymbol" w:hAnsi="OpenSymbol" w:cs="OpenSymbol" w:hint="default"/>
      </w:rPr>
    </w:lvl>
  </w:abstractNum>
  <w:abstractNum w:abstractNumId="2">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3">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4">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5">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6">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7">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8">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9">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10">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11">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12">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13">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14">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15">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16">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17">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2"/>
    <w:lvlOverride w:ilvl="0">
      <w:startOverride w:val="1"/>
    </w:lvlOverride>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kern w:val="2"/>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textAlignment w:val="baseline"/>
    </w:pPr>
    <w:rPr>
      <w:rFonts w:ascii="Times New Roman" w:hAnsi="Times New Roman" w:eastAsia="Times New Roman" w:cs="Times New Roman"/>
      <w:color w:val="auto"/>
      <w:kern w:val="2"/>
      <w:sz w:val="24"/>
      <w:szCs w:val="24"/>
      <w:lang w:bidi="ar-SA" w:val="en-US" w:eastAsia="zh-CN"/>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2z0" w:customStyle="1">
    <w:name w:val="WW8Num2z0"/>
    <w:qFormat/>
    <w:rPr>
      <w:rFonts w:ascii="Symbol" w:hAnsi="Symbol" w:eastAsia="Symbol" w:cs="OpenSymbol;Arial Unicode MS"/>
    </w:rPr>
  </w:style>
  <w:style w:type="character" w:styleId="WW8Num2z1" w:customStyle="1">
    <w:name w:val="WW8Num2z1"/>
    <w:qFormat/>
    <w:rPr>
      <w:rFonts w:ascii="OpenSymbol;Arial Unicode MS" w:hAnsi="OpenSymbol;Arial Unicode MS" w:eastAsia="OpenSymbol;Arial Unicode MS" w:cs="OpenSymbol;Arial Unicode MS"/>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AbsatzStandardschriftart" w:customStyle="1">
    <w:name w:val="Absatz-Standardschriftart"/>
    <w:qFormat/>
    <w:rPr/>
  </w:style>
  <w:style w:type="character" w:styleId="Linuxcode" w:customStyle="1">
    <w:name w:val="linuxcode"/>
    <w:basedOn w:val="DefaultParagraphFont"/>
    <w:qFormat/>
    <w:rPr/>
  </w:style>
  <w:style w:type="character" w:styleId="Bullets" w:customStyle="1">
    <w:name w:val="Bullets"/>
    <w:qFormat/>
    <w:rPr>
      <w:rFonts w:ascii="OpenSymbol;Arial Unicode MS" w:hAnsi="OpenSymbol;Arial Unicode MS" w:eastAsia="OpenSymbol;Arial Unicode MS" w:cs="OpenSymbol;Arial Unicode MS"/>
    </w:rPr>
  </w:style>
  <w:style w:type="character" w:styleId="WW8Num4z1" w:customStyle="1">
    <w:name w:val="WW8Num4z1"/>
    <w:qFormat/>
    <w:rPr>
      <w:rFonts w:ascii="Arial" w:hAnsi="Arial" w:eastAsia="Arial" w:cs="Arial"/>
    </w:rPr>
  </w:style>
  <w:style w:type="character" w:styleId="WWCharLFO2LVL1" w:customStyle="1">
    <w:name w:val="WW_CharLFO2LVL1"/>
    <w:qFormat/>
    <w:rPr>
      <w:rFonts w:ascii="Symbol" w:hAnsi="Symbol" w:cs="OpenSymbol;Arial Unicode MS"/>
    </w:rPr>
  </w:style>
  <w:style w:type="character" w:styleId="WWCharLFO2LVL2" w:customStyle="1">
    <w:name w:val="WW_CharLFO2LVL2"/>
    <w:qFormat/>
    <w:rPr>
      <w:rFonts w:ascii="OpenSymbol;Arial Unicode MS" w:hAnsi="OpenSymbol;Arial Unicode MS" w:cs="OpenSymbol;Arial Unicode MS"/>
    </w:rPr>
  </w:style>
  <w:style w:type="character" w:styleId="WWCharLFO2LVL3" w:customStyle="1">
    <w:name w:val="WW_CharLFO2LVL3"/>
    <w:qFormat/>
    <w:rPr>
      <w:rFonts w:ascii="OpenSymbol;Arial Unicode MS" w:hAnsi="OpenSymbol;Arial Unicode MS" w:cs="OpenSymbol;Arial Unicode MS"/>
    </w:rPr>
  </w:style>
  <w:style w:type="character" w:styleId="WWCharLFO2LVL4" w:customStyle="1">
    <w:name w:val="WW_CharLFO2LVL4"/>
    <w:qFormat/>
    <w:rPr>
      <w:rFonts w:ascii="Symbol" w:hAnsi="Symbol" w:cs="OpenSymbol;Arial Unicode MS"/>
    </w:rPr>
  </w:style>
  <w:style w:type="character" w:styleId="WWCharLFO2LVL5" w:customStyle="1">
    <w:name w:val="WW_CharLFO2LVL5"/>
    <w:qFormat/>
    <w:rPr>
      <w:rFonts w:ascii="OpenSymbol;Arial Unicode MS" w:hAnsi="OpenSymbol;Arial Unicode MS" w:cs="OpenSymbol;Arial Unicode MS"/>
    </w:rPr>
  </w:style>
  <w:style w:type="character" w:styleId="WWCharLFO2LVL6" w:customStyle="1">
    <w:name w:val="WW_CharLFO2LVL6"/>
    <w:qFormat/>
    <w:rPr>
      <w:rFonts w:ascii="OpenSymbol;Arial Unicode MS" w:hAnsi="OpenSymbol;Arial Unicode MS" w:cs="OpenSymbol;Arial Unicode MS"/>
    </w:rPr>
  </w:style>
  <w:style w:type="character" w:styleId="WWCharLFO2LVL7" w:customStyle="1">
    <w:name w:val="WW_CharLFO2LVL7"/>
    <w:qFormat/>
    <w:rPr>
      <w:rFonts w:ascii="Symbol" w:hAnsi="Symbol" w:cs="OpenSymbol;Arial Unicode MS"/>
    </w:rPr>
  </w:style>
  <w:style w:type="character" w:styleId="WWCharLFO2LVL8" w:customStyle="1">
    <w:name w:val="WW_CharLFO2LVL8"/>
    <w:qFormat/>
    <w:rPr>
      <w:rFonts w:ascii="OpenSymbol;Arial Unicode MS" w:hAnsi="OpenSymbol;Arial Unicode MS" w:cs="OpenSymbol;Arial Unicode MS"/>
    </w:rPr>
  </w:style>
  <w:style w:type="character" w:styleId="WWCharLFO2LVL9" w:customStyle="1">
    <w:name w:val="WW_CharLFO2LVL9"/>
    <w:qFormat/>
    <w:rPr>
      <w:rFonts w:ascii="OpenSymbol;Arial Unicode MS" w:hAnsi="OpenSymbol;Arial Unicode MS" w:cs="OpenSymbol;Arial Unicode MS"/>
    </w:rPr>
  </w:style>
  <w:style w:type="character" w:styleId="WWCharLFO4LVL2" w:customStyle="1">
    <w:name w:val="WW_CharLFO4LVL2"/>
    <w:qFormat/>
    <w:rPr>
      <w:rFonts w:ascii="Arial" w:hAnsi="Arial" w:cs="Arial"/>
    </w:rPr>
  </w:style>
  <w:style w:type="paragraph" w:styleId="Heading" w:customStyle="1">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before="0" w:after="12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ONormal" w:customStyle="1">
    <w:name w:val="LO-Normal"/>
    <w:qFormat/>
    <w:pPr>
      <w:widowControl w:val="false"/>
      <w:suppressAutoHyphens w:val="true"/>
      <w:bidi w:val="0"/>
      <w:spacing w:before="0" w:after="0"/>
      <w:jc w:val="left"/>
      <w:textAlignment w:val="baseline"/>
    </w:pPr>
    <w:rPr>
      <w:rFonts w:ascii="Liberation Serif" w:hAnsi="Liberation Serif" w:eastAsia="WenQuanYi Zen Hei Sharp" w:cs="Lohit Devanagari"/>
      <w:color w:val="auto"/>
      <w:kern w:val="2"/>
      <w:sz w:val="24"/>
      <w:szCs w:val="24"/>
      <w:lang w:val="en-US" w:eastAsia="zh-CN" w:bidi="hi-IN"/>
    </w:rPr>
  </w:style>
  <w:style w:type="paragraph" w:styleId="NormalWeb">
    <w:name w:val="Normal (Web)"/>
    <w:basedOn w:val="Normal"/>
    <w:qFormat/>
    <w:pPr>
      <w:spacing w:before="280" w:after="280"/>
    </w:pPr>
    <w:rPr/>
  </w:style>
  <w:style w:type="paragraph" w:styleId="Linuxcode1" w:customStyle="1">
    <w:name w:val="linuxcode1"/>
    <w:basedOn w:val="Normal"/>
    <w:qFormat/>
    <w:pPr>
      <w:spacing w:before="280" w:after="280"/>
    </w:pPr>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Application>LibreOffice/7.3.7.2$Linux_X86_64 LibreOffice_project/30$Build-2</Application>
  <AppVersion>15.0000</AppVersion>
  <Pages>7</Pages>
  <Words>579</Words>
  <Characters>2981</Characters>
  <CharactersWithSpaces>3607</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2007-03-07T14:26:00Z</dcterms:created>
  <dc:creator>Rami Ghorab</dc:creator>
  <dc:description/>
  <dc:language>en-US</dc:language>
  <cp:lastModifiedBy/>
  <dcterms:modified xsi:type="dcterms:W3CDTF">2022-12-14T18:34:10Z</dcterms:modified>
  <cp:revision>47</cp:revision>
  <dc:subject/>
  <dc:title/>
</cp:coreProperties>
</file>

<file path=docProps/custom.xml><?xml version="1.0" encoding="utf-8"?>
<Properties xmlns="http://schemas.openxmlformats.org/officeDocument/2006/custom-properties" xmlns:vt="http://schemas.openxmlformats.org/officeDocument/2006/docPropsVTypes"/>
</file>