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RosettaCloud: Event-Driven Learning Platform Integration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186.47994995117188" w:right="789.357910156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live more detailed, technical and interactive version of this Docs with high quality image  and code snippets available: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RosettaCloud Docs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37890625" w:line="240" w:lineRule="auto"/>
        <w:ind w:left="9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82.38719940185547" w:lineRule="auto"/>
        <w:ind w:left="96.95999145507812" w:right="679.4799804687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is a specialized event-driven technical learning platform designed to  enhance existing Learning Management Systems (LMS) like OpenEdX. Rather than  replacing core LMS functionality, RosettaCloud provides advanced hands-on lab  environments, AI-powered assistance, and real-time feedback—seamlessly integrated with  existing educational infrastructure.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32763671875" w:line="218.46941471099854" w:lineRule="auto"/>
        <w:ind w:left="0" w:right="746.800537109375" w:firstLine="86.6400146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platform leverages Momento Cache and Topics services to create a scalable, real-time  architecture where components communicate through events, ensuring a responsive and  resilient educational experience that complements traditional LMS capabilities.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91200" cy="278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Platform Architecture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5643310546875" w:line="284.38605308532715" w:lineRule="auto"/>
        <w:ind w:left="96.95999145507812" w:right="969.5190429687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consists of three primary integrated systems, connected through an event driven architecture: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419189453125" w:line="415.8335781097412" w:lineRule="auto"/>
        <w:ind w:left="455.2799987792969" w:right="1098.40087890625" w:firstLine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Interactive Lab Environment - Containerized environments for hands-on practice 2. AI-Powered Assistance - Real-time chatbot with context-aware responses 3. Personalized Feedback System - Event-driven feedback generation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43798828125" w:line="281.8205738067627" w:lineRule="auto"/>
        <w:ind w:left="96.95999145507812" w:right="1452.9583740234375" w:hanging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specialized components work alongside existing LMS functionality, creating a  comprehensive educational ecosystem.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Event-Driven Architecture with Momento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29200744629" w:lineRule="auto"/>
        <w:ind w:left="467.0399475097656" w:right="1035.079345703125" w:hanging="38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core of RosettaCloud is its event-driven architecture powered by Momento services: 1. Real-time Feedback: Immediate responses to user actions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7353515625" w:line="415.8339786529541" w:lineRule="auto"/>
        <w:ind w:left="455.9999084472656" w:right="1022.23876953125" w:hanging="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System Decoupling: Independent components that communicate through events 3. Scalability: Efficient resource utilization during peak loads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4912109375" w:line="415.8339786529541" w:lineRule="auto"/>
        <w:ind w:left="93.11996459960938" w:right="2564.2401123046875" w:firstLine="357.83996582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Resilience: Fault tolerance through asynchronous 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Cache Implementation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85498046875" w:line="416.5000247955322" w:lineRule="auto"/>
        <w:ind w:left="93.11996459960938" w:right="2108.4783935546875" w:firstLine="11.9999694824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Cache provides fast, distributed caching for ephemeral data: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Session Tracking: Active lab environments mapped to user IDs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Caching: Parsed exercise metadata cached for rapid retrieval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Topics Implementation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202392578125" w:line="240" w:lineRule="auto"/>
        <w:ind w:left="105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Topics enables real-time event broadcasting: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6.0002326965332" w:lineRule="auto"/>
        <w:ind w:left="103.43994140625" w:right="1359.4000244140625" w:firstLine="351.398468017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System: Request-response cycle for personalized feedback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LMS Synchronization: Events that trigger updates to the core LMS (in planning)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with Existing Educational Ecosystems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95068359375" w:line="281.88743591308594" w:lineRule="auto"/>
        <w:ind w:left="96.95999145507812" w:right="1402.55737304687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is architected as a complementary system that enhances established  education platforms: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666015625" w:line="240" w:lineRule="auto"/>
        <w:ind w:left="93.11996459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LMS Integration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7.8328323364258" w:lineRule="auto"/>
        <w:ind w:left="454.8384094238281" w:right="1803.358154296875" w:hanging="349.7184753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integrates with existing LMS platforms, which continue to manage: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Management: Authentication, profiles, and roles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72314453125" w:line="416.0834312438965" w:lineRule="auto"/>
        <w:ind w:left="454.8384094238281" w:right="1176.56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Management: Content organization, curriculum design, and sequencing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Management: Teaching assignments and permissions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Enrollment: Student registration and access control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364990234375" w:line="339.0143394470215" w:lineRule="auto"/>
        <w:ind w:left="454.8384094238281" w:right="2200.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Progress Tracking: Overall course completion and certification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99160" cy="6096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67740" cy="64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extends these systems with specialized technical education components: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816.8798828125" w:right="1574.9200439453125" w:hanging="362.0414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Lab Environments: Browser-based hands-on practice in isolated  containers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37890625" w:line="415.8336353302002" w:lineRule="auto"/>
        <w:ind w:left="101.51992797851562" w:right="1111.881103515625" w:firstLine="353.31848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AI-Powered Assistance: Context-aware guidance through technical challenges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Exercise Verification: Automated checking of student solutions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Personalized Technical Feedback: AI-generated assessments of learner progress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Journey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8671875" w:line="281.8869209289551" w:lineRule="auto"/>
        <w:ind w:left="88.32000732421875" w:right="1145.999755859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platform creates a seamless learning experience that connects core RosettaCloud  functionality with LMS integration: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415.83349227905273" w:lineRule="auto"/>
        <w:ind w:left="103.19992065429688" w:right="906.8798828125" w:firstLine="1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Authentication (currently it is auth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to be implemented using LMS)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→ RosettaCloud Frontend → API Gateway → Authentication Service → DynamoDB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83.88654708862305" w:lineRule="auto"/>
        <w:ind w:left="105.11993408203125" w:right="700.797119140625" w:hanging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authenticate through RosettaCloud's authentication system, with user data stored in  DynamoDB. This system is designed for future LMS integration through SSO mechanisms.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3154296875" w:line="240" w:lineRule="auto"/>
        <w:ind w:left="83.04000854492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Lab Provisioning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004150390625" w:line="240" w:lineRule="auto"/>
        <w:ind w:left="83.9999389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34590" cy="406146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406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Component → API Gateway → Lab Service → Momento Cache → Kubernetes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96.47994995117188" w:right="985.198974609375" w:hanging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user selects a module, RosettaCloud checks Momento Cache for an existing lab  session. If none exists, it creates Kubernetes resources, stores the lab ID in cach.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37890625" w:line="240" w:lineRule="auto"/>
        <w:ind w:left="90.240020751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Lab Environment Access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105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→ Lab Container → Code-Server → Angular Frontend (iframe)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43591308594" w:lineRule="auto"/>
        <w:ind w:left="96.95999145507812" w:right="853.917236328125" w:hanging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lab container initializes with developer tools, and the frontend embeds the  environment in an iframe, allowing users to access their lab environment directly from the  browser.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3193359375" w:line="240" w:lineRule="auto"/>
        <w:ind w:left="85.43991088867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Exercise Completion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415.8329200744629" w:lineRule="auto"/>
        <w:ind w:left="93.11996459960938" w:right="1206.956787109375" w:firstLine="11.9999694824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supports two distinct question types, each with its own verification flow: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Choice Questions (MCQ)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8642578125" w:line="205.9126853942871" w:lineRule="auto"/>
        <w:ind w:left="85.43991088867188" w:right="720" w:hanging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12242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Frontend → Client-Side Validation → User Service → DynamoDB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1797485351562" w:line="281.8872928619385" w:lineRule="auto"/>
        <w:ind w:left="105.11993408203125" w:right="1695.1190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MCQs are verified on the client side for instant feedback, with results persisted to  RosettaCloud's storage.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.11996459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"Check" Questions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203125" w:line="240" w:lineRule="auto"/>
        <w:ind w:left="83.9999389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40865" cy="684276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684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1784210205" w:lineRule="auto"/>
        <w:ind w:left="105.11993408203125" w:right="1379.5184326171875" w:hanging="1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Frontend → Question Service → Kubernetes → Lab Container → User Service →  DynamoDB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55291748046875" w:line="281.8871784210205" w:lineRule="auto"/>
        <w:ind w:left="96.47994995117188" w:right="914.31884765625" w:firstLine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questions provide hands-on experience with real-world tools and require server side verification through execution of specialized scripts within the isolated lab container.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AI Assistance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19091796875" w:line="240" w:lineRule="auto"/>
        <w:ind w:left="83.9999389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62225" cy="612648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12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4399108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Frontend → WebSocket API Gateway → AI Chatbot Lambda → Bedrock → Frontend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8868770599365" w:lineRule="auto"/>
        <w:ind w:left="93.3599853515625" w:right="963.1188964843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ask questions through the integrated chatbot interface. The AI system uses  Retrieval-Augmented Generation (RAG) to provide context-aware assistance based on  course materials and technical documentation.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931396484375" w:line="240" w:lineRule="auto"/>
        <w:ind w:left="8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55626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71997070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Feedback Request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203125" w:line="240" w:lineRule="auto"/>
        <w:ind w:left="83.99993896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10640" cy="680466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680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1784210205" w:lineRule="auto"/>
        <w:ind w:left="105.11993408203125" w:right="1510.8001708984375" w:hanging="1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Frontend → API Gateway → Feedback Request Lambda → Momento Topics →  Frontend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55291748046875" w:line="281.8871784210205" w:lineRule="auto"/>
        <w:ind w:left="100.80001831054688" w:right="791.080322265625" w:hanging="7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request personalized feedback on their progress. The AI-generated feedback  is delivered in real-time via Momento Topics.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Features and Components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93.11996459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Lab Environment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415.8336925506592" w:lineRule="auto"/>
        <w:ind w:left="73.67996215820312" w:right="1904.1192626953125" w:firstLine="381.15844726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Containerized Tools: Code-Server with Docker-in-Docker capabilities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Isolation: Each lab runs in separate Kubernetes namespace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Verification: Shell scripts with setup and check logic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Provisioning: On-demand creation from predefined templates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AI-Powered Assistance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85498046875" w:line="416.5000247955322" w:lineRule="auto"/>
        <w:ind w:left="454.8384094238281" w:right="2355.56091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Architecture: Real-time response chunks via WebSockets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Retrieval-Augmented Generation: Context from vector database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 Prompting: "Hint-first" approach encourages learning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Transparency: References to original documentation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202392578125" w:line="240" w:lineRule="auto"/>
        <w:ind w:left="93.11996459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Personalized Feedback System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9446430206299" w:lineRule="auto"/>
        <w:ind w:left="454.8384094238281" w:right="1591.2805175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Authentication: Short-lived, scoped Momento tokens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Asynchronous Processing: Non-blocking operation via topics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Delivery: Immediate feedback delivery when ready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Assessment: Analysis of patterns across multiple exercises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75048828125" w:line="240" w:lineRule="auto"/>
        <w:ind w:left="10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and Scalability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81.8869209289551" w:lineRule="auto"/>
        <w:ind w:left="96.95999145507812" w:right="2220.800170898437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RosettaCloud's event-driven architecture provides exceptional performance  characteristics: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287353515625" w:line="240" w:lineRule="auto"/>
        <w:ind w:left="93.11996459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Advantages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416.0002326965332" w:lineRule="auto"/>
        <w:ind w:left="454.8384094238281" w:right="1377.440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 Provisioning: New environments typically available within 1-2 seconds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Chatbot Responsiveness: Initial responses appear within 150ms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Generation: Comprehensive feedback delivered in under 2 seconds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Verification: Results available in under 500ms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95068359375" w:line="240" w:lineRule="auto"/>
        <w:ind w:left="454.8384094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Concurrency: System supports hundreds of simultaneous users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.959930419921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Benefits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29200744629" w:lineRule="auto"/>
        <w:ind w:left="455.2799987792969" w:right="1841.8414306640625" w:firstLine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Component Independence: Services scale individually based on demand 2. Resource Efficiency: Event-driven model minimizes idle resources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7353515625" w:line="283.8860321044922" w:lineRule="auto"/>
        <w:ind w:left="823.3598327636719" w:right="2018.719482421875" w:hanging="367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Peak Load Handling: Handles course launch periods without impacting  performance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40" w:lineRule="auto"/>
        <w:ind w:left="45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Caching Strategy: Momento Cache reduces database load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6.3331985473633" w:lineRule="auto"/>
        <w:ind w:left="103.43994140625" w:right="1191.680908203125" w:firstLine="352.0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Asynchronous Processing: Background tasks don't block the learner experience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Challenges and Solutions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86865234375" w:line="240" w:lineRule="auto"/>
        <w:ind w:left="98.159942626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1: Resource Management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81.88743591308594" w:lineRule="auto"/>
        <w:ind w:left="97.20001220703125" w:right="766.5209960937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 Implemented a robust event-driven lifecycle management system with Momento  Cache for tracking active sessions and resource cleanup.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666015625" w:line="240" w:lineRule="auto"/>
        <w:ind w:left="98.159942626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2: Real-Time Communication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83.8860321044922" w:lineRule="auto"/>
        <w:ind w:left="96.95999145507812" w:right="1238.879394531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 Combined WebSockets and Momento Topics to create a scalable, real-time  communication system that efficiently handles thousands of concurrent connections.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40" w:lineRule="auto"/>
        <w:ind w:left="98.159942626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3: AI Response Latency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6533203125" w:line="281.88743591308594" w:lineRule="auto"/>
        <w:ind w:left="88.32000732421875" w:right="1541.039428710937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 Implemented streaming responses via WebSockets, providing immediate  feedback to users while chunking longer responses for perceived responsiveness.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666015625" w:line="240" w:lineRule="auto"/>
        <w:ind w:left="98.159942626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4: Stateless Architecture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8654708862305" w:lineRule="auto"/>
        <w:ind w:left="105.11993408203125" w:right="1550.8770751953125" w:hanging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 Used Momento Cache and DynamoDB to maintain state across stateless  Lambda functions, enabling horizontal scaling without synchronization issues.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37646484375" w:line="240" w:lineRule="auto"/>
        <w:ind w:left="98.159942626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 5: Environment Security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38697052001953" w:lineRule="auto"/>
        <w:ind w:left="103.43994140625" w:right="854.63745117187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 Created isolated container environments with strict resource limits and security  boundaries, preventing cross-user contamination and resource abuse.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3309326171875" w:line="240" w:lineRule="auto"/>
        <w:ind w:left="10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Educational Impact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93.11996459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Effectiveness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003044128418" w:lineRule="auto"/>
        <w:ind w:left="454.8384094238281" w:right="1921.2805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Feedback: Real-time verification results and AI assistance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Guided Discovery: "Hint-first" AI approach encourages critical thinking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 Help: Documentation automatically retrieved and referenced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83349227905273" w:lineRule="auto"/>
        <w:ind w:left="93.11996459960938" w:right="853.51806640625" w:firstLine="361.718444824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Environments: Identical container environments eliminate setup issues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Review: Personalized feedback based on progress data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Benefits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7353515625" w:line="415.8336353302002" w:lineRule="auto"/>
        <w:ind w:left="454.8384094238281" w:right="1297.4005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Verification: Immediate exercise validation without manual review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Visibility: Real-time insight into student completion rates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Efficiency: On-demand provisioning conserves computing resources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Support: AI assistance reduces repetitive questions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8671875" w:line="240" w:lineRule="auto"/>
        <w:ind w:left="10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LMS Integration Capabilities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81.8869209289551" w:lineRule="auto"/>
        <w:ind w:left="97.20001220703125" w:right="1760.639038085937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is designed for seamless future integration with LMS platforms like  OpenEdX: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2763671875" w:line="240" w:lineRule="auto"/>
        <w:ind w:left="100.80001831054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&amp; Authentication Integration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9446430206299" w:lineRule="auto"/>
        <w:ind w:left="98.15994262695312" w:right="1311.9183349609375" w:firstLine="356.67846679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SSO Implementation: OpenID Connect/OAuth 2.0 for seamless authentication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Access: Respect LMS permissions and course enrollments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Synchronization: Maintain consistent user identity across 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&amp; Content Integration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75048828125" w:line="415.8339786529541" w:lineRule="auto"/>
        <w:ind w:left="454.8384094238281" w:right="2239.75952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LTI Compatibility: Support for Learning Tools Interoperability standard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Embedding: Labs embedded within course structure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415.83349227905273" w:lineRule="auto"/>
        <w:ind w:left="98.15994262695312" w:right="2038.1597900390625" w:firstLine="356.67846679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Sequencing: Honor prerequisites and course progression rules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&amp; Progress Synchronization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634033203125" w:line="240" w:lineRule="auto"/>
        <w:ind w:left="454.8384094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 Passback: LTI-compliant grade return to LMS gradebook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416.3334846496582" w:lineRule="auto"/>
        <w:ind w:left="454.8384094238281" w:right="2227.27966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Tracking: Synchronize completion status across systems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Analytics: Share detailed interaction data with LMS analytics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Architecture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19091796875" w:line="240" w:lineRule="auto"/>
        <w:ind w:left="83.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00050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69209289551" w:lineRule="auto"/>
        <w:ind w:left="103.43994140625" w:right="908.64013671875" w:hanging="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integrated platform leverages AWS services and Momento for a seamless connection  between systems: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31787109375" w:line="240" w:lineRule="auto"/>
        <w:ind w:left="73.67996215820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Services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43591308594" w:lineRule="auto"/>
        <w:ind w:left="825.0398254394531" w:right="908.919677734375" w:hanging="370.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EKS: Hosts containerized lab environments (Currently we are using single  EC2 to simulate it)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327392578125" w:line="270.44629096984863" w:lineRule="auto"/>
        <w:ind w:left="454.8384094238281" w:right="0" w:firstLine="349.1615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685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Lambda: Powers serverless components including chatbot and feedback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9780" cy="93726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93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4.8384094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Gateway: Handles HTTP and WebSocket endpoints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203125" w:line="218.90051364898682" w:lineRule="auto"/>
        <w:ind w:left="454.8384094238281" w:right="144.000244140625" w:firstLine="349.1615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2160" cy="128016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8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DynamoDB: Stores RosettaCloud-specific data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6318359375" w:line="238.79728317260742" w:lineRule="auto"/>
        <w:ind w:left="93.11996459960938" w:right="84.000244140625" w:firstLine="710.879974365234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9780" cy="800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Bedrock: Provides AI capabilities for assistance and 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90260" cy="120396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20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Services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289794921875" w:line="215.5387544631958" w:lineRule="auto"/>
        <w:ind w:left="454.8384094238281" w:right="864.000244140625" w:hanging="370.838470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2160" cy="15849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Cache: Fast, distributed caching for ephemeral data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6513671875" w:line="240" w:lineRule="auto"/>
        <w:ind w:left="454.8384094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Momento Topics: Real-time pub/sub messaging for event-driven communication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2.88647651672363" w:lineRule="auto"/>
        <w:ind w:left="88.32000732421875" w:right="1109.959716796875" w:firstLine="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RosettaCloud demonstrates how event-driven architecture with Momento services can  create a powerful technical education platform with the capability to integrate with  traditional Learning Management Systems. The current implementation provides: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4130859375" w:line="415.8339786529541" w:lineRule="auto"/>
        <w:ind w:left="455.2799987792969" w:right="1544.2413330078125" w:firstLine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Hands-on Learning: Interactive environments for practical skill development 2. Intelligent Assistance: AI-powered guidance and feedback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4912109375" w:line="240" w:lineRule="auto"/>
        <w:ind w:left="455.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Real-time Verification: Immediate validation of student solutions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4.3863105773926" w:lineRule="auto"/>
        <w:ind w:left="816.8798828125" w:right="1190.120849609375" w:hanging="365.9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Scalable Architecture: Event-driven design that handles educational workloads  efficiently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32666015625" w:line="281.88706398010254" w:lineRule="auto"/>
        <w:ind w:left="100.80001831054688" w:right="994.5556640625" w:hanging="14.1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platform's architecture is specifically designed to enable future integration with LMS  platforms, allowing RosettaCloud to complement existing educational technology  investments while providing specialized technical education capabilities.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2763671875" w:line="282.88673400878906" w:lineRule="auto"/>
        <w:ind w:left="96.95999145507812" w:right="957.8393554687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focusing on these core strengths while building toward seamless LMS integration,  RosettaCloud offers immediate value while positioning for a comprehensive educational  ecosystem in the future.</w:t>
      </w:r>
    </w:p>
    <w:sectPr>
      <w:pgSz w:h="15840" w:w="12240" w:orient="portrait"/>
      <w:pgMar w:bottom="1480.8399963378906" w:top="1425.999755859375" w:left="1356.0000610351562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