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B84" w:rsidRDefault="002F7886" w:rsidP="002F7886">
      <w:pPr>
        <w:jc w:val="center"/>
        <w:rPr>
          <w:sz w:val="96"/>
          <w:szCs w:val="96"/>
        </w:rPr>
      </w:pPr>
      <w:r w:rsidRPr="002F7886">
        <w:rPr>
          <w:sz w:val="96"/>
          <w:szCs w:val="96"/>
        </w:rPr>
        <w:t>Project over view</w:t>
      </w:r>
    </w:p>
    <w:p w:rsidR="002F7886" w:rsidRDefault="002F7886" w:rsidP="003472E1">
      <w:pPr>
        <w:rPr>
          <w:sz w:val="96"/>
          <w:szCs w:val="96"/>
        </w:rPr>
      </w:pPr>
    </w:p>
    <w:p w:rsidR="003472E1" w:rsidRDefault="003472E1" w:rsidP="003472E1">
      <w:pPr>
        <w:rPr>
          <w:sz w:val="96"/>
          <w:szCs w:val="96"/>
        </w:rPr>
      </w:pPr>
      <w:r>
        <w:rPr>
          <w:noProof/>
          <w:sz w:val="96"/>
          <w:szCs w:val="96"/>
          <w:lang w:eastAsia="en-GB"/>
        </w:rPr>
        <w:drawing>
          <wp:inline distT="0" distB="0" distL="0" distR="0">
            <wp:extent cx="6027420" cy="3688080"/>
            <wp:effectExtent l="0" t="0" r="0" b="7620"/>
            <wp:docPr id="12" name="Picture 12" descr="C:\Users\khedawy\AppData\Local\Microsoft\Windows\INetCache\Content.MSO\267F98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hedawy\AppData\Local\Microsoft\Windows\INetCache\Content.MSO\267F9823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7886" w:rsidRDefault="003472E1" w:rsidP="003472E1">
      <w:pPr>
        <w:rPr>
          <w:sz w:val="44"/>
          <w:szCs w:val="44"/>
        </w:rPr>
      </w:pPr>
      <w:r>
        <w:rPr>
          <w:sz w:val="44"/>
          <w:szCs w:val="44"/>
        </w:rPr>
        <w:t>Summary of the Project finding</w:t>
      </w:r>
    </w:p>
    <w:p w:rsidR="003472E1" w:rsidRDefault="003472E1" w:rsidP="00CF5F79">
      <w:pPr>
        <w:ind w:left="-426"/>
        <w:rPr>
          <w:sz w:val="40"/>
          <w:szCs w:val="40"/>
        </w:rPr>
      </w:pPr>
      <w:r w:rsidRPr="003472E1">
        <w:rPr>
          <w:b/>
          <w:bCs/>
          <w:i/>
          <w:iCs/>
          <w:sz w:val="40"/>
          <w:szCs w:val="40"/>
        </w:rPr>
        <w:t>Top Performer</w:t>
      </w:r>
      <w:r>
        <w:rPr>
          <w:b/>
          <w:bCs/>
          <w:i/>
          <w:i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</w:t>
      </w:r>
      <w:r w:rsidR="00D14FEC">
        <w:rPr>
          <w:sz w:val="40"/>
          <w:szCs w:val="40"/>
        </w:rPr>
        <w:t>S</w:t>
      </w:r>
      <w:r>
        <w:rPr>
          <w:sz w:val="40"/>
          <w:szCs w:val="40"/>
        </w:rPr>
        <w:t>tore (20) has the highest grossing location by 301</w:t>
      </w:r>
      <w:r w:rsidR="00D14FEC">
        <w:rPr>
          <w:sz w:val="40"/>
          <w:szCs w:val="40"/>
        </w:rPr>
        <w:t>397792 $</w:t>
      </w:r>
    </w:p>
    <w:p w:rsidR="00CF5F79" w:rsidRDefault="00D14FEC" w:rsidP="00CF5F79">
      <w:pPr>
        <w:ind w:left="-426"/>
        <w:rPr>
          <w:sz w:val="40"/>
          <w:szCs w:val="40"/>
        </w:rPr>
      </w:pPr>
      <w:r w:rsidRPr="00D14FEC">
        <w:rPr>
          <w:b/>
          <w:bCs/>
          <w:i/>
          <w:iCs/>
          <w:sz w:val="40"/>
          <w:szCs w:val="40"/>
        </w:rPr>
        <w:t>The Holiday Peek</w:t>
      </w:r>
      <w:r>
        <w:rPr>
          <w:b/>
          <w:bCs/>
          <w:i/>
          <w:i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>Sales during holiday weeks has 52% from total Sales</w:t>
      </w:r>
    </w:p>
    <w:p w:rsidR="00D14FEC" w:rsidRPr="00D14FEC" w:rsidRDefault="00D14FEC" w:rsidP="00CF5F79">
      <w:pPr>
        <w:ind w:left="-426"/>
        <w:rPr>
          <w:sz w:val="40"/>
          <w:szCs w:val="40"/>
        </w:rPr>
      </w:pPr>
      <w:r w:rsidRPr="00D14FEC">
        <w:rPr>
          <w:b/>
          <w:bCs/>
          <w:i/>
          <w:iCs/>
          <w:sz w:val="40"/>
          <w:szCs w:val="40"/>
        </w:rPr>
        <w:t xml:space="preserve">Weather </w:t>
      </w:r>
      <w:r w:rsidR="00CF5F79" w:rsidRPr="00D14FEC">
        <w:rPr>
          <w:b/>
          <w:bCs/>
          <w:i/>
          <w:iCs/>
          <w:sz w:val="40"/>
          <w:szCs w:val="40"/>
        </w:rPr>
        <w:t>Impact</w:t>
      </w:r>
      <w:r w:rsidR="00CF5F79">
        <w:rPr>
          <w:b/>
          <w:bCs/>
          <w:i/>
          <w:iCs/>
          <w:sz w:val="40"/>
          <w:szCs w:val="40"/>
        </w:rPr>
        <w:t>:</w:t>
      </w:r>
      <w:r>
        <w:rPr>
          <w:b/>
          <w:bCs/>
          <w:i/>
          <w:iCs/>
          <w:sz w:val="40"/>
          <w:szCs w:val="40"/>
        </w:rPr>
        <w:t xml:space="preserve"> </w:t>
      </w:r>
      <w:r>
        <w:rPr>
          <w:sz w:val="40"/>
          <w:szCs w:val="40"/>
        </w:rPr>
        <w:t xml:space="preserve">from the record I found that the less the </w:t>
      </w:r>
      <w:r w:rsidR="00CF5F79">
        <w:rPr>
          <w:sz w:val="40"/>
          <w:szCs w:val="40"/>
        </w:rPr>
        <w:t>Temperature is the higher the Average Sales</w:t>
      </w:r>
    </w:p>
    <w:p w:rsidR="003472E1" w:rsidRPr="00CF5F79" w:rsidRDefault="00CF5F79" w:rsidP="00CF5F79">
      <w:pPr>
        <w:ind w:left="-567" w:right="-188"/>
        <w:rPr>
          <w:sz w:val="40"/>
          <w:szCs w:val="40"/>
        </w:rPr>
      </w:pPr>
      <w:r w:rsidRPr="00CF5F79">
        <w:rPr>
          <w:b/>
          <w:bCs/>
          <w:i/>
          <w:iCs/>
          <w:sz w:val="40"/>
          <w:szCs w:val="40"/>
        </w:rPr>
        <w:lastRenderedPageBreak/>
        <w:t>Economic Resilience</w:t>
      </w:r>
      <w:r>
        <w:rPr>
          <w:sz w:val="40"/>
          <w:szCs w:val="40"/>
        </w:rPr>
        <w:t xml:space="preserve">: When Unemployment rate increase the Sales drop significantly. </w:t>
      </w:r>
    </w:p>
    <w:p w:rsidR="002F7886" w:rsidRPr="003472E1" w:rsidRDefault="00AF2B20" w:rsidP="002F7886">
      <w:pPr>
        <w:jc w:val="center"/>
        <w:rPr>
          <w:sz w:val="40"/>
          <w:szCs w:val="40"/>
        </w:rPr>
      </w:pPr>
      <w:r w:rsidRPr="006B2606">
        <w:rPr>
          <w:sz w:val="40"/>
          <w:szCs w:val="40"/>
        </w:rPr>
        <w:drawing>
          <wp:inline distT="0" distB="0" distL="0" distR="0" wp14:anchorId="334D0876" wp14:editId="2D4A6F49">
            <wp:extent cx="3619814" cy="746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886" w:rsidRPr="00CF5F79" w:rsidRDefault="00CF5F79" w:rsidP="00CF5F79">
      <w:pPr>
        <w:jc w:val="center"/>
        <w:rPr>
          <w:sz w:val="72"/>
          <w:szCs w:val="72"/>
        </w:rPr>
      </w:pPr>
      <w:r w:rsidRPr="00CF5F79">
        <w:rPr>
          <w:sz w:val="72"/>
          <w:szCs w:val="72"/>
        </w:rPr>
        <w:t>EDA Results</w:t>
      </w:r>
    </w:p>
    <w:p w:rsidR="002F7886" w:rsidRPr="00045A72" w:rsidRDefault="00CF5F79" w:rsidP="00045A72">
      <w:pPr>
        <w:rPr>
          <w:sz w:val="40"/>
          <w:szCs w:val="40"/>
        </w:rPr>
      </w:pPr>
      <w:r>
        <w:rPr>
          <w:sz w:val="40"/>
          <w:szCs w:val="40"/>
        </w:rPr>
        <w:t>The</w:t>
      </w:r>
      <w:r w:rsidR="00045A72">
        <w:rPr>
          <w:sz w:val="40"/>
          <w:szCs w:val="40"/>
        </w:rPr>
        <w:t xml:space="preserve"> highest</w:t>
      </w:r>
      <w:r>
        <w:rPr>
          <w:sz w:val="40"/>
          <w:szCs w:val="40"/>
        </w:rPr>
        <w:t xml:space="preserve"> total </w:t>
      </w:r>
      <w:r w:rsidR="00045A72">
        <w:rPr>
          <w:sz w:val="40"/>
          <w:szCs w:val="40"/>
        </w:rPr>
        <w:t xml:space="preserve">sales for the records </w:t>
      </w:r>
      <w:r w:rsidR="00045A72" w:rsidRPr="00045A72">
        <w:rPr>
          <w:sz w:val="40"/>
          <w:szCs w:val="40"/>
        </w:rPr>
        <w:t>time scope</w:t>
      </w:r>
      <w:r w:rsidR="00045A72">
        <w:rPr>
          <w:sz w:val="40"/>
          <w:szCs w:val="40"/>
        </w:rPr>
        <w:t xml:space="preserve"> is July by 650000977$</w:t>
      </w:r>
    </w:p>
    <w:p w:rsidR="002F7886" w:rsidRDefault="002F7886" w:rsidP="002F7886">
      <w:pPr>
        <w:rPr>
          <w:sz w:val="40"/>
          <w:szCs w:val="40"/>
        </w:rPr>
      </w:pPr>
      <w:r w:rsidRPr="002F7886">
        <w:rPr>
          <w:noProof/>
          <w:sz w:val="40"/>
          <w:szCs w:val="40"/>
          <w:lang w:eastAsia="en-GB"/>
        </w:rPr>
        <w:drawing>
          <wp:inline distT="0" distB="0" distL="0" distR="0" wp14:anchorId="6C407A3A" wp14:editId="02C85140">
            <wp:extent cx="2423160" cy="2148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376" cy="214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A72" w:rsidRDefault="00045A72" w:rsidP="002F7886">
      <w:pPr>
        <w:rPr>
          <w:sz w:val="40"/>
          <w:szCs w:val="40"/>
        </w:rPr>
      </w:pPr>
    </w:p>
    <w:p w:rsidR="00045A72" w:rsidRDefault="00045A72" w:rsidP="002F7886">
      <w:pPr>
        <w:rPr>
          <w:b/>
          <w:bCs/>
          <w:sz w:val="52"/>
          <w:szCs w:val="52"/>
        </w:rPr>
      </w:pPr>
      <w:r w:rsidRPr="00045A72">
        <w:rPr>
          <w:b/>
          <w:bCs/>
          <w:sz w:val="52"/>
          <w:szCs w:val="52"/>
        </w:rPr>
        <w:t>Peak month</w:t>
      </w:r>
    </w:p>
    <w:p w:rsidR="00045A72" w:rsidRDefault="00045A72" w:rsidP="002F7886">
      <w:pPr>
        <w:rPr>
          <w:sz w:val="40"/>
          <w:szCs w:val="40"/>
        </w:rPr>
      </w:pPr>
      <w:r w:rsidRPr="00045A72">
        <w:rPr>
          <w:sz w:val="40"/>
          <w:szCs w:val="40"/>
        </w:rPr>
        <w:t xml:space="preserve">December has been the peak month for two years in a row by 288760532$ and 288078102$ for 2010 and 2011 respectively </w:t>
      </w:r>
      <w:r>
        <w:rPr>
          <w:sz w:val="40"/>
          <w:szCs w:val="40"/>
        </w:rPr>
        <w:t>unfortunately December 2012 is missing from the records but I expect it has the highest sales as the prior year because of the holiday season,</w:t>
      </w:r>
    </w:p>
    <w:p w:rsidR="00045A72" w:rsidRDefault="00045A72" w:rsidP="00045A72">
      <w:pPr>
        <w:rPr>
          <w:sz w:val="40"/>
          <w:szCs w:val="40"/>
        </w:rPr>
      </w:pPr>
      <w:r>
        <w:rPr>
          <w:sz w:val="40"/>
          <w:szCs w:val="40"/>
        </w:rPr>
        <w:lastRenderedPageBreak/>
        <w:t>However the records show that 2012 peak month is June by 240610329$ total sales</w:t>
      </w:r>
    </w:p>
    <w:p w:rsidR="002F7886" w:rsidRDefault="004A3859" w:rsidP="002F7886">
      <w:pPr>
        <w:rPr>
          <w:sz w:val="40"/>
          <w:szCs w:val="40"/>
        </w:rPr>
      </w:pPr>
      <w:r w:rsidRPr="004A3859">
        <w:rPr>
          <w:noProof/>
          <w:sz w:val="40"/>
          <w:szCs w:val="40"/>
          <w:lang w:eastAsia="en-GB"/>
        </w:rPr>
        <w:drawing>
          <wp:inline distT="0" distB="0" distL="0" distR="0" wp14:anchorId="34FDB539" wp14:editId="405CB2FA">
            <wp:extent cx="3985605" cy="70110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A72" w:rsidRDefault="00045A72" w:rsidP="002F7886">
      <w:pPr>
        <w:rPr>
          <w:sz w:val="40"/>
          <w:szCs w:val="40"/>
        </w:rPr>
      </w:pPr>
    </w:p>
    <w:p w:rsidR="002C6AC1" w:rsidRDefault="002C6AC1" w:rsidP="002F7886">
      <w:pPr>
        <w:rPr>
          <w:sz w:val="40"/>
          <w:szCs w:val="40"/>
        </w:rPr>
      </w:pPr>
    </w:p>
    <w:p w:rsidR="002C6AC1" w:rsidRDefault="002C6AC1" w:rsidP="002F7886">
      <w:pPr>
        <w:rPr>
          <w:sz w:val="40"/>
          <w:szCs w:val="40"/>
        </w:rPr>
      </w:pPr>
    </w:p>
    <w:p w:rsidR="00045A72" w:rsidRPr="002C6AC1" w:rsidRDefault="00045A72" w:rsidP="002F7886">
      <w:pPr>
        <w:rPr>
          <w:b/>
          <w:bCs/>
          <w:sz w:val="52"/>
          <w:szCs w:val="52"/>
        </w:rPr>
      </w:pPr>
      <w:r w:rsidRPr="002C6AC1">
        <w:rPr>
          <w:b/>
          <w:bCs/>
          <w:sz w:val="52"/>
          <w:szCs w:val="52"/>
        </w:rPr>
        <w:t>Slowest Month</w:t>
      </w:r>
    </w:p>
    <w:p w:rsidR="00045A72" w:rsidRDefault="002C6AC1" w:rsidP="002C6AC1">
      <w:pPr>
        <w:rPr>
          <w:sz w:val="40"/>
          <w:szCs w:val="40"/>
        </w:rPr>
      </w:pPr>
      <w:r>
        <w:rPr>
          <w:sz w:val="40"/>
          <w:szCs w:val="40"/>
        </w:rPr>
        <w:t>Disclaimer 2010 January is missing from the records, I mentioned this point because I expect January is the slowest month of 2010 but unfortunately I don’t have the data that support that claim</w:t>
      </w:r>
    </w:p>
    <w:p w:rsidR="004A3859" w:rsidRDefault="004A3859" w:rsidP="002F7886">
      <w:pPr>
        <w:rPr>
          <w:sz w:val="40"/>
          <w:szCs w:val="40"/>
        </w:rPr>
      </w:pPr>
      <w:r w:rsidRPr="004A3859">
        <w:rPr>
          <w:noProof/>
          <w:sz w:val="40"/>
          <w:szCs w:val="40"/>
          <w:lang w:eastAsia="en-GB"/>
        </w:rPr>
        <w:drawing>
          <wp:inline distT="0" distB="0" distL="0" distR="0" wp14:anchorId="496F1434" wp14:editId="74C364B1">
            <wp:extent cx="3977985" cy="739204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AC1" w:rsidRDefault="002C6AC1" w:rsidP="002F7886">
      <w:pPr>
        <w:rPr>
          <w:sz w:val="40"/>
          <w:szCs w:val="40"/>
        </w:rPr>
      </w:pPr>
      <w:r>
        <w:rPr>
          <w:sz w:val="40"/>
          <w:szCs w:val="40"/>
        </w:rPr>
        <w:t xml:space="preserve">However the records show that the slowest month is usually January in 2011 and 2012 except in 2010 was September </w:t>
      </w:r>
    </w:p>
    <w:p w:rsidR="002C6AC1" w:rsidRDefault="002C6AC1" w:rsidP="002F7886">
      <w:pPr>
        <w:rPr>
          <w:sz w:val="40"/>
          <w:szCs w:val="40"/>
        </w:rPr>
      </w:pPr>
    </w:p>
    <w:p w:rsidR="002C6AC1" w:rsidRDefault="002C6AC1" w:rsidP="002F7886">
      <w:pPr>
        <w:rPr>
          <w:sz w:val="40"/>
          <w:szCs w:val="40"/>
        </w:rPr>
      </w:pPr>
    </w:p>
    <w:p w:rsidR="002C6AC1" w:rsidRDefault="002C6AC1" w:rsidP="002F7886">
      <w:pPr>
        <w:rPr>
          <w:sz w:val="40"/>
          <w:szCs w:val="40"/>
        </w:rPr>
      </w:pPr>
    </w:p>
    <w:p w:rsidR="002C6AC1" w:rsidRPr="002C6AC1" w:rsidRDefault="002C6AC1" w:rsidP="002F7886">
      <w:pPr>
        <w:rPr>
          <w:b/>
          <w:bCs/>
          <w:sz w:val="48"/>
          <w:szCs w:val="48"/>
        </w:rPr>
      </w:pPr>
      <w:r w:rsidRPr="002C6AC1">
        <w:rPr>
          <w:b/>
          <w:bCs/>
          <w:sz w:val="48"/>
          <w:szCs w:val="48"/>
        </w:rPr>
        <w:lastRenderedPageBreak/>
        <w:t>Temperature Causation to average revenue</w:t>
      </w:r>
    </w:p>
    <w:p w:rsidR="002C6AC1" w:rsidRDefault="002C6AC1" w:rsidP="002C6AC1">
      <w:pPr>
        <w:rPr>
          <w:sz w:val="40"/>
          <w:szCs w:val="40"/>
        </w:rPr>
      </w:pPr>
      <w:r>
        <w:rPr>
          <w:sz w:val="40"/>
          <w:szCs w:val="40"/>
        </w:rPr>
        <w:t>As we see in the table below that the average revenue has an inverse relationship with temperature</w:t>
      </w:r>
    </w:p>
    <w:p w:rsidR="00FA5D6F" w:rsidRDefault="00FA5D6F" w:rsidP="002F7886">
      <w:pPr>
        <w:rPr>
          <w:sz w:val="40"/>
          <w:szCs w:val="40"/>
        </w:rPr>
      </w:pPr>
      <w:r w:rsidRPr="00FA5D6F">
        <w:rPr>
          <w:noProof/>
          <w:sz w:val="40"/>
          <w:szCs w:val="40"/>
          <w:lang w:eastAsia="en-GB"/>
        </w:rPr>
        <w:drawing>
          <wp:inline distT="0" distB="0" distL="0" distR="0" wp14:anchorId="47B103E8" wp14:editId="2151FED8">
            <wp:extent cx="3741744" cy="11583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8A" w:rsidRDefault="002C6AC1" w:rsidP="002F7886">
      <w:pPr>
        <w:rPr>
          <w:sz w:val="40"/>
          <w:szCs w:val="40"/>
        </w:rPr>
      </w:pPr>
      <w:r>
        <w:rPr>
          <w:sz w:val="40"/>
          <w:szCs w:val="40"/>
        </w:rPr>
        <w:t xml:space="preserve">As the temperature </w:t>
      </w:r>
      <w:r w:rsidR="00455C8A">
        <w:rPr>
          <w:sz w:val="40"/>
          <w:szCs w:val="40"/>
        </w:rPr>
        <w:t>decrease the average revenue increase that could be because of the holiday season</w:t>
      </w:r>
    </w:p>
    <w:p w:rsidR="002C6AC1" w:rsidRDefault="002C6AC1" w:rsidP="002F7886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:rsidR="00455C8A" w:rsidRDefault="00455C8A" w:rsidP="00455C8A">
      <w:pPr>
        <w:rPr>
          <w:b/>
          <w:bCs/>
          <w:sz w:val="52"/>
          <w:szCs w:val="52"/>
        </w:rPr>
      </w:pPr>
      <w:r w:rsidRPr="00455C8A">
        <w:rPr>
          <w:b/>
          <w:bCs/>
          <w:sz w:val="52"/>
          <w:szCs w:val="52"/>
        </w:rPr>
        <w:t>The highest grossing location</w:t>
      </w:r>
    </w:p>
    <w:p w:rsidR="00455C8A" w:rsidRDefault="00455C8A" w:rsidP="00455C8A">
      <w:pPr>
        <w:spacing w:after="0"/>
        <w:rPr>
          <w:sz w:val="40"/>
          <w:szCs w:val="40"/>
        </w:rPr>
      </w:pPr>
      <w:r>
        <w:rPr>
          <w:sz w:val="40"/>
          <w:szCs w:val="40"/>
        </w:rPr>
        <w:t>The results shows that store (20) came on top in the total sales and store (4) comes next by 301397792$</w:t>
      </w:r>
    </w:p>
    <w:p w:rsidR="00455C8A" w:rsidRPr="00455C8A" w:rsidRDefault="00455C8A" w:rsidP="00455C8A">
      <w:p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And 299543953$ respectively </w:t>
      </w:r>
    </w:p>
    <w:p w:rsidR="00A96309" w:rsidRDefault="00A96309" w:rsidP="002F7886">
      <w:pPr>
        <w:rPr>
          <w:sz w:val="40"/>
          <w:szCs w:val="40"/>
        </w:rPr>
      </w:pPr>
      <w:r w:rsidRPr="00A96309">
        <w:rPr>
          <w:noProof/>
          <w:sz w:val="40"/>
          <w:szCs w:val="40"/>
          <w:lang w:eastAsia="en-GB"/>
        </w:rPr>
        <w:drawing>
          <wp:inline distT="0" distB="0" distL="0" distR="0" wp14:anchorId="31557145" wp14:editId="508250A3">
            <wp:extent cx="2149026" cy="207282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8A" w:rsidRDefault="00455C8A" w:rsidP="002F7886">
      <w:pPr>
        <w:rPr>
          <w:sz w:val="40"/>
          <w:szCs w:val="40"/>
        </w:rPr>
      </w:pPr>
    </w:p>
    <w:p w:rsidR="00455C8A" w:rsidRDefault="00455C8A" w:rsidP="002F7886">
      <w:pPr>
        <w:rPr>
          <w:sz w:val="40"/>
          <w:szCs w:val="40"/>
        </w:rPr>
      </w:pPr>
    </w:p>
    <w:p w:rsidR="00455C8A" w:rsidRDefault="00AF2B20" w:rsidP="002F7886">
      <w:pPr>
        <w:rPr>
          <w:b/>
          <w:bCs/>
          <w:sz w:val="52"/>
          <w:szCs w:val="52"/>
        </w:rPr>
      </w:pPr>
      <w:r w:rsidRPr="00AF2B20">
        <w:rPr>
          <w:b/>
          <w:bCs/>
          <w:sz w:val="52"/>
          <w:szCs w:val="52"/>
        </w:rPr>
        <w:lastRenderedPageBreak/>
        <w:t>Holiday effect</w:t>
      </w:r>
    </w:p>
    <w:p w:rsidR="00AF2B20" w:rsidRPr="00AF2B20" w:rsidRDefault="00AF2B20" w:rsidP="00AF2B20">
      <w:pPr>
        <w:rPr>
          <w:sz w:val="160"/>
          <w:szCs w:val="160"/>
        </w:rPr>
      </w:pPr>
      <w:r w:rsidRPr="00AF2B20">
        <w:rPr>
          <w:sz w:val="40"/>
          <w:szCs w:val="40"/>
        </w:rPr>
        <w:t xml:space="preserve">Sales during holiday weeks were approximately </w:t>
      </w:r>
      <w:r w:rsidRPr="00AF2B20">
        <w:rPr>
          <w:b/>
          <w:bCs/>
          <w:sz w:val="40"/>
          <w:szCs w:val="40"/>
        </w:rPr>
        <w:t>7.8</w:t>
      </w:r>
      <w:r w:rsidRPr="00AF2B20">
        <w:rPr>
          <w:b/>
          <w:bCs/>
          <w:sz w:val="40"/>
          <w:szCs w:val="40"/>
        </w:rPr>
        <w:t>%</w:t>
      </w:r>
      <w:r>
        <w:rPr>
          <w:sz w:val="40"/>
          <w:szCs w:val="40"/>
        </w:rPr>
        <w:t xml:space="preserve"> higher than normal weeks as shown in the table below  </w:t>
      </w:r>
    </w:p>
    <w:p w:rsidR="00A96309" w:rsidRDefault="005B1A14" w:rsidP="002F7886">
      <w:pPr>
        <w:rPr>
          <w:sz w:val="40"/>
          <w:szCs w:val="40"/>
        </w:rPr>
      </w:pPr>
      <w:r w:rsidRPr="005B1A14">
        <w:rPr>
          <w:noProof/>
          <w:sz w:val="40"/>
          <w:szCs w:val="40"/>
          <w:lang w:eastAsia="en-GB"/>
        </w:rPr>
        <w:drawing>
          <wp:inline distT="0" distB="0" distL="0" distR="0" wp14:anchorId="460BA75F" wp14:editId="55616DE7">
            <wp:extent cx="2347163" cy="624894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B20" w:rsidRDefault="00AF2B20" w:rsidP="002F7886">
      <w:pPr>
        <w:rPr>
          <w:sz w:val="40"/>
          <w:szCs w:val="40"/>
        </w:rPr>
      </w:pPr>
    </w:p>
    <w:p w:rsidR="006B2606" w:rsidRPr="009B4D06" w:rsidRDefault="009B4D06" w:rsidP="009B4D06">
      <w:pPr>
        <w:rPr>
          <w:b/>
          <w:bCs/>
          <w:sz w:val="52"/>
          <w:szCs w:val="52"/>
        </w:rPr>
      </w:pPr>
      <w:r w:rsidRPr="009B4D06">
        <w:rPr>
          <w:b/>
          <w:bCs/>
          <w:sz w:val="52"/>
          <w:szCs w:val="52"/>
        </w:rPr>
        <w:t>Top Performer</w:t>
      </w:r>
    </w:p>
    <w:p w:rsidR="006B2606" w:rsidRDefault="006B2606" w:rsidP="006B2606">
      <w:pPr>
        <w:rPr>
          <w:sz w:val="40"/>
          <w:szCs w:val="40"/>
        </w:rPr>
      </w:pPr>
      <w:r w:rsidRPr="006B2606">
        <w:rPr>
          <w:sz w:val="40"/>
          <w:szCs w:val="40"/>
        </w:rPr>
        <w:drawing>
          <wp:inline distT="0" distB="0" distL="0" distR="0" wp14:anchorId="3DC9A7E6" wp14:editId="2F027FF4">
            <wp:extent cx="3177815" cy="2156647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06D" w:rsidRDefault="00F3506D" w:rsidP="006B2606">
      <w:pPr>
        <w:rPr>
          <w:sz w:val="40"/>
          <w:szCs w:val="40"/>
        </w:rPr>
      </w:pPr>
      <w:r w:rsidRPr="00F3506D">
        <w:rPr>
          <w:sz w:val="40"/>
          <w:szCs w:val="40"/>
        </w:rPr>
        <w:drawing>
          <wp:inline distT="0" distB="0" distL="0" distR="0" wp14:anchorId="7A1621B2" wp14:editId="2B2D4ECC">
            <wp:extent cx="3109229" cy="5182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606" w:rsidRDefault="009B4D06" w:rsidP="002F7886">
      <w:pPr>
        <w:rPr>
          <w:sz w:val="40"/>
          <w:szCs w:val="40"/>
        </w:rPr>
      </w:pPr>
      <w:r>
        <w:rPr>
          <w:sz w:val="40"/>
          <w:szCs w:val="40"/>
        </w:rPr>
        <w:t>As we see on the table the top 5 store branches across the three years of the data used in the analysis,</w:t>
      </w:r>
    </w:p>
    <w:p w:rsidR="009B4D06" w:rsidRPr="002F7886" w:rsidRDefault="009B4D06" w:rsidP="006C32E4">
      <w:pPr>
        <w:rPr>
          <w:sz w:val="40"/>
          <w:szCs w:val="40"/>
        </w:rPr>
      </w:pPr>
      <w:r>
        <w:rPr>
          <w:sz w:val="40"/>
          <w:szCs w:val="40"/>
        </w:rPr>
        <w:t xml:space="preserve">In 2010 the top 5 was (14,20,4,2,13) and for 2011 the top 5 was (4,20,14,13,10) </w:t>
      </w:r>
      <w:r w:rsidR="006C32E4">
        <w:rPr>
          <w:sz w:val="40"/>
          <w:szCs w:val="40"/>
        </w:rPr>
        <w:t xml:space="preserve">and for 2012 was (4,20,13,2,10) from the results we discover that some branches stayed in top 5 consistently like (4,13,20) </w:t>
      </w:r>
      <w:r w:rsidR="006C32E4" w:rsidRPr="006C32E4">
        <w:rPr>
          <w:sz w:val="40"/>
          <w:szCs w:val="40"/>
        </w:rPr>
        <w:lastRenderedPageBreak/>
        <w:t xml:space="preserve">another point </w:t>
      </w:r>
      <w:r w:rsidR="006C32E4">
        <w:rPr>
          <w:sz w:val="40"/>
          <w:szCs w:val="40"/>
        </w:rPr>
        <w:t>I like to discuss that 2011 all top 5 outperform and make it the best performance year in sales.</w:t>
      </w:r>
      <w:bookmarkStart w:id="0" w:name="_GoBack"/>
      <w:bookmarkEnd w:id="0"/>
    </w:p>
    <w:sectPr w:rsidR="009B4D06" w:rsidRPr="002F7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C6A"/>
    <w:rsid w:val="00031A1E"/>
    <w:rsid w:val="00045A72"/>
    <w:rsid w:val="002C6AC1"/>
    <w:rsid w:val="002F7886"/>
    <w:rsid w:val="00302C6A"/>
    <w:rsid w:val="003472E1"/>
    <w:rsid w:val="00455C8A"/>
    <w:rsid w:val="004A3859"/>
    <w:rsid w:val="005B1A14"/>
    <w:rsid w:val="005B5ECC"/>
    <w:rsid w:val="006B2606"/>
    <w:rsid w:val="006C32E4"/>
    <w:rsid w:val="009B4D06"/>
    <w:rsid w:val="00A1462B"/>
    <w:rsid w:val="00A96309"/>
    <w:rsid w:val="00AF2B20"/>
    <w:rsid w:val="00C2552A"/>
    <w:rsid w:val="00CF5F79"/>
    <w:rsid w:val="00D14FEC"/>
    <w:rsid w:val="00F3506D"/>
    <w:rsid w:val="00FA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AEBA7"/>
  <w15:chartTrackingRefBased/>
  <w15:docId w15:val="{E91082A1-365F-4270-B8D3-5F4A2F49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68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6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khedawy</dc:creator>
  <cp:keywords/>
  <dc:description/>
  <cp:lastModifiedBy>khedawy</cp:lastModifiedBy>
  <cp:revision>6</cp:revision>
  <dcterms:created xsi:type="dcterms:W3CDTF">2026-01-28T13:06:00Z</dcterms:created>
  <dcterms:modified xsi:type="dcterms:W3CDTF">2026-01-31T12:02:00Z</dcterms:modified>
</cp:coreProperties>
</file>