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YOUSSEF M. TAHA</w:t>
      </w:r>
    </w:p>
    <w:p>
      <w:r>
        <w:t>Nasr City, Cairo | +20 122 908 4417 | youssef.taha.be@example.com</w:t>
      </w:r>
    </w:p>
    <w:p/>
    <w:p>
      <w:pPr>
        <w:pStyle w:val="Heading1"/>
      </w:pPr>
      <w:r>
        <w:t>PROFILE</w:t>
      </w:r>
    </w:p>
    <w:p>
      <w:r>
        <w:t>Backend engineer with 5 years building APIs, mostly Python and some Go. Last two years</w:t>
      </w:r>
    </w:p>
    <w:p>
      <w:r>
        <w:t>have been heavy on payments, which means a lot of time thinking about idempotency.</w:t>
      </w:r>
    </w:p>
    <w:p/>
    <w:p>
      <w:pPr>
        <w:pStyle w:val="Heading1"/>
      </w:pPr>
      <w:r>
        <w:t>EXPERIENCE</w:t>
      </w:r>
    </w:p>
    <w:p>
      <w:r>
        <w:t>Senior Backend Engineer - PayLink MEA (Nov 2023 - Present)</w:t>
      </w:r>
    </w:p>
    <w:p>
      <w:pPr>
        <w:pStyle w:val="ListBullet"/>
      </w:pPr>
      <w:r>
        <w:t>Own the settlement service. Django + Celery + Postgres, roughly 300k transactions/day.</w:t>
      </w:r>
    </w:p>
    <w:p>
      <w:pPr>
        <w:pStyle w:val="ListBullet"/>
      </w:pPr>
      <w:r>
        <w:t>Redesigned the retry logic after an incident where a provider timeout caused double</w:t>
      </w:r>
    </w:p>
    <w:p>
      <w:r>
        <w:t xml:space="preserve">  settlement on 84 merchant accounts. Post-mortem is internal but I wrote it.</w:t>
      </w:r>
    </w:p>
    <w:p>
      <w:pPr>
        <w:pStyle w:val="ListBullet"/>
      </w:pPr>
      <w:r>
        <w:t>Moved reporting reads onto a replica, which fixed the nightly lock contention.</w:t>
      </w:r>
    </w:p>
    <w:p>
      <w:pPr>
        <w:pStyle w:val="ListBullet"/>
      </w:pPr>
      <w:r>
        <w:t>On call one week in four.</w:t>
      </w:r>
    </w:p>
    <w:p/>
    <w:p>
      <w:r>
        <w:t>Backend Engineer - Sahl Systems (Aug 2020 - Oct 2023)</w:t>
      </w:r>
    </w:p>
    <w:p>
      <w:pPr>
        <w:pStyle w:val="ListBullet"/>
      </w:pPr>
      <w:r>
        <w:t>REST APIs for a logistics platform. FastAPI, Postgres, Redis.</w:t>
      </w:r>
    </w:p>
    <w:p>
      <w:pPr>
        <w:pStyle w:val="ListBullet"/>
      </w:pPr>
      <w:r>
        <w:t>Wrote the driver-assignment service in Go because the Python version could not keep</w:t>
      </w:r>
    </w:p>
    <w:p>
      <w:r>
        <w:t xml:space="preserve">  up with the geospatial queries.</w:t>
      </w:r>
    </w:p>
    <w:p>
      <w:pPr>
        <w:pStyle w:val="ListBullet"/>
      </w:pPr>
      <w:r>
        <w:t>Introduced Alembic migrations. Before that people ran SQL by hand in production.</w:t>
      </w:r>
    </w:p>
    <w:p/>
    <w:p>
      <w:pPr>
        <w:pStyle w:val="Heading1"/>
      </w:pPr>
      <w:r>
        <w:t>EDUCATION</w:t>
      </w:r>
    </w:p>
    <w:p>
      <w:r>
        <w:t>BSc Computer Engineering - Ain Shams University, 2020</w:t>
      </w:r>
    </w:p>
    <w:p/>
    <w:p>
      <w:pPr>
        <w:pStyle w:val="Heading1"/>
      </w:pPr>
      <w:r>
        <w:t>TECHNICAL</w:t>
      </w:r>
    </w:p>
    <w:p>
      <w:r>
        <w:t>Languages: Python, Go, SQL, some Bash</w:t>
      </w:r>
    </w:p>
    <w:p>
      <w:r>
        <w:t>Frameworks: Django, DRF, FastAPI, Celery</w:t>
      </w:r>
    </w:p>
    <w:p>
      <w:r>
        <w:t>Data: PostgreSQL, Redis, Elasticsearch (basic)</w:t>
      </w:r>
    </w:p>
    <w:p>
      <w:r>
        <w:t>Infra: Docker, GitHub Actions, AWS (ECS, RDS, S3), Terraform (can read it, not write it)</w:t>
      </w:r>
    </w:p>
    <w:p>
      <w:r>
        <w:t>Other: pytest, OpenAPI, Sentry</w:t>
      </w:r>
    </w:p>
    <w:p/>
    <w:p>
      <w:pPr>
        <w:pStyle w:val="Heading1"/>
      </w:pPr>
      <w:r>
        <w:t>LANGUAGES</w:t>
      </w:r>
    </w:p>
    <w:p>
      <w:r>
        <w:t>Arabic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