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A00E" w14:textId="72A32E42" w:rsidR="00CB3A77" w:rsidRDefault="002500D4" w:rsidP="002500D4">
      <w:r>
        <w:t>Prerequisites:</w:t>
      </w:r>
    </w:p>
    <w:p w14:paraId="2463131E" w14:textId="29B894FA" w:rsidR="002500D4" w:rsidRDefault="002500D4" w:rsidP="002500D4">
      <w:pPr>
        <w:pStyle w:val="ListParagraph"/>
        <w:numPr>
          <w:ilvl w:val="0"/>
          <w:numId w:val="1"/>
        </w:numPr>
      </w:pPr>
      <w:r>
        <w:t>Integrate the client to R</w:t>
      </w:r>
      <w:r w:rsidR="00892EA2">
        <w:t xml:space="preserve">ed </w:t>
      </w:r>
      <w:r>
        <w:t>H</w:t>
      </w:r>
      <w:r w:rsidR="00892EA2">
        <w:t>at</w:t>
      </w:r>
      <w:r>
        <w:t xml:space="preserve"> IDM</w:t>
      </w:r>
    </w:p>
    <w:p w14:paraId="61E57F5E" w14:textId="1665F33F" w:rsidR="002500D4" w:rsidRDefault="00104B41" w:rsidP="002500D4">
      <w:pPr>
        <w:pStyle w:val="ListParagraph"/>
        <w:numPr>
          <w:ilvl w:val="0"/>
          <w:numId w:val="1"/>
        </w:numPr>
      </w:pPr>
      <w:r>
        <w:t>User is available on A</w:t>
      </w:r>
      <w:r w:rsidR="00892EA2">
        <w:t>ctive Directory</w:t>
      </w:r>
    </w:p>
    <w:p w14:paraId="6485EE38" w14:textId="77DF422F" w:rsidR="00892EA2" w:rsidRDefault="00892EA2" w:rsidP="002500D4">
      <w:pPr>
        <w:pStyle w:val="ListParagraph"/>
        <w:numPr>
          <w:ilvl w:val="0"/>
          <w:numId w:val="1"/>
        </w:numPr>
      </w:pPr>
      <w:r>
        <w:t>User is added to Red Hat IDM with the same ID</w:t>
      </w:r>
    </w:p>
    <w:p w14:paraId="49D2A7C7" w14:textId="77777777" w:rsidR="00104B41" w:rsidRDefault="00104B41" w:rsidP="002500D4">
      <w:pPr>
        <w:pStyle w:val="ListParagraph"/>
        <w:numPr>
          <w:ilvl w:val="0"/>
          <w:numId w:val="1"/>
        </w:numPr>
      </w:pPr>
    </w:p>
    <w:sectPr w:rsidR="00104B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59323" w14:textId="77777777" w:rsidR="00AA204F" w:rsidRDefault="00AA204F" w:rsidP="002500D4">
      <w:pPr>
        <w:spacing w:after="0" w:line="240" w:lineRule="auto"/>
      </w:pPr>
      <w:r>
        <w:separator/>
      </w:r>
    </w:p>
  </w:endnote>
  <w:endnote w:type="continuationSeparator" w:id="0">
    <w:p w14:paraId="2F42C940" w14:textId="77777777" w:rsidR="00AA204F" w:rsidRDefault="00AA204F" w:rsidP="0025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5EA5" w14:textId="0F7F49BE" w:rsidR="002500D4" w:rsidRPr="00892EA2" w:rsidRDefault="00892EA2" w:rsidP="00892EA2">
    <w:pPr>
      <w:pStyle w:val="Footer"/>
      <w:jc w:val="center"/>
    </w:pPr>
    <w:fldSimple w:instr=" DOCPROPERTY bjFooterEvenPageDocProperty \* MERGEFORMAT " w:fldLock="1">
      <w:r w:rsidRPr="002500D4">
        <w:rPr>
          <w:rFonts w:ascii="Tahoma" w:hAnsi="Tahoma" w:cs="Tahoma"/>
          <w:bCs/>
          <w:color w:val="FFBF00"/>
          <w:sz w:val="12"/>
          <w:szCs w:val="12"/>
        </w:rPr>
        <w:t>Restricted Internal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C94E" w14:textId="550656D4" w:rsidR="002500D4" w:rsidRPr="00892EA2" w:rsidRDefault="00892EA2" w:rsidP="00892EA2">
    <w:pPr>
      <w:pStyle w:val="Footer"/>
      <w:jc w:val="center"/>
    </w:pPr>
    <w:fldSimple w:instr=" DOCPROPERTY bjFooterBothDocProperty \* MERGEFORMAT " w:fldLock="1">
      <w:r w:rsidRPr="002500D4">
        <w:rPr>
          <w:rFonts w:ascii="Tahoma" w:hAnsi="Tahoma"/>
          <w:bCs/>
          <w:color w:val="FFBF00"/>
          <w:sz w:val="12"/>
          <w:szCs w:val="12"/>
        </w:rPr>
        <w:t>Restricted Internal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2B4E5" w14:textId="356AF6EB" w:rsidR="002500D4" w:rsidRPr="00892EA2" w:rsidRDefault="00892EA2" w:rsidP="00892EA2">
    <w:pPr>
      <w:pStyle w:val="Footer"/>
      <w:jc w:val="center"/>
    </w:pPr>
    <w:fldSimple w:instr=" DOCPROPERTY bjFooterFirstPageDocProperty \* MERGEFORMAT " w:fldLock="1">
      <w:r w:rsidRPr="002500D4">
        <w:rPr>
          <w:rFonts w:ascii="Tahoma" w:hAnsi="Tahoma" w:cs="Tahoma"/>
          <w:bCs/>
          <w:color w:val="FFBF00"/>
          <w:sz w:val="12"/>
          <w:szCs w:val="12"/>
        </w:rPr>
        <w:t>Restricted Internal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DB016" w14:textId="77777777" w:rsidR="00AA204F" w:rsidRDefault="00AA204F" w:rsidP="002500D4">
      <w:pPr>
        <w:spacing w:after="0" w:line="240" w:lineRule="auto"/>
      </w:pPr>
      <w:r>
        <w:separator/>
      </w:r>
    </w:p>
  </w:footnote>
  <w:footnote w:type="continuationSeparator" w:id="0">
    <w:p w14:paraId="03A09B27" w14:textId="77777777" w:rsidR="00AA204F" w:rsidRDefault="00AA204F" w:rsidP="00250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0FFE" w14:textId="77777777" w:rsidR="002500D4" w:rsidRDefault="002500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5485" w14:textId="77777777" w:rsidR="002500D4" w:rsidRDefault="002500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A843" w14:textId="77777777" w:rsidR="002500D4" w:rsidRDefault="002500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B19E8"/>
    <w:multiLevelType w:val="hybridMultilevel"/>
    <w:tmpl w:val="B7E8E7C2"/>
    <w:lvl w:ilvl="0" w:tplc="1AE64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20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D4"/>
    <w:rsid w:val="00104B41"/>
    <w:rsid w:val="002500D4"/>
    <w:rsid w:val="00892EA2"/>
    <w:rsid w:val="00AA204F"/>
    <w:rsid w:val="00CB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A5614"/>
  <w15:chartTrackingRefBased/>
  <w15:docId w15:val="{2EF3569E-4222-44D1-8511-38AA2FBC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D4"/>
  </w:style>
  <w:style w:type="paragraph" w:styleId="Footer">
    <w:name w:val="footer"/>
    <w:basedOn w:val="Normal"/>
    <w:link w:val="FooterChar"/>
    <w:uiPriority w:val="99"/>
    <w:unhideWhenUsed/>
    <w:rsid w:val="00250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D4"/>
  </w:style>
  <w:style w:type="paragraph" w:styleId="ListParagraph">
    <w:name w:val="List Paragraph"/>
    <w:basedOn w:val="Normal"/>
    <w:uiPriority w:val="34"/>
    <w:qFormat/>
    <w:rsid w:val="00250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4f3ffa34-8ea5-4d04-9688-c0eeb614b05f" origin="defaultValue">
  <element uid="68cfb5b5-2ac6-47b5-9c5c-8a5ffab05d92" value=""/>
</sisl>
</file>

<file path=customXml/itemProps1.xml><?xml version="1.0" encoding="utf-8"?>
<ds:datastoreItem xmlns:ds="http://schemas.openxmlformats.org/officeDocument/2006/customXml" ds:itemID="{BEE3FD27-7A41-462C-B19B-19E6B704763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</Words>
  <Characters>116</Characters>
  <Application>Microsoft Office Word</Application>
  <DocSecurity>0</DocSecurity>
  <Lines>1</Lines>
  <Paragraphs>1</Paragraphs>
  <ScaleCrop>false</ScaleCrop>
  <Company>Public Investment Fund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Kannan</dc:creator>
  <cp:keywords>PIF_Restricted Internal</cp:keywords>
  <dc:description/>
  <cp:lastModifiedBy>Mouli Kannan</cp:lastModifiedBy>
  <cp:revision>3</cp:revision>
  <dcterms:created xsi:type="dcterms:W3CDTF">2025-07-07T08:31:00Z</dcterms:created>
  <dcterms:modified xsi:type="dcterms:W3CDTF">2025-07-07T09:22:00Z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c07cddda-841f-4681-90ad-6a316978587f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policy="4f3ffa34-8ea5-4d04-9688-c0eeb614b05f" origin="defaultValue" xmlns="http://www.boldonj</vt:lpwstr>
  </property>
  <property fmtid="{D5CDD505-2E9C-101B-9397-08002B2CF9AE}" pid="4" name="bjDocumentLabelXML-0">
    <vt:lpwstr>ames.com/2008/01/sie/internal/label"&gt;&lt;element uid="68cfb5b5-2ac6-47b5-9c5c-8a5ffab05d92" value="" /&gt;&lt;/sisl&gt;</vt:lpwstr>
  </property>
  <property fmtid="{D5CDD505-2E9C-101B-9397-08002B2CF9AE}" pid="5" name="bjDocumentSecurityLabel">
    <vt:lpwstr>Restricted Internal </vt:lpwstr>
  </property>
  <property fmtid="{D5CDD505-2E9C-101B-9397-08002B2CF9AE}" pid="6" name="bjClsUserRVM">
    <vt:lpwstr>[]</vt:lpwstr>
  </property>
  <property fmtid="{D5CDD505-2E9C-101B-9397-08002B2CF9AE}" pid="7" name="bjFooterBothDocProperty">
    <vt:lpwstr>Restricted Internal</vt:lpwstr>
  </property>
  <property fmtid="{D5CDD505-2E9C-101B-9397-08002B2CF9AE}" pid="8" name="bjFooterFirstPageDocProperty">
    <vt:lpwstr>Restricted Internal</vt:lpwstr>
  </property>
  <property fmtid="{D5CDD505-2E9C-101B-9397-08002B2CF9AE}" pid="9" name="bjFooterEvenPageDocProperty">
    <vt:lpwstr>Restricted Internal</vt:lpwstr>
  </property>
  <property fmtid="{D5CDD505-2E9C-101B-9397-08002B2CF9AE}" pid="10" name="bjSaver">
    <vt:lpwstr>ZqUiFCpS66vjvLPXdo9fhcWodDcsspf4</vt:lpwstr>
  </property>
</Properties>
</file>