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124" w:rsidRDefault="003A6124" w:rsidP="003A6124">
      <w:pPr>
        <w:rPr>
          <w:rtl/>
        </w:rPr>
      </w:pPr>
      <w:r>
        <w:rPr>
          <w:rFonts w:cs="Arial"/>
          <w:rtl/>
        </w:rPr>
        <w:t>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چارچوب فلز-آل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رسانا و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$</w:t>
      </w:r>
      <w:r>
        <w:t>Ni_</w:t>
      </w:r>
      <w:r>
        <w:rPr>
          <w:rFonts w:cs="Arial"/>
          <w:rtl/>
        </w:rPr>
        <w:t>3</w:t>
      </w:r>
      <w:r>
        <w:t>(THT)_</w:t>
      </w:r>
      <w:r>
        <w:rPr>
          <w:rFonts w:cs="Arial"/>
          <w:rtl/>
        </w:rPr>
        <w:t>2$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CO_</w:t>
      </w:r>
      <w:r>
        <w:rPr>
          <w:rFonts w:cs="Arial"/>
          <w:rtl/>
        </w:rPr>
        <w:t>2$**</w:t>
      </w:r>
    </w:p>
    <w:p w:rsidR="003A6124" w:rsidRDefault="003A6124" w:rsidP="003A6124">
      <w:pPr>
        <w:rPr>
          <w:rtl/>
        </w:rPr>
      </w:pPr>
    </w:p>
    <w:p w:rsidR="003A6124" w:rsidRDefault="003A6124" w:rsidP="003A6124">
      <w:pPr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الزامات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مطرح شده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CO_</w:t>
      </w:r>
      <w:r>
        <w:rPr>
          <w:rFonts w:cs="Arial"/>
          <w:rtl/>
        </w:rPr>
        <w:t>2$ از گاز دودکش مرطوب با استفاده از 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الکتروترمال، چارچوب فلز-آل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**$</w:t>
      </w:r>
      <w:r>
        <w:t>Ni_</w:t>
      </w:r>
      <w:r>
        <w:rPr>
          <w:rFonts w:cs="Arial"/>
          <w:rtl/>
        </w:rPr>
        <w:t>3</w:t>
      </w:r>
      <w:r>
        <w:t>(THT)_</w:t>
      </w:r>
      <w:r>
        <w:rPr>
          <w:rFonts w:cs="Arial"/>
          <w:rtl/>
        </w:rPr>
        <w:t>2$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>-تر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لن‌هگزات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ول</w:t>
      </w:r>
      <w:r>
        <w:rPr>
          <w:rFonts w:cs="Arial"/>
          <w:rtl/>
        </w:rPr>
        <w:t>)** به عنوان راه‌حل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در ادامه،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گام‌به‌گام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مطا</w:t>
      </w:r>
      <w:r>
        <w:rPr>
          <w:rFonts w:cs="Arial" w:hint="eastAsia"/>
          <w:rtl/>
        </w:rPr>
        <w:t>بق</w:t>
      </w:r>
      <w:r>
        <w:rPr>
          <w:rFonts w:cs="Arial"/>
          <w:rtl/>
        </w:rPr>
        <w:t xml:space="preserve"> با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درخواست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شده است:</w:t>
      </w:r>
    </w:p>
    <w:p w:rsidR="003A6124" w:rsidRDefault="003A6124" w:rsidP="003A6124">
      <w:pPr>
        <w:rPr>
          <w:rtl/>
        </w:rPr>
      </w:pP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### ۱.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CO_</w:t>
      </w:r>
      <w:r>
        <w:rPr>
          <w:rFonts w:cs="Arial"/>
          <w:rtl/>
        </w:rPr>
        <w:t>2$</w:t>
      </w:r>
    </w:p>
    <w:p w:rsidR="003A6124" w:rsidRDefault="003A6124" w:rsidP="003A6124">
      <w:pPr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غلبه بر رقابت جذب آب و $</w:t>
      </w:r>
      <w:r>
        <w:t>CO_</w:t>
      </w:r>
      <w:r>
        <w:rPr>
          <w:rFonts w:cs="Arial"/>
          <w:rtl/>
        </w:rPr>
        <w:t>2$، از **اصل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باز سخت و نرم (</w:t>
      </w:r>
      <w:r>
        <w:t>HSAB</w:t>
      </w:r>
      <w:r>
        <w:rPr>
          <w:rFonts w:cs="Arial"/>
          <w:rtl/>
        </w:rPr>
        <w:t>)**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:** در شبکه $</w:t>
      </w:r>
      <w:r>
        <w:t>Ni-S</w:t>
      </w:r>
      <w:r>
        <w:rPr>
          <w:rFonts w:cs="Arial"/>
          <w:rtl/>
        </w:rPr>
        <w:t>$، اتم‌ها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گوگرد به عنوان باز نرم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Ni</w:t>
      </w:r>
      <w:r>
        <w:rPr>
          <w:rFonts w:cs="Arial"/>
          <w:rtl/>
        </w:rPr>
        <w:t>^{2+}$ به عنوان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مرز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/نرم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 مولکول آب (باز سخت)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ترمود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 دارد. در مقابل، $</w:t>
      </w:r>
      <w:r>
        <w:t>CO_</w:t>
      </w:r>
      <w:r>
        <w:rPr>
          <w:rFonts w:cs="Arial"/>
          <w:rtl/>
        </w:rPr>
        <w:t>2$ با گشتاور چهارقطب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خود،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برهم‌کنش‌ها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واندروالس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انتقال بار جزئ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($\</w:t>
      </w:r>
      <w:r>
        <w:t>pi$-back-donation</w:t>
      </w:r>
      <w:r>
        <w:rPr>
          <w:rFonts w:cs="Arial"/>
          <w:rtl/>
        </w:rPr>
        <w:t>) با ابر الکترون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مزدوج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**غربال‌گر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مولکول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با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فاصله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حدود $4.5$ تا $5.5$ آنگستروم، از ورود خوشه‌ها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دراته</w:t>
      </w:r>
      <w:r>
        <w:rPr>
          <w:rFonts w:cs="Arial"/>
          <w:rtl/>
        </w:rPr>
        <w:t xml:space="preserve"> آب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شده، اما $</w:t>
      </w:r>
      <w:r>
        <w:t>CO_</w:t>
      </w:r>
      <w:r>
        <w:rPr>
          <w:rFonts w:cs="Arial"/>
          <w:rtl/>
        </w:rPr>
        <w:t>2$ (با قطر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$3.3$ آنگستروم)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نفوذ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IAST</w:t>
      </w:r>
      <w:r>
        <w:rPr>
          <w:rFonts w:cs="Arial"/>
          <w:rtl/>
        </w:rPr>
        <w:t xml:space="preserve"> به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$\</w:t>
      </w:r>
      <w:proofErr w:type="spellStart"/>
      <w:r>
        <w:t>geq</w:t>
      </w:r>
      <w:proofErr w:type="spellEnd"/>
      <w:r>
        <w:t xml:space="preserve"> </w:t>
      </w:r>
      <w:r>
        <w:rPr>
          <w:rFonts w:cs="Arial"/>
          <w:rtl/>
        </w:rPr>
        <w:t>100$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rPr>
          <w:rFonts w:cs="Arial"/>
          <w:rtl/>
        </w:rPr>
        <w:t>.</w:t>
      </w:r>
    </w:p>
    <w:p w:rsidR="003A6124" w:rsidRDefault="003A6124" w:rsidP="003A6124">
      <w:pPr>
        <w:rPr>
          <w:rtl/>
        </w:rPr>
      </w:pP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### ۲.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الکتر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تخلخل دائم بالا</w:t>
      </w:r>
    </w:p>
    <w:p w:rsidR="003A6124" w:rsidRDefault="003A6124" w:rsidP="003A6124">
      <w:pPr>
        <w:rPr>
          <w:rtl/>
        </w:rPr>
      </w:pPr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همزمان به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$\</w:t>
      </w:r>
      <w:proofErr w:type="spellStart"/>
      <w:r>
        <w:t>geq</w:t>
      </w:r>
      <w:proofErr w:type="spellEnd"/>
      <w:r>
        <w:t xml:space="preserve"> </w:t>
      </w:r>
      <w:r>
        <w:rPr>
          <w:rFonts w:cs="Arial"/>
          <w:rtl/>
        </w:rPr>
        <w:t xml:space="preserve">1 </w:t>
      </w:r>
      <w:r>
        <w:t xml:space="preserve">\times 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>} \text{ S cm}</w:t>
      </w:r>
      <w:r>
        <w:rPr>
          <w:rFonts w:cs="Arial"/>
          <w:rtl/>
        </w:rPr>
        <w:t>^{-1}$ و سطح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$\</w:t>
      </w:r>
      <w:r>
        <w:t xml:space="preserve">text{BET} &gt; </w:t>
      </w:r>
      <w:r>
        <w:rPr>
          <w:rFonts w:cs="Arial"/>
          <w:rtl/>
        </w:rPr>
        <w:t xml:space="preserve">800 </w:t>
      </w:r>
      <w:r>
        <w:t>\text{ m}^</w:t>
      </w:r>
      <w:r>
        <w:rPr>
          <w:rFonts w:cs="Arial"/>
          <w:rtl/>
        </w:rPr>
        <w:t xml:space="preserve">2 </w:t>
      </w:r>
      <w:r>
        <w:t>\text{ g}</w:t>
      </w:r>
      <w:r>
        <w:rPr>
          <w:rFonts w:cs="Arial"/>
          <w:rtl/>
        </w:rPr>
        <w:t>^{-1}$ چالش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انتقال بار:**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MOF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کامب</w:t>
      </w:r>
      <w:r>
        <w:rPr>
          <w:rFonts w:cs="Arial"/>
          <w:rtl/>
        </w:rPr>
        <w:t xml:space="preserve"> (**</w:t>
      </w:r>
      <w:proofErr w:type="spellStart"/>
      <w:r>
        <w:t>hcb</w:t>
      </w:r>
      <w:proofErr w:type="spellEnd"/>
      <w:r>
        <w:rPr>
          <w:rFonts w:cs="Arial"/>
          <w:rtl/>
        </w:rPr>
        <w:t>**) است. انتقال بار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درون‌پ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Through-bond</w:t>
      </w:r>
      <w:r>
        <w:rPr>
          <w:rFonts w:cs="Arial"/>
          <w:rtl/>
        </w:rPr>
        <w:t>) در امتداد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مزدوج $\</w:t>
      </w:r>
      <w:r>
        <w:t>pi-d</w:t>
      </w:r>
      <w:r>
        <w:rPr>
          <w:rFonts w:cs="Arial"/>
          <w:rtl/>
        </w:rPr>
        <w:t>$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و فلز صورت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. از آنجا که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اسکلت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شبکه است، حضور گ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در حفرات اختلال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**حفظ تخلخل:**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افتادگ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متراکم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(</w:t>
      </w:r>
      <w:r>
        <w:t>Restacking</w:t>
      </w:r>
      <w:r>
        <w:rPr>
          <w:rFonts w:cs="Arial"/>
          <w:rtl/>
        </w:rPr>
        <w:t>) که تخلخل را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برد،</w:t>
      </w:r>
      <w:r>
        <w:rPr>
          <w:rFonts w:cs="Arial"/>
          <w:rtl/>
        </w:rPr>
        <w:t xml:space="preserve"> از فعال‌ساز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$</w:t>
      </w:r>
      <w:r>
        <w:t>CO_</w:t>
      </w:r>
      <w:r>
        <w:rPr>
          <w:rFonts w:cs="Arial"/>
          <w:rtl/>
        </w:rPr>
        <w:t>2$ فوق‌بحران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($</w:t>
      </w:r>
      <w:proofErr w:type="spellStart"/>
      <w:r>
        <w:t>scCO</w:t>
      </w:r>
      <w:proofErr w:type="spellEnd"/>
      <w:r>
        <w:t>_</w:t>
      </w:r>
      <w:r>
        <w:rPr>
          <w:rFonts w:cs="Arial"/>
          <w:rtl/>
        </w:rPr>
        <w:t>2$) در مرحله سنتز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3A6124" w:rsidRDefault="003A6124" w:rsidP="003A6124">
      <w:pPr>
        <w:rPr>
          <w:rtl/>
        </w:rPr>
      </w:pP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### ۳. 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الکتروترمال بدون تخر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**محاسبات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با فرض گرما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جذب $\</w:t>
      </w:r>
      <w:r>
        <w:t>Delta H_{ads} \</w:t>
      </w:r>
      <w:proofErr w:type="spellStart"/>
      <w:r>
        <w:t>approx</w:t>
      </w:r>
      <w:proofErr w:type="spellEnd"/>
      <w:r>
        <w:t xml:space="preserve"> </w:t>
      </w:r>
      <w:r>
        <w:rPr>
          <w:rFonts w:cs="Arial"/>
          <w:rtl/>
        </w:rPr>
        <w:t xml:space="preserve">40 </w:t>
      </w:r>
      <w:r>
        <w:t xml:space="preserve">\text{ kJ </w:t>
      </w:r>
      <w:proofErr w:type="spellStart"/>
      <w:r>
        <w:t>mol</w:t>
      </w:r>
      <w:proofErr w:type="spellEnd"/>
      <w:r>
        <w:t>}</w:t>
      </w:r>
      <w:r>
        <w:rPr>
          <w:rFonts w:cs="Arial"/>
          <w:rtl/>
        </w:rPr>
        <w:t>^{-1}$،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(ژول)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دفع $4 \</w:t>
      </w:r>
      <w:r>
        <w:t xml:space="preserve">text{ </w:t>
      </w:r>
      <w:proofErr w:type="spellStart"/>
      <w:r>
        <w:t>mmol</w:t>
      </w:r>
      <w:proofErr w:type="spellEnd"/>
      <w:r>
        <w:t xml:space="preserve"> g}</w:t>
      </w:r>
      <w:r>
        <w:rPr>
          <w:rFonts w:cs="Arial"/>
          <w:rtl/>
        </w:rPr>
        <w:t>^{-1}$ گاز $</w:t>
      </w:r>
      <w:r>
        <w:t>CO_</w:t>
      </w:r>
      <w:r>
        <w:rPr>
          <w:rFonts w:cs="Arial"/>
          <w:rtl/>
        </w:rPr>
        <w:t>2$ برابر است با:</w:t>
      </w:r>
    </w:p>
    <w:p w:rsidR="003A6124" w:rsidRDefault="003A6124" w:rsidP="003A6124">
      <w:r>
        <w:rPr>
          <w:rFonts w:cs="Arial"/>
          <w:rtl/>
        </w:rPr>
        <w:t xml:space="preserve">    $$</w:t>
      </w:r>
      <w:r>
        <w:t xml:space="preserve">Q = </w:t>
      </w:r>
      <w:r>
        <w:rPr>
          <w:rFonts w:cs="Arial"/>
          <w:rtl/>
        </w:rPr>
        <w:t xml:space="preserve">4 </w:t>
      </w:r>
      <w:r>
        <w:t xml:space="preserve">\times 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 xml:space="preserve">} \text{ </w:t>
      </w:r>
      <w:proofErr w:type="spellStart"/>
      <w:r>
        <w:t>mol</w:t>
      </w:r>
      <w:proofErr w:type="spellEnd"/>
      <w:r>
        <w:t xml:space="preserve"> g}^{-</w:t>
      </w:r>
      <w:r>
        <w:rPr>
          <w:rFonts w:cs="Arial"/>
          <w:rtl/>
        </w:rPr>
        <w:t>1</w:t>
      </w:r>
      <w:r>
        <w:t xml:space="preserve">} \times </w:t>
      </w:r>
      <w:r>
        <w:rPr>
          <w:rFonts w:cs="Arial"/>
          <w:rtl/>
        </w:rPr>
        <w:t xml:space="preserve">40 </w:t>
      </w:r>
      <w:r>
        <w:t xml:space="preserve">\text{ kJ </w:t>
      </w:r>
      <w:proofErr w:type="spellStart"/>
      <w:r>
        <w:t>mol</w:t>
      </w:r>
      <w:proofErr w:type="spellEnd"/>
      <w:r>
        <w:t>}^{-</w:t>
      </w:r>
      <w:r>
        <w:rPr>
          <w:rFonts w:cs="Arial"/>
          <w:rtl/>
        </w:rPr>
        <w:t>1</w:t>
      </w:r>
      <w:r>
        <w:t xml:space="preserve">} = </w:t>
      </w:r>
      <w:r>
        <w:rPr>
          <w:rFonts w:cs="Arial"/>
          <w:rtl/>
        </w:rPr>
        <w:t xml:space="preserve">0.160 </w:t>
      </w:r>
      <w:r>
        <w:t>\text{ kJ g}^{-</w:t>
      </w:r>
      <w:r>
        <w:rPr>
          <w:rFonts w:cs="Arial"/>
          <w:rtl/>
        </w:rPr>
        <w:t>1</w:t>
      </w:r>
      <w:r>
        <w:t xml:space="preserve">} = </w:t>
      </w:r>
      <w:r>
        <w:rPr>
          <w:rFonts w:cs="Arial"/>
          <w:rtl/>
        </w:rPr>
        <w:t xml:space="preserve">160 </w:t>
      </w:r>
      <w:r>
        <w:t>\text{ kJ kg}</w:t>
      </w:r>
      <w:r>
        <w:rPr>
          <w:rFonts w:cs="Arial"/>
          <w:rtl/>
        </w:rPr>
        <w:t>^{-1}$$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 xml:space="preserve">   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مقدار به همراه گرما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محسوس بستر،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کمتر از سقف $3 \</w:t>
      </w:r>
      <w:r>
        <w:t xml:space="preserve">text{ GJ </w:t>
      </w:r>
      <w:proofErr w:type="spellStart"/>
      <w:r>
        <w:t>tonne</w:t>
      </w:r>
      <w:proofErr w:type="spellEnd"/>
      <w:r>
        <w:t>}</w:t>
      </w:r>
      <w:r>
        <w:rPr>
          <w:rFonts w:cs="Arial"/>
          <w:rtl/>
        </w:rPr>
        <w:t>^{-1}$ است.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نقاط داغ (</w:t>
      </w:r>
      <w:r>
        <w:t>Hotspots</w:t>
      </w:r>
      <w:r>
        <w:rPr>
          <w:rFonts w:cs="Arial"/>
          <w:rtl/>
        </w:rPr>
        <w:t>)، استفاده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**الکترودها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درهم‌تن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</w:t>
      </w:r>
      <w:r>
        <w:t>Interdigitated Electrodes</w:t>
      </w:r>
      <w:r>
        <w:rPr>
          <w:rFonts w:cs="Arial"/>
          <w:rtl/>
        </w:rPr>
        <w:t>)** 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ضخ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جاذب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ولتاژ و حرارت کاملا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کنواخت</w:t>
      </w:r>
      <w:r>
        <w:rPr>
          <w:rFonts w:cs="Arial"/>
          <w:rtl/>
        </w:rPr>
        <w:t xml:space="preserve"> باشد.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:** حداکثر دما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$&lt; 150^\</w:t>
      </w:r>
      <w:proofErr w:type="spellStart"/>
      <w:r>
        <w:t>circ</w:t>
      </w:r>
      <w:proofErr w:type="spellEnd"/>
      <w:r>
        <w:t>\text{C}</w:t>
      </w:r>
      <w:r>
        <w:rPr>
          <w:rFonts w:cs="Arial"/>
          <w:rtl/>
        </w:rPr>
        <w:t>$ نگه داشته شود تا از شکستن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کئورد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اکسا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گردد.</w:t>
      </w:r>
    </w:p>
    <w:p w:rsidR="003A6124" w:rsidRDefault="003A6124" w:rsidP="003A6124">
      <w:pPr>
        <w:rPr>
          <w:rtl/>
        </w:rPr>
      </w:pPr>
    </w:p>
    <w:p w:rsidR="003A6124" w:rsidRDefault="003A6124" w:rsidP="003A6124">
      <w:pPr>
        <w:rPr>
          <w:rtl/>
        </w:rPr>
      </w:pPr>
      <w:r>
        <w:rPr>
          <w:rFonts w:cs="Arial"/>
          <w:rtl/>
        </w:rPr>
        <w:lastRenderedPageBreak/>
        <w:t>### ۴. امکان‌سنج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سنتز و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نقص‌ها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**سنتز و کنترل حالت اکسا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:** روش سنتز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ن‌فاز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Interfacial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حلال‌گرما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اتمسفر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اثر</w:t>
      </w:r>
      <w:r>
        <w:rPr>
          <w:rFonts w:cs="Arial"/>
          <w:rtl/>
        </w:rPr>
        <w:t xml:space="preserve"> (آرگون)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حالت اکسا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$</w:t>
      </w:r>
      <w:r>
        <w:t>Ni</w:t>
      </w:r>
      <w:r>
        <w:rPr>
          <w:rFonts w:cs="Arial"/>
          <w:rtl/>
        </w:rPr>
        <w:t>^{2+}$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**نقص‌ها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نقص مخرب، اکسا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ول</w:t>
      </w:r>
      <w:r>
        <w:rPr>
          <w:rFonts w:cs="Arial"/>
          <w:rtl/>
        </w:rPr>
        <w:t xml:space="preserve"> به 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سولف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حضور اکس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ژن</w:t>
      </w:r>
      <w:r>
        <w:rPr>
          <w:rFonts w:cs="Arial"/>
          <w:rtl/>
        </w:rPr>
        <w:t xml:space="preserve"> است که هم تخلخل را مسدود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هم با قطع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مزدوج،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به شدت کاهش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**مشخصه‌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از تکن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XPS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حالت اکسا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و گوگرد و از پراش پرتو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</w:t>
      </w:r>
      <w:r>
        <w:rPr>
          <w:rFonts w:cs="Arial"/>
          <w:rtl/>
        </w:rPr>
        <w:t xml:space="preserve"> پودر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PXRD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بلور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عدم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فاصله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3A6124" w:rsidRDefault="003A6124" w:rsidP="003A6124">
      <w:pPr>
        <w:rPr>
          <w:rtl/>
        </w:rPr>
      </w:pP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### ۵.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حضور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($\</w:t>
      </w:r>
      <w:r>
        <w:t>text{pH} \</w:t>
      </w:r>
      <w:proofErr w:type="spellStart"/>
      <w:r>
        <w:t>approx</w:t>
      </w:r>
      <w:proofErr w:type="spellEnd"/>
      <w:r>
        <w:t xml:space="preserve"> </w:t>
      </w:r>
      <w:r>
        <w:rPr>
          <w:rFonts w:cs="Arial"/>
          <w:rtl/>
        </w:rPr>
        <w:t>4$)</w:t>
      </w:r>
    </w:p>
    <w:p w:rsidR="003A6124" w:rsidRDefault="003A6124" w:rsidP="003A6124">
      <w:pPr>
        <w:rPr>
          <w:rtl/>
        </w:rPr>
      </w:pPr>
      <w:r>
        <w:rPr>
          <w:rFonts w:cs="Arial"/>
          <w:rtl/>
        </w:rPr>
        <w:t>*   **مقاومت در برابر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>:** کمپلکس‌ها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$</w:t>
      </w:r>
      <w:r>
        <w:t>d^</w:t>
      </w:r>
      <w:r>
        <w:rPr>
          <w:rFonts w:cs="Arial"/>
          <w:rtl/>
        </w:rPr>
        <w:t>8$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($</w:t>
      </w:r>
      <w:r>
        <w:t>Ni^{</w:t>
      </w:r>
      <w:r>
        <w:rPr>
          <w:rFonts w:cs="Arial"/>
          <w:rtl/>
        </w:rPr>
        <w:t>2+}$) در هندسه مربع مسطح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اثر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Kinetic Inertness</w:t>
      </w:r>
      <w:r>
        <w:rPr>
          <w:rFonts w:cs="Arial"/>
          <w:rtl/>
        </w:rPr>
        <w:t>)** بالا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برابر واکنش‌ها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هستند.</w:t>
      </w:r>
    </w:p>
    <w:p w:rsidR="006B6B48" w:rsidRDefault="003A6124" w:rsidP="003A6124">
      <w:pPr>
        <w:rPr>
          <w:rFonts w:hint="cs"/>
          <w:rtl/>
        </w:rPr>
      </w:pPr>
      <w:r>
        <w:rPr>
          <w:rFonts w:cs="Arial"/>
          <w:rtl/>
        </w:rPr>
        <w:t>*   **استراتژ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محافظت:**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ماکروسکوپ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(جذب آب $&lt; 5\%$) و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دروفوب</w:t>
      </w:r>
      <w:r>
        <w:rPr>
          <w:rFonts w:cs="Arial"/>
          <w:rtl/>
        </w:rPr>
        <w:t xml:space="preserve"> درون حفرات مانع از تجمع آب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غلظت‌ها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</w:t>
      </w:r>
      <w:r>
        <w:rPr>
          <w:rFonts w:cs="Arial"/>
          <w:rtl/>
        </w:rPr>
        <w:t xml:space="preserve"> ($</w:t>
      </w:r>
      <w:r>
        <w:t>H_</w:t>
      </w:r>
      <w:r>
        <w:rPr>
          <w:rFonts w:cs="Arial"/>
          <w:rtl/>
        </w:rPr>
        <w:t>3</w:t>
      </w:r>
      <w:r>
        <w:t>O</w:t>
      </w:r>
      <w:r>
        <w:rPr>
          <w:rFonts w:cs="Arial"/>
          <w:rtl/>
        </w:rPr>
        <w:t>^+$) در اطراف گره‌ها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فلز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از حملات پروتون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فلز-ل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شبکه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عبور از $10,000$ چرخه با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ابعاد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$&lt; 2\%$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  <w:bookmarkStart w:id="0" w:name="_GoBack"/>
      <w:bookmarkEnd w:id="0"/>
    </w:p>
    <w:sectPr w:rsidR="006B6B48" w:rsidSect="008F693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124"/>
    <w:rsid w:val="003A6124"/>
    <w:rsid w:val="006B6B48"/>
    <w:rsid w:val="008F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92B65-4070-4323-919E-EBFB976C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سامان مسواری</dc:creator>
  <cp:keywords/>
  <dc:description/>
  <cp:lastModifiedBy>سامان مسواری</cp:lastModifiedBy>
  <cp:revision>2</cp:revision>
  <dcterms:created xsi:type="dcterms:W3CDTF">2026-06-02T09:24:00Z</dcterms:created>
  <dcterms:modified xsi:type="dcterms:W3CDTF">2026-06-02T09:25:00Z</dcterms:modified>
</cp:coreProperties>
</file>