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DCADE" w14:textId="77777777" w:rsidR="00803DC4" w:rsidRPr="00803DC4" w:rsidRDefault="00803DC4" w:rsidP="00803DC4">
      <w:pPr>
        <w:shd w:val="clear" w:color="auto" w:fill="FFFFFF"/>
        <w:spacing w:before="300" w:after="300" w:line="24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  <w:r w:rsidRPr="00803DC4">
        <w:rPr>
          <w:rFonts w:ascii="Arial" w:eastAsia="Times New Roman" w:hAnsi="Arial" w:cs="Arial"/>
          <w:color w:val="222222"/>
          <w:sz w:val="33"/>
          <w:szCs w:val="33"/>
        </w:rPr>
        <w:t>Components Used</w:t>
      </w:r>
    </w:p>
    <w:p w14:paraId="296C5C00" w14:textId="09DF6953" w:rsidR="00803DC4" w:rsidRPr="00803DC4" w:rsidRDefault="00803DC4" w:rsidP="00803DC4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rPr>
          <w:rFonts w:eastAsia="Times New Roman" w:cstheme="minorHAnsi"/>
          <w:color w:val="555555"/>
          <w:sz w:val="24"/>
          <w:szCs w:val="24"/>
        </w:rPr>
      </w:pPr>
      <w:r w:rsidRPr="00803DC4">
        <w:rPr>
          <w:rFonts w:eastAsia="Times New Roman" w:cstheme="minorHAnsi"/>
          <w:color w:val="555555"/>
          <w:sz w:val="24"/>
          <w:szCs w:val="24"/>
        </w:rPr>
        <w:t xml:space="preserve">Arduino Uno </w:t>
      </w:r>
    </w:p>
    <w:p w14:paraId="3D122C10" w14:textId="77777777" w:rsidR="00803DC4" w:rsidRPr="00803DC4" w:rsidRDefault="00803DC4" w:rsidP="00803DC4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rPr>
          <w:rFonts w:eastAsia="Times New Roman" w:cstheme="minorHAnsi"/>
          <w:color w:val="555555"/>
          <w:sz w:val="24"/>
          <w:szCs w:val="24"/>
        </w:rPr>
      </w:pPr>
      <w:r w:rsidRPr="00803DC4">
        <w:rPr>
          <w:rFonts w:eastAsia="Times New Roman" w:cstheme="minorHAnsi"/>
          <w:color w:val="555555"/>
          <w:sz w:val="24"/>
          <w:szCs w:val="24"/>
        </w:rPr>
        <w:t>Ultrasonic sensor Module</w:t>
      </w:r>
    </w:p>
    <w:p w14:paraId="7D314743" w14:textId="77777777" w:rsidR="00803DC4" w:rsidRPr="00803DC4" w:rsidRDefault="00803DC4" w:rsidP="00803DC4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rPr>
          <w:rFonts w:eastAsia="Times New Roman" w:cstheme="minorHAnsi"/>
          <w:color w:val="555555"/>
          <w:sz w:val="24"/>
          <w:szCs w:val="24"/>
        </w:rPr>
      </w:pPr>
      <w:r w:rsidRPr="00803DC4">
        <w:rPr>
          <w:rFonts w:eastAsia="Times New Roman" w:cstheme="minorHAnsi"/>
          <w:color w:val="555555"/>
          <w:sz w:val="24"/>
          <w:szCs w:val="24"/>
        </w:rPr>
        <w:t>16x2 LCD</w:t>
      </w:r>
    </w:p>
    <w:p w14:paraId="3C9A4D29" w14:textId="12101116" w:rsidR="00803DC4" w:rsidRPr="00803DC4" w:rsidRDefault="00803DC4" w:rsidP="00803DC4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rPr>
          <w:rFonts w:eastAsia="Times New Roman" w:cstheme="minorHAnsi"/>
          <w:color w:val="555555"/>
          <w:sz w:val="24"/>
          <w:szCs w:val="24"/>
        </w:rPr>
      </w:pPr>
      <w:r w:rsidRPr="00803DC4">
        <w:rPr>
          <w:rFonts w:eastAsia="Times New Roman" w:cstheme="minorHAnsi"/>
          <w:color w:val="555555"/>
          <w:sz w:val="24"/>
          <w:szCs w:val="24"/>
        </w:rPr>
        <w:t>9-volt battery</w:t>
      </w:r>
    </w:p>
    <w:p w14:paraId="068F0320" w14:textId="77777777" w:rsidR="00803DC4" w:rsidRPr="00803DC4" w:rsidRDefault="00803DC4" w:rsidP="00803DC4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rPr>
          <w:rFonts w:eastAsia="Times New Roman" w:cstheme="minorHAnsi"/>
          <w:color w:val="555555"/>
          <w:sz w:val="24"/>
          <w:szCs w:val="24"/>
        </w:rPr>
      </w:pPr>
      <w:r w:rsidRPr="00803DC4">
        <w:rPr>
          <w:rFonts w:eastAsia="Times New Roman" w:cstheme="minorHAnsi"/>
          <w:color w:val="555555"/>
          <w:sz w:val="24"/>
          <w:szCs w:val="24"/>
        </w:rPr>
        <w:t>Connecting wires</w:t>
      </w:r>
    </w:p>
    <w:p w14:paraId="75638F55" w14:textId="0D6C3025" w:rsidR="00CB557D" w:rsidRDefault="00CB557D">
      <w:pPr>
        <w:rPr>
          <w:rFonts w:cstheme="minorHAnsi"/>
          <w:sz w:val="24"/>
          <w:szCs w:val="24"/>
        </w:rPr>
      </w:pPr>
    </w:p>
    <w:p w14:paraId="274294FA" w14:textId="77777777" w:rsidR="00803DC4" w:rsidRDefault="00803DC4" w:rsidP="00803DC4">
      <w:pPr>
        <w:pStyle w:val="Heading3"/>
        <w:shd w:val="clear" w:color="auto" w:fill="FFFFFF"/>
        <w:spacing w:before="300" w:beforeAutospacing="0" w:after="300" w:afterAutospacing="0"/>
        <w:jc w:val="both"/>
        <w:rPr>
          <w:rFonts w:ascii="Arial" w:hAnsi="Arial" w:cs="Arial"/>
          <w:color w:val="222222"/>
          <w:sz w:val="39"/>
          <w:szCs w:val="39"/>
        </w:rPr>
      </w:pPr>
      <w:r>
        <w:rPr>
          <w:rStyle w:val="Strong"/>
          <w:rFonts w:ascii="Arial" w:hAnsi="Arial" w:cs="Arial"/>
          <w:color w:val="222222"/>
          <w:sz w:val="33"/>
          <w:szCs w:val="33"/>
        </w:rPr>
        <w:t>Ultrasonic Sensor Module</w:t>
      </w:r>
    </w:p>
    <w:p w14:paraId="494E51B8" w14:textId="2F585C1B" w:rsidR="00803DC4" w:rsidRPr="00803DC4" w:rsidRDefault="00803DC4" w:rsidP="003011D0">
      <w:pPr>
        <w:pStyle w:val="rtejustify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555555"/>
        </w:rPr>
      </w:pPr>
      <w:r w:rsidRPr="00803DC4">
        <w:rPr>
          <w:rStyle w:val="Strong"/>
          <w:rFonts w:asciiTheme="minorHAnsi" w:hAnsiTheme="minorHAnsi" w:cstheme="minorHAnsi"/>
          <w:color w:val="555555"/>
        </w:rPr>
        <w:t>Ultrasonic sensor HC-SR04</w:t>
      </w:r>
      <w:r w:rsidRPr="00803DC4">
        <w:rPr>
          <w:rFonts w:asciiTheme="minorHAnsi" w:hAnsiTheme="minorHAnsi" w:cstheme="minorHAnsi"/>
          <w:color w:val="555555"/>
        </w:rPr>
        <w:t> is used here to measure distance in range of 2cm-400cm with accuracy of 3mm. The sensor module consists of ultrasonic transmitter, receiver and the control circuit.</w:t>
      </w:r>
      <w:r w:rsidR="003011D0">
        <w:rPr>
          <w:rFonts w:asciiTheme="minorHAnsi" w:hAnsiTheme="minorHAnsi" w:cstheme="minorHAnsi"/>
          <w:color w:val="555555"/>
        </w:rPr>
        <w:t xml:space="preserve"> </w:t>
      </w:r>
      <w:r w:rsidRPr="00803DC4">
        <w:rPr>
          <w:rFonts w:asciiTheme="minorHAnsi" w:hAnsiTheme="minorHAnsi" w:cstheme="minorHAnsi"/>
          <w:color w:val="555555"/>
        </w:rPr>
        <w:t>If the signal is received, then it is through high level. The time of high duration is the time gap between sending and receiving the signal.</w:t>
      </w:r>
    </w:p>
    <w:p w14:paraId="5CA1ED9D" w14:textId="6BD24EA6" w:rsidR="00803DC4" w:rsidRDefault="00803DC4" w:rsidP="00803DC4">
      <w:pPr>
        <w:pStyle w:val="rtejustify"/>
        <w:shd w:val="clear" w:color="auto" w:fill="FFFFFF"/>
        <w:spacing w:before="0" w:beforeAutospacing="0" w:after="225" w:afterAutospacing="0"/>
        <w:jc w:val="both"/>
        <w:rPr>
          <w:rStyle w:val="Strong"/>
          <w:rFonts w:asciiTheme="minorHAnsi" w:hAnsiTheme="minorHAnsi" w:cstheme="minorHAnsi"/>
          <w:color w:val="555555"/>
        </w:rPr>
      </w:pPr>
      <w:r w:rsidRPr="00803DC4">
        <w:rPr>
          <w:rStyle w:val="Strong"/>
          <w:rFonts w:asciiTheme="minorHAnsi" w:hAnsiTheme="minorHAnsi" w:cstheme="minorHAnsi"/>
          <w:color w:val="555555"/>
        </w:rPr>
        <w:t>Distance= (Time x Speed of Sound in Air (340 m/s))/2</w:t>
      </w:r>
    </w:p>
    <w:p w14:paraId="3581EF95" w14:textId="77777777" w:rsidR="009D54C5" w:rsidRDefault="009D54C5" w:rsidP="000652D3">
      <w:pPr>
        <w:pStyle w:val="rtejustify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color w:val="555555"/>
        </w:rPr>
      </w:pPr>
    </w:p>
    <w:p w14:paraId="7E202425" w14:textId="602492C3" w:rsidR="003011D0" w:rsidRDefault="009D54C5" w:rsidP="000652D3">
      <w:pPr>
        <w:pStyle w:val="rtejustify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color w:val="555555"/>
        </w:rPr>
      </w:pP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The module works on the natural phenomenon of ECHO of sound. A pulse is sent for about 10us to trigger the module. After which the module automatically sends 8 cycles of 40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KHz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ultrasound signal and checks its echo. The signal after striking with an obstacle returns</w:t>
      </w:r>
      <w:r w:rsidR="000652D3"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back and is captured by the receiver.</w:t>
      </w:r>
      <w:r w:rsidR="003011D0">
        <w:rPr>
          <w:noProof/>
        </w:rPr>
        <mc:AlternateContent>
          <mc:Choice Requires="wps">
            <w:drawing>
              <wp:inline distT="0" distB="0" distL="0" distR="0" wp14:anchorId="1EF60921" wp14:editId="19C9312A">
                <wp:extent cx="304800" cy="304800"/>
                <wp:effectExtent l="0" t="0" r="0" b="0"/>
                <wp:docPr id="1" name="Rectangle 1" descr="Ultrasonic Sensor HC- SR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569697" id="Rectangle 1" o:spid="_x0000_s1026" alt="Ultrasonic Sensor HC- SR0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CEF28JygIAANoFAAAOAAAAAAAAAAAAAAAAAC4CAABkcnMvZTJvRG9jLnhtbFBLAQItABQA&#10;BgAIAAAAIQBMoOks2AAAAAMBAAAPAAAAAAAAAAAAAAAAACQFAABkcnMvZG93bnJldi54bWxQSwUG&#10;AAAAAAQABADzAAAAKQYAAAAA&#10;" filled="f" stroked="f">
                <o:lock v:ext="edit" aspectratio="t"/>
                <w10:anchorlock/>
              </v:rect>
            </w:pict>
          </mc:Fallback>
        </mc:AlternateContent>
      </w:r>
    </w:p>
    <w:p w14:paraId="44FD281A" w14:textId="77777777" w:rsidR="003011D0" w:rsidRPr="00803DC4" w:rsidRDefault="003011D0" w:rsidP="00803DC4">
      <w:pPr>
        <w:pStyle w:val="rtejustify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555555"/>
        </w:rPr>
      </w:pPr>
      <w:bookmarkStart w:id="0" w:name="_GoBack"/>
      <w:bookmarkEnd w:id="0"/>
    </w:p>
    <w:p w14:paraId="0A7FA2EF" w14:textId="77777777" w:rsidR="00803DC4" w:rsidRPr="00803DC4" w:rsidRDefault="00803DC4">
      <w:pPr>
        <w:rPr>
          <w:rFonts w:cstheme="minorHAnsi"/>
          <w:sz w:val="24"/>
          <w:szCs w:val="24"/>
        </w:rPr>
      </w:pPr>
    </w:p>
    <w:sectPr w:rsidR="00803DC4" w:rsidRPr="00803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51484B"/>
    <w:multiLevelType w:val="multilevel"/>
    <w:tmpl w:val="51AA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8C5825"/>
    <w:multiLevelType w:val="multilevel"/>
    <w:tmpl w:val="A0A2F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FDC"/>
    <w:rsid w:val="000652D3"/>
    <w:rsid w:val="003011D0"/>
    <w:rsid w:val="00360F95"/>
    <w:rsid w:val="007E1FDC"/>
    <w:rsid w:val="00803DC4"/>
    <w:rsid w:val="008B3C70"/>
    <w:rsid w:val="009D54C5"/>
    <w:rsid w:val="009E1EEB"/>
    <w:rsid w:val="00CB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42091"/>
  <w15:chartTrackingRefBased/>
  <w15:docId w15:val="{7645D205-2B00-4F30-9012-B09DC148B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03D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03DC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03DC4"/>
    <w:rPr>
      <w:b/>
      <w:bCs/>
    </w:rPr>
  </w:style>
  <w:style w:type="paragraph" w:customStyle="1" w:styleId="rtejustify">
    <w:name w:val="rtejustify"/>
    <w:basedOn w:val="Normal"/>
    <w:rsid w:val="00803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1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 Ali</dc:creator>
  <cp:keywords/>
  <dc:description/>
  <cp:lastModifiedBy>Moh Ali</cp:lastModifiedBy>
  <cp:revision>7</cp:revision>
  <dcterms:created xsi:type="dcterms:W3CDTF">2020-10-17T21:24:00Z</dcterms:created>
  <dcterms:modified xsi:type="dcterms:W3CDTF">2020-10-18T16:32:00Z</dcterms:modified>
</cp:coreProperties>
</file>