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1914" w14:textId="66C42E5C" w:rsidR="00D50868" w:rsidRDefault="00267AE2">
      <w:bookmarkStart w:id="0" w:name="_GoBack"/>
      <w:bookmarkEnd w:id="0"/>
      <w:r>
        <w:t>Clicking Game Protocol CGP</w:t>
      </w:r>
    </w:p>
    <w:p w14:paraId="7BB723AC" w14:textId="44352E5C" w:rsidR="00267AE2" w:rsidRDefault="00267AE2">
      <w:r>
        <w:t>Format: string</w:t>
      </w:r>
    </w:p>
    <w:p w14:paraId="47405CDB" w14:textId="7861F3CE" w:rsidR="00267AE2" w:rsidRDefault="00267AE2">
      <w:r w:rsidRPr="00267AE2">
        <w:t>Delimiter</w:t>
      </w:r>
      <w:r>
        <w:t>: Colon “:”</w:t>
      </w:r>
    </w:p>
    <w:p w14:paraId="60D317E0" w14:textId="4A7DD0AA" w:rsidR="004E7C8C" w:rsidRDefault="004E7C8C">
      <w:r>
        <w:t>The first part of each string is the command</w:t>
      </w:r>
    </w:p>
    <w:bookmarkStart w:id="1" w:name="section-1"/>
    <w:p w14:paraId="1443955D" w14:textId="7FC5C023" w:rsidR="00267AE2" w:rsidRDefault="00267AE2" w:rsidP="0026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outlineLvl w:val="1"/>
        <w:rPr>
          <w:rFonts w:ascii="Courier New" w:eastAsia="Times New Roman" w:hAnsi="Courier New" w:cs="Courier New"/>
          <w:b/>
          <w:bCs/>
          <w:color w:val="000000"/>
          <w:sz w:val="20"/>
          <w:szCs w:val="20"/>
        </w:rPr>
      </w:pPr>
      <w:r w:rsidRPr="00267AE2">
        <w:rPr>
          <w:rFonts w:ascii="Courier New" w:eastAsia="Times New Roman" w:hAnsi="Courier New" w:cs="Courier New"/>
          <w:b/>
          <w:bCs/>
          <w:color w:val="000000"/>
          <w:sz w:val="20"/>
          <w:szCs w:val="20"/>
        </w:rPr>
        <w:fldChar w:fldCharType="begin"/>
      </w:r>
      <w:r w:rsidRPr="00267AE2">
        <w:rPr>
          <w:rFonts w:ascii="Courier New" w:eastAsia="Times New Roman" w:hAnsi="Courier New" w:cs="Courier New"/>
          <w:b/>
          <w:bCs/>
          <w:color w:val="000000"/>
          <w:sz w:val="20"/>
          <w:szCs w:val="20"/>
        </w:rPr>
        <w:instrText xml:space="preserve"> HYPERLINK "https://tools.ietf.org/html/rfc959" \l "section-1" </w:instrText>
      </w:r>
      <w:r w:rsidRPr="00267AE2">
        <w:rPr>
          <w:rFonts w:ascii="Courier New" w:eastAsia="Times New Roman" w:hAnsi="Courier New" w:cs="Courier New"/>
          <w:b/>
          <w:bCs/>
          <w:color w:val="000000"/>
          <w:sz w:val="20"/>
          <w:szCs w:val="20"/>
        </w:rPr>
        <w:fldChar w:fldCharType="separate"/>
      </w:r>
      <w:r w:rsidRPr="00267AE2">
        <w:rPr>
          <w:rFonts w:ascii="Courier New" w:eastAsia="Times New Roman" w:hAnsi="Courier New" w:cs="Courier New"/>
          <w:b/>
          <w:bCs/>
          <w:color w:val="000000"/>
          <w:sz w:val="20"/>
          <w:szCs w:val="20"/>
        </w:rPr>
        <w:t>1</w:t>
      </w:r>
      <w:r w:rsidRPr="00267AE2">
        <w:rPr>
          <w:rFonts w:ascii="Courier New" w:eastAsia="Times New Roman" w:hAnsi="Courier New" w:cs="Courier New"/>
          <w:b/>
          <w:bCs/>
          <w:color w:val="000000"/>
          <w:sz w:val="20"/>
          <w:szCs w:val="20"/>
        </w:rPr>
        <w:fldChar w:fldCharType="end"/>
      </w:r>
      <w:bookmarkEnd w:id="1"/>
      <w:r w:rsidRPr="00267AE2">
        <w:rPr>
          <w:rFonts w:ascii="Courier New" w:eastAsia="Times New Roman" w:hAnsi="Courier New" w:cs="Courier New"/>
          <w:b/>
          <w:bCs/>
          <w:color w:val="000000"/>
          <w:sz w:val="20"/>
          <w:szCs w:val="20"/>
        </w:rPr>
        <w:t>.  INTRODUCTION</w:t>
      </w:r>
    </w:p>
    <w:p w14:paraId="0057A50E" w14:textId="6A5FF566" w:rsidR="00267AE2" w:rsidRDefault="00267AE2" w:rsidP="0026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7AE2">
        <w:rPr>
          <w:rFonts w:ascii="Courier New" w:eastAsia="Times New Roman" w:hAnsi="Courier New" w:cs="Courier New"/>
          <w:color w:val="000000"/>
          <w:sz w:val="20"/>
          <w:szCs w:val="20"/>
        </w:rPr>
        <w:t xml:space="preserve">The objectives of </w:t>
      </w:r>
      <w:r>
        <w:t>CGP</w:t>
      </w:r>
      <w:r w:rsidRPr="00267AE2">
        <w:rPr>
          <w:rFonts w:ascii="Courier New" w:eastAsia="Times New Roman" w:hAnsi="Courier New" w:cs="Courier New"/>
          <w:color w:val="000000"/>
          <w:sz w:val="20"/>
          <w:szCs w:val="20"/>
        </w:rPr>
        <w:t xml:space="preserve"> are</w:t>
      </w:r>
      <w:r>
        <w:rPr>
          <w:rFonts w:ascii="Courier New" w:eastAsia="Times New Roman" w:hAnsi="Courier New" w:cs="Courier New"/>
          <w:color w:val="000000"/>
          <w:sz w:val="20"/>
          <w:szCs w:val="20"/>
        </w:rPr>
        <w:t>:</w:t>
      </w:r>
    </w:p>
    <w:p w14:paraId="7E564C5A" w14:textId="0C001709" w:rsidR="00267AE2" w:rsidRDefault="00267AE2" w:rsidP="00267A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Allow connection between gamers and server</w:t>
      </w:r>
    </w:p>
    <w:p w14:paraId="12474BF8" w14:textId="65F6B15C" w:rsidR="00267AE2" w:rsidRDefault="00267AE2" w:rsidP="00267A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provide communication between gamers and server to exchange required data</w:t>
      </w:r>
    </w:p>
    <w:p w14:paraId="7A80766E" w14:textId="3F0AF49A" w:rsidR="00267AE2" w:rsidRDefault="00267AE2" w:rsidP="00267A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provide </w:t>
      </w:r>
      <w:r w:rsidRPr="00267AE2">
        <w:rPr>
          <w:rFonts w:ascii="Courier New" w:eastAsia="Times New Roman" w:hAnsi="Courier New" w:cs="Courier New"/>
          <w:color w:val="000000"/>
          <w:sz w:val="20"/>
          <w:szCs w:val="20"/>
        </w:rPr>
        <w:t>synchronization</w:t>
      </w:r>
      <w:r>
        <w:rPr>
          <w:rFonts w:ascii="Courier New" w:eastAsia="Times New Roman" w:hAnsi="Courier New" w:cs="Courier New"/>
          <w:color w:val="000000"/>
          <w:sz w:val="20"/>
          <w:szCs w:val="20"/>
        </w:rPr>
        <w:t xml:space="preserve"> between different gamers</w:t>
      </w:r>
    </w:p>
    <w:p w14:paraId="53AA6F56" w14:textId="77777777" w:rsidR="00267AE2" w:rsidRDefault="00267AE2" w:rsidP="00267AE2">
      <w:pPr>
        <w:pStyle w:val="HTMLPreformatted"/>
      </w:pPr>
    </w:p>
    <w:p w14:paraId="22569FCC" w14:textId="407495FA" w:rsidR="00267AE2" w:rsidRPr="00267AE2" w:rsidRDefault="00267AE2" w:rsidP="00267AE2">
      <w:pPr>
        <w:pStyle w:val="HTMLPreformatted"/>
        <w:rPr>
          <w:color w:val="000000"/>
        </w:rPr>
      </w:pPr>
      <w:r>
        <w:t>CGP</w:t>
      </w:r>
      <w:r>
        <w:rPr>
          <w:color w:val="000000"/>
        </w:rPr>
        <w:t>, is only useable through the game and server application because it was designed for them</w:t>
      </w:r>
      <w:r w:rsidRPr="00267AE2">
        <w:rPr>
          <w:color w:val="000000"/>
        </w:rPr>
        <w:t>.</w:t>
      </w:r>
    </w:p>
    <w:p w14:paraId="65764ACB" w14:textId="1E7E8DF6" w:rsidR="00267AE2" w:rsidRDefault="00267AE2" w:rsidP="0026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843530" w14:textId="77777777" w:rsidR="00267AE2" w:rsidRDefault="00267AE2" w:rsidP="00267AE2">
      <w:pPr>
        <w:pStyle w:val="HTMLPreformatted"/>
        <w:rPr>
          <w:color w:val="000000"/>
        </w:rPr>
      </w:pPr>
      <w:r>
        <w:rPr>
          <w:color w:val="000000"/>
        </w:rPr>
        <w:t>This paper assumes knowledge of the Transmission Control Protocol</w:t>
      </w:r>
    </w:p>
    <w:p w14:paraId="2DF942B0" w14:textId="1C21BCF5" w:rsidR="00267AE2" w:rsidRDefault="00267AE2" w:rsidP="00267AE2">
      <w:pPr>
        <w:pStyle w:val="HTMLPreformatted"/>
        <w:rPr>
          <w:color w:val="000000"/>
        </w:rPr>
      </w:pPr>
      <w:r>
        <w:rPr>
          <w:color w:val="000000"/>
        </w:rPr>
        <w:t xml:space="preserve">   (TCP)</w:t>
      </w:r>
    </w:p>
    <w:bookmarkStart w:id="2" w:name="section-2"/>
    <w:p w14:paraId="351FA2F1" w14:textId="19BACEC5" w:rsidR="00267AE2" w:rsidRDefault="00267AE2"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000000"/>
          <w:sz w:val="20"/>
          <w:szCs w:val="20"/>
        </w:rPr>
      </w:pPr>
      <w:r w:rsidRPr="00267AE2">
        <w:rPr>
          <w:rFonts w:ascii="Courier New" w:hAnsi="Courier New" w:cs="Courier New"/>
          <w:color w:val="000000"/>
          <w:sz w:val="20"/>
          <w:szCs w:val="20"/>
        </w:rPr>
        <w:fldChar w:fldCharType="begin"/>
      </w:r>
      <w:r w:rsidRPr="00267AE2">
        <w:rPr>
          <w:rFonts w:ascii="Courier New" w:hAnsi="Courier New" w:cs="Courier New"/>
          <w:color w:val="000000"/>
          <w:sz w:val="20"/>
          <w:szCs w:val="20"/>
        </w:rPr>
        <w:instrText xml:space="preserve"> HYPERLINK "https://tools.ietf.org/html/rfc959" \l "section-2" </w:instrText>
      </w:r>
      <w:r w:rsidRPr="00267AE2">
        <w:rPr>
          <w:rFonts w:ascii="Courier New" w:hAnsi="Courier New" w:cs="Courier New"/>
          <w:color w:val="000000"/>
          <w:sz w:val="20"/>
          <w:szCs w:val="20"/>
        </w:rPr>
        <w:fldChar w:fldCharType="separate"/>
      </w:r>
      <w:r w:rsidRPr="00267AE2">
        <w:rPr>
          <w:rStyle w:val="Hyperlink"/>
          <w:rFonts w:ascii="Courier New" w:hAnsi="Courier New" w:cs="Courier New"/>
          <w:color w:val="000000"/>
          <w:sz w:val="20"/>
          <w:szCs w:val="20"/>
          <w:u w:val="none"/>
        </w:rPr>
        <w:t>2</w:t>
      </w:r>
      <w:r w:rsidRPr="00267AE2">
        <w:rPr>
          <w:rFonts w:ascii="Courier New" w:hAnsi="Courier New" w:cs="Courier New"/>
          <w:color w:val="000000"/>
          <w:sz w:val="20"/>
          <w:szCs w:val="20"/>
        </w:rPr>
        <w:fldChar w:fldCharType="end"/>
      </w:r>
      <w:bookmarkEnd w:id="2"/>
      <w:r>
        <w:rPr>
          <w:rFonts w:ascii="Courier New" w:hAnsi="Courier New" w:cs="Courier New"/>
          <w:color w:val="000000"/>
          <w:sz w:val="20"/>
          <w:szCs w:val="20"/>
        </w:rPr>
        <w:t>.  OVERVIEW</w:t>
      </w:r>
    </w:p>
    <w:p w14:paraId="325FEDA3" w14:textId="39ED0945" w:rsidR="00267AE2" w:rsidRDefault="00267AE2" w:rsidP="00267AE2">
      <w:pPr>
        <w:pStyle w:val="HTMLPreformatted"/>
        <w:rPr>
          <w:color w:val="000000"/>
        </w:rPr>
      </w:pPr>
      <w:r>
        <w:rPr>
          <w:color w:val="000000"/>
        </w:rPr>
        <w:t xml:space="preserve">In this section, the terminology, and the </w:t>
      </w:r>
      <w:r>
        <w:t>CGP</w:t>
      </w:r>
      <w:r>
        <w:rPr>
          <w:color w:val="000000"/>
        </w:rPr>
        <w:t xml:space="preserve"> model are</w:t>
      </w:r>
    </w:p>
    <w:p w14:paraId="252C64B4" w14:textId="643EB842" w:rsidR="00267AE2" w:rsidRDefault="00267AE2" w:rsidP="00267AE2">
      <w:pPr>
        <w:pStyle w:val="HTMLPreformatted"/>
        <w:rPr>
          <w:color w:val="000000"/>
        </w:rPr>
      </w:pPr>
      <w:r>
        <w:rPr>
          <w:color w:val="000000"/>
        </w:rPr>
        <w:t xml:space="preserve">   </w:t>
      </w:r>
      <w:r w:rsidR="004E7C8C">
        <w:rPr>
          <w:color w:val="000000"/>
        </w:rPr>
        <w:t>D</w:t>
      </w:r>
      <w:r>
        <w:rPr>
          <w:color w:val="000000"/>
        </w:rPr>
        <w:t>iscussed</w:t>
      </w:r>
    </w:p>
    <w:p w14:paraId="2CD7CAD7" w14:textId="77777777" w:rsidR="004E7C8C" w:rsidRDefault="004E7C8C" w:rsidP="00267AE2">
      <w:pPr>
        <w:pStyle w:val="HTMLPreformatted"/>
        <w:rPr>
          <w:color w:val="000000"/>
        </w:rPr>
      </w:pPr>
    </w:p>
    <w:p w14:paraId="4ACC637F" w14:textId="4DB8A2FB" w:rsidR="004E7C8C" w:rsidRDefault="004E7C8C" w:rsidP="004E7C8C">
      <w:pPr>
        <w:pStyle w:val="HTMLPreformatted"/>
        <w:rPr>
          <w:b/>
          <w:bCs/>
          <w:color w:val="000000"/>
        </w:rPr>
      </w:pPr>
      <w:r w:rsidRPr="004E7C8C">
        <w:rPr>
          <w:b/>
          <w:bCs/>
        </w:rPr>
        <w:t>3. CGP</w:t>
      </w:r>
      <w:r w:rsidRPr="004E7C8C">
        <w:rPr>
          <w:b/>
          <w:bCs/>
          <w:color w:val="000000"/>
        </w:rPr>
        <w:t xml:space="preserve"> Commands</w:t>
      </w:r>
      <w:r>
        <w:rPr>
          <w:b/>
          <w:bCs/>
          <w:color w:val="000000"/>
        </w:rPr>
        <w:t xml:space="preserve"> (from server to gamer)</w:t>
      </w:r>
    </w:p>
    <w:p w14:paraId="3F515991" w14:textId="77777777" w:rsidR="004E7C8C" w:rsidRPr="004E7C8C" w:rsidRDefault="004E7C8C" w:rsidP="004E7C8C">
      <w:pPr>
        <w:pStyle w:val="HTMLPreformatted"/>
        <w:rPr>
          <w:b/>
          <w:bCs/>
          <w:color w:val="000000"/>
        </w:rPr>
      </w:pPr>
    </w:p>
    <w:tbl>
      <w:tblPr>
        <w:tblStyle w:val="TableGrid"/>
        <w:tblW w:w="0" w:type="auto"/>
        <w:tblLook w:val="04A0" w:firstRow="1" w:lastRow="0" w:firstColumn="1" w:lastColumn="0" w:noHBand="0" w:noVBand="1"/>
      </w:tblPr>
      <w:tblGrid>
        <w:gridCol w:w="1615"/>
        <w:gridCol w:w="7735"/>
      </w:tblGrid>
      <w:tr w:rsidR="004E7C8C" w14:paraId="0319AEFD" w14:textId="77777777" w:rsidTr="004E7C8C">
        <w:tc>
          <w:tcPr>
            <w:tcW w:w="1615" w:type="dxa"/>
          </w:tcPr>
          <w:p w14:paraId="73DAAC98" w14:textId="2BC8FCEB" w:rsidR="004E7C8C" w:rsidRDefault="004E7C8C"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color w:val="000000"/>
                <w:sz w:val="20"/>
                <w:szCs w:val="20"/>
              </w:rPr>
            </w:pPr>
            <w:r>
              <w:rPr>
                <w:rFonts w:ascii="Courier New" w:hAnsi="Courier New" w:cs="Courier New"/>
                <w:color w:val="000000"/>
                <w:sz w:val="20"/>
                <w:szCs w:val="20"/>
              </w:rPr>
              <w:t>Command</w:t>
            </w:r>
          </w:p>
        </w:tc>
        <w:tc>
          <w:tcPr>
            <w:tcW w:w="7735" w:type="dxa"/>
          </w:tcPr>
          <w:p w14:paraId="271C4898" w14:textId="4A64D380" w:rsidR="004E7C8C" w:rsidRDefault="00C96370"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color w:val="000000"/>
                <w:sz w:val="20"/>
                <w:szCs w:val="20"/>
              </w:rPr>
            </w:pPr>
            <w:r>
              <w:rPr>
                <w:rFonts w:ascii="Courier New" w:hAnsi="Courier New" w:cs="Courier New"/>
                <w:color w:val="000000"/>
                <w:sz w:val="20"/>
                <w:szCs w:val="20"/>
              </w:rPr>
              <w:t xml:space="preserve">Functionality </w:t>
            </w:r>
          </w:p>
        </w:tc>
      </w:tr>
      <w:tr w:rsidR="004E7C8C" w14:paraId="7A61F152" w14:textId="77777777" w:rsidTr="004E7C8C">
        <w:trPr>
          <w:trHeight w:val="557"/>
        </w:trPr>
        <w:tc>
          <w:tcPr>
            <w:tcW w:w="1615" w:type="dxa"/>
          </w:tcPr>
          <w:p w14:paraId="0B5AC321" w14:textId="0F2D66C2" w:rsidR="004E7C8C" w:rsidRPr="00096089" w:rsidRDefault="004E7C8C"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color w:val="000000"/>
                <w:sz w:val="20"/>
                <w:szCs w:val="20"/>
              </w:rPr>
            </w:pPr>
            <w:r w:rsidRPr="00096089">
              <w:rPr>
                <w:rFonts w:ascii="Courier New" w:hAnsi="Courier New" w:cs="Courier New"/>
                <w:color w:val="000000"/>
                <w:sz w:val="20"/>
                <w:szCs w:val="20"/>
              </w:rPr>
              <w:t>Players</w:t>
            </w:r>
          </w:p>
        </w:tc>
        <w:tc>
          <w:tcPr>
            <w:tcW w:w="7735" w:type="dxa"/>
          </w:tcPr>
          <w:p w14:paraId="33FC8AB4" w14:textId="002B988A" w:rsidR="004E7C8C" w:rsidRPr="004E7C8C" w:rsidRDefault="004E7C8C"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The first part is the number of players who have joined the game then it comes the players each as a part separated by semi colon the first part of each player is there id and then dash “</w:t>
            </w:r>
            <w:proofErr w:type="gramStart"/>
            <w:r>
              <w:rPr>
                <w:rFonts w:ascii="Courier New" w:hAnsi="Courier New" w:cs="Courier New"/>
                <w:b w:val="0"/>
                <w:bCs w:val="0"/>
                <w:color w:val="000000"/>
                <w:sz w:val="20"/>
                <w:szCs w:val="20"/>
              </w:rPr>
              <w:t>-“ their</w:t>
            </w:r>
            <w:proofErr w:type="gramEnd"/>
            <w:r>
              <w:rPr>
                <w:rFonts w:ascii="Courier New" w:hAnsi="Courier New" w:cs="Courier New"/>
                <w:b w:val="0"/>
                <w:bCs w:val="0"/>
                <w:color w:val="000000"/>
                <w:sz w:val="20"/>
                <w:szCs w:val="20"/>
              </w:rPr>
              <w:t xml:space="preserve"> nickname</w:t>
            </w:r>
          </w:p>
        </w:tc>
      </w:tr>
      <w:tr w:rsidR="004E7C8C" w14:paraId="3731663A" w14:textId="77777777" w:rsidTr="004E7C8C">
        <w:tc>
          <w:tcPr>
            <w:tcW w:w="1615" w:type="dxa"/>
          </w:tcPr>
          <w:p w14:paraId="1A73D4DC" w14:textId="47E59F3F" w:rsidR="004E7C8C" w:rsidRPr="00096089" w:rsidRDefault="004E7C8C"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color w:val="000000"/>
                <w:sz w:val="20"/>
                <w:szCs w:val="20"/>
              </w:rPr>
            </w:pPr>
            <w:r w:rsidRPr="00096089">
              <w:rPr>
                <w:rFonts w:ascii="Courier New" w:hAnsi="Courier New" w:cs="Courier New"/>
                <w:color w:val="000000"/>
                <w:sz w:val="20"/>
                <w:szCs w:val="20"/>
              </w:rPr>
              <w:t>Message</w:t>
            </w:r>
          </w:p>
        </w:tc>
        <w:tc>
          <w:tcPr>
            <w:tcW w:w="7735" w:type="dxa"/>
          </w:tcPr>
          <w:p w14:paraId="68B9B3BE" w14:textId="3BA2D718" w:rsidR="004E7C8C" w:rsidRPr="004E7C8C" w:rsidRDefault="004E7C8C"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the first part is the message that was passed by gamer and the second part is the nickname of that player</w:t>
            </w:r>
          </w:p>
        </w:tc>
      </w:tr>
      <w:tr w:rsidR="004E7C8C" w14:paraId="05AF5687" w14:textId="77777777" w:rsidTr="004E7C8C">
        <w:tc>
          <w:tcPr>
            <w:tcW w:w="1615" w:type="dxa"/>
          </w:tcPr>
          <w:p w14:paraId="7D2B8F9D" w14:textId="4C3CEB9E" w:rsidR="004E7C8C" w:rsidRPr="00096089" w:rsidRDefault="004E7C8C"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color w:val="000000"/>
                <w:sz w:val="20"/>
                <w:szCs w:val="20"/>
              </w:rPr>
            </w:pPr>
            <w:r w:rsidRPr="00096089">
              <w:rPr>
                <w:rFonts w:ascii="Courier New" w:hAnsi="Courier New" w:cs="Courier New"/>
                <w:color w:val="000000"/>
                <w:sz w:val="20"/>
                <w:szCs w:val="20"/>
              </w:rPr>
              <w:t>Begin</w:t>
            </w:r>
          </w:p>
        </w:tc>
        <w:tc>
          <w:tcPr>
            <w:tcW w:w="7735" w:type="dxa"/>
          </w:tcPr>
          <w:p w14:paraId="1690608C" w14:textId="77777777" w:rsidR="006819BF" w:rsidRDefault="004E7C8C" w:rsidP="006819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 xml:space="preserve">It is used to initialize the game </w:t>
            </w:r>
          </w:p>
          <w:p w14:paraId="5E022768" w14:textId="13FAC626" w:rsidR="006819BF" w:rsidRDefault="006819BF" w:rsidP="006819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 xml:space="preserve">Consist of </w:t>
            </w:r>
          </w:p>
          <w:p w14:paraId="6B8A13FC" w14:textId="1D22D955" w:rsidR="006819BF" w:rsidRDefault="006819BF" w:rsidP="006819BF">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width of panel</w:t>
            </w:r>
          </w:p>
          <w:p w14:paraId="3D3B9234" w14:textId="77777777" w:rsidR="006819BF" w:rsidRDefault="006819BF" w:rsidP="006819BF">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length of panel</w:t>
            </w:r>
          </w:p>
          <w:p w14:paraId="126171E2" w14:textId="77777777" w:rsidR="006819BF" w:rsidRDefault="006819BF" w:rsidP="006819BF">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number of objects</w:t>
            </w:r>
          </w:p>
          <w:p w14:paraId="21A50C3D" w14:textId="77777777" w:rsidR="006819BF" w:rsidRDefault="006819BF" w:rsidP="006819BF">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circle score</w:t>
            </w:r>
          </w:p>
          <w:p w14:paraId="0F432D5A" w14:textId="77777777" w:rsidR="006819BF" w:rsidRDefault="006819BF" w:rsidP="006819BF">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square score</w:t>
            </w:r>
          </w:p>
          <w:p w14:paraId="60AE5207" w14:textId="31E0BD84" w:rsidR="006819BF" w:rsidRDefault="006819BF" w:rsidP="006819BF">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rectangle score</w:t>
            </w:r>
          </w:p>
          <w:p w14:paraId="21B97982" w14:textId="7B744204" w:rsidR="006819BF" w:rsidRDefault="006819BF" w:rsidP="006819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p>
          <w:p w14:paraId="361598AD" w14:textId="77777777" w:rsidR="006561A2" w:rsidRDefault="006561A2" w:rsidP="006819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p>
          <w:p w14:paraId="1A77142F" w14:textId="7BD337C1" w:rsidR="006819BF" w:rsidRDefault="006819BF" w:rsidP="006819BF">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shapes and each shape consist of</w:t>
            </w:r>
          </w:p>
          <w:p w14:paraId="413284B5" w14:textId="31FA22F4" w:rsidR="006819BF" w:rsidRDefault="006819BF" w:rsidP="006819BF">
            <w:pPr>
              <w:pStyle w:val="Heading2"/>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shape id</w:t>
            </w:r>
          </w:p>
          <w:p w14:paraId="004B9271" w14:textId="38CA3A7C" w:rsidR="006819BF" w:rsidRDefault="006819BF" w:rsidP="006819BF">
            <w:pPr>
              <w:pStyle w:val="Heading2"/>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lastRenderedPageBreak/>
              <w:t>type of shape (circle, square, rectangle)</w:t>
            </w:r>
          </w:p>
          <w:p w14:paraId="2F8A5EE0" w14:textId="397B15E4" w:rsidR="006819BF" w:rsidRDefault="006819BF" w:rsidP="006819BF">
            <w:pPr>
              <w:pStyle w:val="Heading2"/>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position on the X axis</w:t>
            </w:r>
          </w:p>
          <w:p w14:paraId="0150007A" w14:textId="289AFA79" w:rsidR="006819BF" w:rsidRDefault="006819BF" w:rsidP="006819BF">
            <w:pPr>
              <w:pStyle w:val="Heading2"/>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position on the Y axis</w:t>
            </w:r>
          </w:p>
          <w:p w14:paraId="70FD873C" w14:textId="637723A0" w:rsidR="006819BF" w:rsidRDefault="006819BF" w:rsidP="006819BF">
            <w:pPr>
              <w:pStyle w:val="Heading2"/>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 xml:space="preserve">color of shape </w:t>
            </w:r>
          </w:p>
          <w:p w14:paraId="6C9EA230" w14:textId="479F3314" w:rsidR="006819BF" w:rsidRDefault="006819BF" w:rsidP="006819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1080"/>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all of them separated by space</w:t>
            </w:r>
          </w:p>
          <w:p w14:paraId="5A16A5BA" w14:textId="77777777" w:rsidR="006819BF" w:rsidRPr="006819BF" w:rsidRDefault="006819BF" w:rsidP="006819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1080"/>
              <w:outlineLvl w:val="1"/>
              <w:rPr>
                <w:rFonts w:ascii="Courier New" w:hAnsi="Courier New" w:cs="Courier New"/>
                <w:b w:val="0"/>
                <w:bCs w:val="0"/>
                <w:color w:val="000000"/>
                <w:sz w:val="20"/>
                <w:szCs w:val="20"/>
              </w:rPr>
            </w:pPr>
          </w:p>
          <w:p w14:paraId="0B31845B" w14:textId="461DCCEE" w:rsidR="006819BF" w:rsidRPr="004E7C8C" w:rsidRDefault="006819BF" w:rsidP="006819B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720"/>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 xml:space="preserve"> </w:t>
            </w:r>
          </w:p>
        </w:tc>
      </w:tr>
      <w:tr w:rsidR="004E7C8C" w14:paraId="4F71D8B8" w14:textId="77777777" w:rsidTr="004E7C8C">
        <w:tc>
          <w:tcPr>
            <w:tcW w:w="1615" w:type="dxa"/>
          </w:tcPr>
          <w:p w14:paraId="329726C0" w14:textId="1B0804FC" w:rsidR="004E7C8C" w:rsidRPr="00096089" w:rsidRDefault="006819BF"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color w:val="000000"/>
                <w:sz w:val="20"/>
                <w:szCs w:val="20"/>
              </w:rPr>
            </w:pPr>
            <w:r w:rsidRPr="00096089">
              <w:rPr>
                <w:rFonts w:ascii="Courier New" w:hAnsi="Courier New" w:cs="Courier New"/>
                <w:color w:val="000000"/>
                <w:sz w:val="20"/>
                <w:szCs w:val="20"/>
              </w:rPr>
              <w:lastRenderedPageBreak/>
              <w:t>Continue</w:t>
            </w:r>
          </w:p>
        </w:tc>
        <w:tc>
          <w:tcPr>
            <w:tcW w:w="7735" w:type="dxa"/>
          </w:tcPr>
          <w:p w14:paraId="6BB665F2" w14:textId="64D5430B" w:rsidR="004E7C8C" w:rsidRPr="006819BF" w:rsidRDefault="006819BF"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Have the same structure as for Begin but it is used to let the client side know that it is not to initialize the game but instead to continue after each click</w:t>
            </w:r>
          </w:p>
        </w:tc>
      </w:tr>
      <w:tr w:rsidR="006819BF" w14:paraId="65ABCA28" w14:textId="77777777" w:rsidTr="004E7C8C">
        <w:tc>
          <w:tcPr>
            <w:tcW w:w="1615" w:type="dxa"/>
          </w:tcPr>
          <w:p w14:paraId="3DFA4228" w14:textId="5EF756F7" w:rsidR="006819BF" w:rsidRPr="00096089" w:rsidRDefault="006819BF"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color w:val="000000"/>
                <w:sz w:val="20"/>
                <w:szCs w:val="20"/>
              </w:rPr>
            </w:pPr>
            <w:r w:rsidRPr="00096089">
              <w:rPr>
                <w:rFonts w:ascii="Courier New" w:hAnsi="Courier New" w:cs="Courier New"/>
                <w:color w:val="000000"/>
                <w:sz w:val="20"/>
                <w:szCs w:val="20"/>
              </w:rPr>
              <w:t>update</w:t>
            </w:r>
          </w:p>
        </w:tc>
        <w:tc>
          <w:tcPr>
            <w:tcW w:w="7735" w:type="dxa"/>
          </w:tcPr>
          <w:p w14:paraId="70D7AAA1" w14:textId="77777777" w:rsidR="006819BF" w:rsidRDefault="006819BF"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Is to update the gamer’s score after he/she clicks on a shape and gain points</w:t>
            </w:r>
          </w:p>
          <w:p w14:paraId="44C8C7F5" w14:textId="7915EA6D" w:rsidR="00235A29" w:rsidRDefault="00235A29"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Has only one part the new score</w:t>
            </w:r>
          </w:p>
        </w:tc>
      </w:tr>
      <w:tr w:rsidR="00235A29" w14:paraId="51909FE1" w14:textId="77777777" w:rsidTr="004E7C8C">
        <w:tc>
          <w:tcPr>
            <w:tcW w:w="1615" w:type="dxa"/>
          </w:tcPr>
          <w:p w14:paraId="39032EB4" w14:textId="376FF1DD" w:rsidR="00235A29" w:rsidRPr="00096089" w:rsidRDefault="00235A29"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color w:val="000000"/>
                <w:sz w:val="20"/>
                <w:szCs w:val="20"/>
              </w:rPr>
            </w:pPr>
            <w:r w:rsidRPr="00096089">
              <w:rPr>
                <w:rFonts w:ascii="Courier New" w:hAnsi="Courier New" w:cs="Courier New"/>
                <w:color w:val="000000"/>
                <w:sz w:val="20"/>
                <w:szCs w:val="20"/>
              </w:rPr>
              <w:t>finish</w:t>
            </w:r>
          </w:p>
        </w:tc>
        <w:tc>
          <w:tcPr>
            <w:tcW w:w="7735" w:type="dxa"/>
          </w:tcPr>
          <w:p w14:paraId="4A239179" w14:textId="6DE795C7" w:rsidR="00235A29" w:rsidRDefault="00235A29"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outlineLvl w:val="1"/>
              <w:rPr>
                <w:rFonts w:ascii="Courier New" w:hAnsi="Courier New" w:cs="Courier New"/>
                <w:b w:val="0"/>
                <w:bCs w:val="0"/>
                <w:color w:val="000000"/>
                <w:sz w:val="20"/>
                <w:szCs w:val="20"/>
              </w:rPr>
            </w:pPr>
            <w:r>
              <w:rPr>
                <w:rFonts w:ascii="Courier New" w:hAnsi="Courier New" w:cs="Courier New"/>
                <w:b w:val="0"/>
                <w:bCs w:val="0"/>
                <w:color w:val="000000"/>
                <w:sz w:val="20"/>
                <w:szCs w:val="20"/>
              </w:rPr>
              <w:t>Is to indicate the End of the game and it also include the name of the winner in the first part</w:t>
            </w:r>
          </w:p>
        </w:tc>
      </w:tr>
    </w:tbl>
    <w:p w14:paraId="1C667B75" w14:textId="2116C238" w:rsidR="00267AE2" w:rsidRDefault="00267AE2"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000000"/>
          <w:sz w:val="20"/>
          <w:szCs w:val="20"/>
        </w:rPr>
      </w:pPr>
    </w:p>
    <w:p w14:paraId="1CC78F64" w14:textId="21FDDCDB" w:rsidR="00C96370" w:rsidRDefault="00C96370" w:rsidP="00C96370">
      <w:pPr>
        <w:pStyle w:val="HTMLPreformatted"/>
        <w:rPr>
          <w:b/>
          <w:bCs/>
          <w:color w:val="000000"/>
        </w:rPr>
      </w:pPr>
      <w:r>
        <w:rPr>
          <w:b/>
          <w:bCs/>
        </w:rPr>
        <w:t>4</w:t>
      </w:r>
      <w:r w:rsidRPr="004E7C8C">
        <w:rPr>
          <w:b/>
          <w:bCs/>
        </w:rPr>
        <w:t>. CGP</w:t>
      </w:r>
      <w:r w:rsidRPr="004E7C8C">
        <w:rPr>
          <w:b/>
          <w:bCs/>
          <w:color w:val="000000"/>
        </w:rPr>
        <w:t xml:space="preserve"> </w:t>
      </w:r>
      <w:r>
        <w:rPr>
          <w:b/>
          <w:bCs/>
          <w:color w:val="000000"/>
        </w:rPr>
        <w:t>Replies (from gamer to server)</w:t>
      </w:r>
    </w:p>
    <w:p w14:paraId="230E881D" w14:textId="7F88901B" w:rsidR="00C96370" w:rsidRDefault="00C96370" w:rsidP="00C96370">
      <w:pPr>
        <w:pStyle w:val="HTMLPreformatted"/>
        <w:rPr>
          <w:b/>
          <w:bCs/>
          <w:color w:val="000000"/>
        </w:rPr>
      </w:pPr>
    </w:p>
    <w:tbl>
      <w:tblPr>
        <w:tblStyle w:val="TableGrid"/>
        <w:tblW w:w="0" w:type="auto"/>
        <w:tblLook w:val="04A0" w:firstRow="1" w:lastRow="0" w:firstColumn="1" w:lastColumn="0" w:noHBand="0" w:noVBand="1"/>
      </w:tblPr>
      <w:tblGrid>
        <w:gridCol w:w="1615"/>
        <w:gridCol w:w="7735"/>
      </w:tblGrid>
      <w:tr w:rsidR="00C96370" w14:paraId="79FE1DD3" w14:textId="77777777" w:rsidTr="00C96370">
        <w:tc>
          <w:tcPr>
            <w:tcW w:w="1615" w:type="dxa"/>
          </w:tcPr>
          <w:p w14:paraId="132A1F6A" w14:textId="5223DFAE" w:rsidR="00C96370" w:rsidRDefault="00C96370" w:rsidP="00C96370">
            <w:pPr>
              <w:pStyle w:val="HTMLPreformatted"/>
              <w:rPr>
                <w:b/>
                <w:bCs/>
                <w:color w:val="000000"/>
              </w:rPr>
            </w:pPr>
            <w:r>
              <w:rPr>
                <w:b/>
                <w:bCs/>
                <w:color w:val="000000"/>
              </w:rPr>
              <w:t>Command</w:t>
            </w:r>
          </w:p>
        </w:tc>
        <w:tc>
          <w:tcPr>
            <w:tcW w:w="7735" w:type="dxa"/>
          </w:tcPr>
          <w:p w14:paraId="5203E1E6" w14:textId="292E0D62" w:rsidR="00C96370" w:rsidRPr="006561A2" w:rsidRDefault="006561A2" w:rsidP="00C96370">
            <w:pPr>
              <w:pStyle w:val="HTMLPreformatted"/>
              <w:rPr>
                <w:b/>
                <w:bCs/>
                <w:color w:val="000000"/>
              </w:rPr>
            </w:pPr>
            <w:r w:rsidRPr="006561A2">
              <w:rPr>
                <w:b/>
                <w:bCs/>
                <w:color w:val="000000"/>
              </w:rPr>
              <w:t>Functionality</w:t>
            </w:r>
          </w:p>
        </w:tc>
      </w:tr>
      <w:tr w:rsidR="00C96370" w14:paraId="7409F557" w14:textId="77777777" w:rsidTr="00C96370">
        <w:tc>
          <w:tcPr>
            <w:tcW w:w="1615" w:type="dxa"/>
          </w:tcPr>
          <w:p w14:paraId="24CB2FB9" w14:textId="24997ACA" w:rsidR="00C96370" w:rsidRDefault="00C96370" w:rsidP="00C96370">
            <w:pPr>
              <w:pStyle w:val="HTMLPreformatted"/>
              <w:rPr>
                <w:b/>
                <w:bCs/>
                <w:color w:val="000000"/>
              </w:rPr>
            </w:pPr>
            <w:r>
              <w:rPr>
                <w:b/>
                <w:bCs/>
                <w:color w:val="000000"/>
              </w:rPr>
              <w:t>Start</w:t>
            </w:r>
          </w:p>
        </w:tc>
        <w:tc>
          <w:tcPr>
            <w:tcW w:w="7735" w:type="dxa"/>
          </w:tcPr>
          <w:p w14:paraId="0DFA9697" w14:textId="77777777" w:rsidR="00C96370" w:rsidRDefault="00C96370" w:rsidP="00C96370">
            <w:pPr>
              <w:pStyle w:val="HTMLPreformatted"/>
              <w:rPr>
                <w:color w:val="000000"/>
              </w:rPr>
            </w:pPr>
            <w:r>
              <w:rPr>
                <w:color w:val="000000"/>
              </w:rPr>
              <w:t xml:space="preserve">Indicate that the gamer connected to the server and ready to start the game consists of </w:t>
            </w:r>
          </w:p>
          <w:p w14:paraId="68D87345" w14:textId="77777777" w:rsidR="00C96370" w:rsidRDefault="00C96370" w:rsidP="00C96370">
            <w:pPr>
              <w:pStyle w:val="HTMLPreformatted"/>
              <w:rPr>
                <w:color w:val="000000"/>
              </w:rPr>
            </w:pPr>
            <w:r>
              <w:rPr>
                <w:color w:val="000000"/>
              </w:rPr>
              <w:t>Second part is the nickname of the player</w:t>
            </w:r>
          </w:p>
          <w:p w14:paraId="0CED2CED" w14:textId="05A3B097" w:rsidR="00C96370" w:rsidRDefault="00C96370" w:rsidP="00C96370">
            <w:pPr>
              <w:pStyle w:val="HTMLPreformatted"/>
              <w:rPr>
                <w:color w:val="000000"/>
              </w:rPr>
            </w:pPr>
            <w:r>
              <w:rPr>
                <w:color w:val="000000"/>
              </w:rPr>
              <w:t>Forth part is the current time in the gamer machine in milliseconds</w:t>
            </w:r>
          </w:p>
          <w:p w14:paraId="21F2A0A7" w14:textId="3DD419C3" w:rsidR="00C96370" w:rsidRPr="00C96370" w:rsidRDefault="00C96370" w:rsidP="00C96370">
            <w:pPr>
              <w:pStyle w:val="HTMLPreformatted"/>
              <w:rPr>
                <w:color w:val="000000"/>
              </w:rPr>
            </w:pPr>
          </w:p>
        </w:tc>
      </w:tr>
      <w:tr w:rsidR="00C96370" w14:paraId="0282FFCD" w14:textId="77777777" w:rsidTr="00C96370">
        <w:tc>
          <w:tcPr>
            <w:tcW w:w="1615" w:type="dxa"/>
          </w:tcPr>
          <w:p w14:paraId="3D16002B" w14:textId="487097B2" w:rsidR="00C96370" w:rsidRDefault="00C96370" w:rsidP="00C96370">
            <w:pPr>
              <w:pStyle w:val="HTMLPreformatted"/>
              <w:rPr>
                <w:b/>
                <w:bCs/>
                <w:color w:val="000000"/>
              </w:rPr>
            </w:pPr>
            <w:r w:rsidRPr="00C96370">
              <w:rPr>
                <w:b/>
                <w:bCs/>
                <w:color w:val="000000"/>
              </w:rPr>
              <w:t>Message</w:t>
            </w:r>
          </w:p>
        </w:tc>
        <w:tc>
          <w:tcPr>
            <w:tcW w:w="7735" w:type="dxa"/>
          </w:tcPr>
          <w:p w14:paraId="10114B50" w14:textId="1986036F" w:rsidR="00C96370" w:rsidRPr="00C96370" w:rsidRDefault="00C96370" w:rsidP="00C96370">
            <w:pPr>
              <w:pStyle w:val="HTMLPreformatted"/>
              <w:rPr>
                <w:color w:val="000000"/>
              </w:rPr>
            </w:pPr>
            <w:r>
              <w:rPr>
                <w:color w:val="000000"/>
              </w:rPr>
              <w:t>To send message to the server which will send it accordingly to all gamers consists of one part which is the text of the message</w:t>
            </w:r>
          </w:p>
        </w:tc>
      </w:tr>
      <w:tr w:rsidR="00C96370" w14:paraId="604DCC5F" w14:textId="77777777" w:rsidTr="00C96370">
        <w:tc>
          <w:tcPr>
            <w:tcW w:w="1615" w:type="dxa"/>
          </w:tcPr>
          <w:p w14:paraId="769C16BD" w14:textId="09410F09" w:rsidR="00C96370" w:rsidRDefault="00C96370" w:rsidP="00C96370">
            <w:pPr>
              <w:pStyle w:val="HTMLPreformatted"/>
              <w:rPr>
                <w:b/>
                <w:bCs/>
                <w:color w:val="000000"/>
              </w:rPr>
            </w:pPr>
            <w:r>
              <w:rPr>
                <w:b/>
                <w:bCs/>
                <w:color w:val="000000"/>
              </w:rPr>
              <w:t>Time</w:t>
            </w:r>
          </w:p>
        </w:tc>
        <w:tc>
          <w:tcPr>
            <w:tcW w:w="7735" w:type="dxa"/>
          </w:tcPr>
          <w:p w14:paraId="5D214480" w14:textId="06AAB9B6" w:rsidR="00C96370" w:rsidRPr="00C96370" w:rsidRDefault="00C96370" w:rsidP="00C96370">
            <w:pPr>
              <w:pStyle w:val="HTMLPreformatted"/>
              <w:rPr>
                <w:color w:val="000000"/>
              </w:rPr>
            </w:pPr>
            <w:r>
              <w:rPr>
                <w:color w:val="000000"/>
              </w:rPr>
              <w:t>Consists only of one part which is the time in milliseconds</w:t>
            </w:r>
          </w:p>
        </w:tc>
      </w:tr>
      <w:tr w:rsidR="00C96370" w14:paraId="0455ECB2" w14:textId="77777777" w:rsidTr="00C96370">
        <w:tc>
          <w:tcPr>
            <w:tcW w:w="1615" w:type="dxa"/>
          </w:tcPr>
          <w:p w14:paraId="23A64B9B" w14:textId="25367155" w:rsidR="00C96370" w:rsidRDefault="00C96370" w:rsidP="00C96370">
            <w:pPr>
              <w:pStyle w:val="HTMLPreformatted"/>
              <w:rPr>
                <w:b/>
                <w:bCs/>
                <w:color w:val="000000"/>
              </w:rPr>
            </w:pPr>
            <w:r>
              <w:rPr>
                <w:b/>
                <w:bCs/>
                <w:color w:val="000000"/>
              </w:rPr>
              <w:t>Click</w:t>
            </w:r>
          </w:p>
        </w:tc>
        <w:tc>
          <w:tcPr>
            <w:tcW w:w="7735" w:type="dxa"/>
          </w:tcPr>
          <w:p w14:paraId="1F8B0EE5" w14:textId="77777777" w:rsidR="00C96370" w:rsidRDefault="00C96370" w:rsidP="00C96370">
            <w:pPr>
              <w:pStyle w:val="HTMLPreformatted"/>
              <w:rPr>
                <w:color w:val="000000"/>
              </w:rPr>
            </w:pPr>
            <w:r>
              <w:rPr>
                <w:color w:val="000000"/>
              </w:rPr>
              <w:t>Indicate that the gamer clicked on an object and it consists of</w:t>
            </w:r>
          </w:p>
          <w:p w14:paraId="5CFE2641" w14:textId="77777777" w:rsidR="00C96370" w:rsidRDefault="00C96370" w:rsidP="00C96370">
            <w:pPr>
              <w:pStyle w:val="HTMLPreformatted"/>
              <w:numPr>
                <w:ilvl w:val="0"/>
                <w:numId w:val="4"/>
              </w:numPr>
              <w:rPr>
                <w:color w:val="000000"/>
              </w:rPr>
            </w:pPr>
            <w:r>
              <w:rPr>
                <w:color w:val="000000"/>
              </w:rPr>
              <w:t>object id</w:t>
            </w:r>
          </w:p>
          <w:p w14:paraId="3DAF2CC9" w14:textId="700BB139" w:rsidR="00C96370" w:rsidRPr="00C96370" w:rsidRDefault="00C96370" w:rsidP="00C96370">
            <w:pPr>
              <w:pStyle w:val="HTMLPreformatted"/>
              <w:numPr>
                <w:ilvl w:val="0"/>
                <w:numId w:val="4"/>
              </w:numPr>
              <w:rPr>
                <w:color w:val="000000"/>
              </w:rPr>
            </w:pPr>
            <w:r>
              <w:rPr>
                <w:color w:val="000000"/>
              </w:rPr>
              <w:t>time in milliseconds</w:t>
            </w:r>
          </w:p>
        </w:tc>
      </w:tr>
    </w:tbl>
    <w:p w14:paraId="350D5844" w14:textId="77777777" w:rsidR="00C96370" w:rsidRDefault="00C96370" w:rsidP="00C96370">
      <w:pPr>
        <w:pStyle w:val="HTMLPreformatted"/>
        <w:rPr>
          <w:b/>
          <w:bCs/>
          <w:color w:val="000000"/>
        </w:rPr>
      </w:pPr>
    </w:p>
    <w:p w14:paraId="0125A8C0" w14:textId="77777777" w:rsidR="00C96370" w:rsidRDefault="00C96370" w:rsidP="00267AE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000000"/>
          <w:sz w:val="20"/>
          <w:szCs w:val="20"/>
        </w:rPr>
      </w:pPr>
    </w:p>
    <w:p w14:paraId="631B305C" w14:textId="77777777" w:rsidR="00267AE2" w:rsidRDefault="00267AE2" w:rsidP="00267AE2">
      <w:pPr>
        <w:pStyle w:val="HTMLPreformatted"/>
        <w:rPr>
          <w:color w:val="000000"/>
        </w:rPr>
      </w:pPr>
    </w:p>
    <w:p w14:paraId="7818CE8F" w14:textId="77777777" w:rsidR="00267AE2" w:rsidRPr="00267AE2" w:rsidRDefault="00267AE2" w:rsidP="0026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1CE98" w14:textId="3E4F36A5" w:rsidR="00866001" w:rsidRDefault="00F77A3B" w:rsidP="00096089">
      <w:r>
        <w:rPr>
          <w:noProof/>
        </w:rPr>
        <w:lastRenderedPageBreak/>
        <w:drawing>
          <wp:inline distT="0" distB="0" distL="0" distR="0" wp14:anchorId="7FF0312D" wp14:editId="3BFA83CF">
            <wp:extent cx="5943600" cy="504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49520"/>
                    </a:xfrm>
                    <a:prstGeom prst="rect">
                      <a:avLst/>
                    </a:prstGeom>
                  </pic:spPr>
                </pic:pic>
              </a:graphicData>
            </a:graphic>
          </wp:inline>
        </w:drawing>
      </w:r>
    </w:p>
    <w:p w14:paraId="53AAFB23" w14:textId="37652C4E" w:rsidR="00866001" w:rsidRDefault="00866001">
      <w:r>
        <w:rPr>
          <w:noProof/>
        </w:rPr>
        <w:lastRenderedPageBreak/>
        <w:drawing>
          <wp:inline distT="0" distB="0" distL="0" distR="0" wp14:anchorId="3F618EB8" wp14:editId="1CACEF47">
            <wp:extent cx="47244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4505325"/>
                    </a:xfrm>
                    <a:prstGeom prst="rect">
                      <a:avLst/>
                    </a:prstGeom>
                  </pic:spPr>
                </pic:pic>
              </a:graphicData>
            </a:graphic>
          </wp:inline>
        </w:drawing>
      </w:r>
    </w:p>
    <w:sectPr w:rsidR="0086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70BC"/>
    <w:multiLevelType w:val="hybridMultilevel"/>
    <w:tmpl w:val="F93E472A"/>
    <w:lvl w:ilvl="0" w:tplc="76063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B1DCA"/>
    <w:multiLevelType w:val="hybridMultilevel"/>
    <w:tmpl w:val="6854CABA"/>
    <w:lvl w:ilvl="0" w:tplc="AD728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702AF3"/>
    <w:multiLevelType w:val="hybridMultilevel"/>
    <w:tmpl w:val="7190317E"/>
    <w:lvl w:ilvl="0" w:tplc="83469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75423"/>
    <w:multiLevelType w:val="hybridMultilevel"/>
    <w:tmpl w:val="902C6660"/>
    <w:lvl w:ilvl="0" w:tplc="2E84C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E2"/>
    <w:rsid w:val="00096089"/>
    <w:rsid w:val="00235A29"/>
    <w:rsid w:val="00267AE2"/>
    <w:rsid w:val="004E7C8C"/>
    <w:rsid w:val="00646978"/>
    <w:rsid w:val="006561A2"/>
    <w:rsid w:val="006819BF"/>
    <w:rsid w:val="007F28D4"/>
    <w:rsid w:val="00866001"/>
    <w:rsid w:val="00970003"/>
    <w:rsid w:val="00C96370"/>
    <w:rsid w:val="00F77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8995"/>
  <w15:chartTrackingRefBased/>
  <w15:docId w15:val="{954BBA80-81F7-410B-A096-EB5851B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7A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A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67AE2"/>
    <w:rPr>
      <w:color w:val="0000FF"/>
      <w:u w:val="single"/>
    </w:rPr>
  </w:style>
  <w:style w:type="paragraph" w:styleId="HTMLPreformatted">
    <w:name w:val="HTML Preformatted"/>
    <w:basedOn w:val="Normal"/>
    <w:link w:val="HTMLPreformattedChar"/>
    <w:uiPriority w:val="99"/>
    <w:unhideWhenUsed/>
    <w:rsid w:val="0026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7AE2"/>
    <w:rPr>
      <w:rFonts w:ascii="Courier New" w:eastAsia="Times New Roman" w:hAnsi="Courier New" w:cs="Courier New"/>
      <w:sz w:val="20"/>
      <w:szCs w:val="20"/>
    </w:rPr>
  </w:style>
  <w:style w:type="paragraph" w:styleId="ListParagraph">
    <w:name w:val="List Paragraph"/>
    <w:basedOn w:val="Normal"/>
    <w:uiPriority w:val="34"/>
    <w:qFormat/>
    <w:rsid w:val="00267AE2"/>
    <w:pPr>
      <w:ind w:left="720"/>
      <w:contextualSpacing/>
    </w:pPr>
  </w:style>
  <w:style w:type="table" w:styleId="TableGrid">
    <w:name w:val="Table Grid"/>
    <w:basedOn w:val="TableNormal"/>
    <w:uiPriority w:val="39"/>
    <w:rsid w:val="004E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63389">
      <w:bodyDiv w:val="1"/>
      <w:marLeft w:val="0"/>
      <w:marRight w:val="0"/>
      <w:marTop w:val="0"/>
      <w:marBottom w:val="0"/>
      <w:divBdr>
        <w:top w:val="none" w:sz="0" w:space="0" w:color="auto"/>
        <w:left w:val="none" w:sz="0" w:space="0" w:color="auto"/>
        <w:bottom w:val="none" w:sz="0" w:space="0" w:color="auto"/>
        <w:right w:val="none" w:sz="0" w:space="0" w:color="auto"/>
      </w:divBdr>
    </w:div>
    <w:div w:id="556550854">
      <w:bodyDiv w:val="1"/>
      <w:marLeft w:val="0"/>
      <w:marRight w:val="0"/>
      <w:marTop w:val="0"/>
      <w:marBottom w:val="0"/>
      <w:divBdr>
        <w:top w:val="none" w:sz="0" w:space="0" w:color="auto"/>
        <w:left w:val="none" w:sz="0" w:space="0" w:color="auto"/>
        <w:bottom w:val="none" w:sz="0" w:space="0" w:color="auto"/>
        <w:right w:val="none" w:sz="0" w:space="0" w:color="auto"/>
      </w:divBdr>
    </w:div>
    <w:div w:id="1495997603">
      <w:bodyDiv w:val="1"/>
      <w:marLeft w:val="0"/>
      <w:marRight w:val="0"/>
      <w:marTop w:val="0"/>
      <w:marBottom w:val="0"/>
      <w:divBdr>
        <w:top w:val="none" w:sz="0" w:space="0" w:color="auto"/>
        <w:left w:val="none" w:sz="0" w:space="0" w:color="auto"/>
        <w:bottom w:val="none" w:sz="0" w:space="0" w:color="auto"/>
        <w:right w:val="none" w:sz="0" w:space="0" w:color="auto"/>
      </w:divBdr>
    </w:div>
    <w:div w:id="1671636538">
      <w:bodyDiv w:val="1"/>
      <w:marLeft w:val="0"/>
      <w:marRight w:val="0"/>
      <w:marTop w:val="0"/>
      <w:marBottom w:val="0"/>
      <w:divBdr>
        <w:top w:val="none" w:sz="0" w:space="0" w:color="auto"/>
        <w:left w:val="none" w:sz="0" w:space="0" w:color="auto"/>
        <w:bottom w:val="none" w:sz="0" w:space="0" w:color="auto"/>
        <w:right w:val="none" w:sz="0" w:space="0" w:color="auto"/>
      </w:divBdr>
    </w:div>
    <w:div w:id="1985429874">
      <w:bodyDiv w:val="1"/>
      <w:marLeft w:val="0"/>
      <w:marRight w:val="0"/>
      <w:marTop w:val="0"/>
      <w:marBottom w:val="0"/>
      <w:divBdr>
        <w:top w:val="none" w:sz="0" w:space="0" w:color="auto"/>
        <w:left w:val="none" w:sz="0" w:space="0" w:color="auto"/>
        <w:bottom w:val="none" w:sz="0" w:space="0" w:color="auto"/>
        <w:right w:val="none" w:sz="0" w:space="0" w:color="auto"/>
      </w:divBdr>
    </w:div>
    <w:div w:id="2032872106">
      <w:bodyDiv w:val="1"/>
      <w:marLeft w:val="0"/>
      <w:marRight w:val="0"/>
      <w:marTop w:val="0"/>
      <w:marBottom w:val="0"/>
      <w:divBdr>
        <w:top w:val="none" w:sz="0" w:space="0" w:color="auto"/>
        <w:left w:val="none" w:sz="0" w:space="0" w:color="auto"/>
        <w:bottom w:val="none" w:sz="0" w:space="0" w:color="auto"/>
        <w:right w:val="none" w:sz="0" w:space="0" w:color="auto"/>
      </w:divBdr>
    </w:div>
    <w:div w:id="208688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4</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akkad</dc:creator>
  <cp:keywords/>
  <dc:description/>
  <cp:lastModifiedBy>mohamad akkad</cp:lastModifiedBy>
  <cp:revision>5</cp:revision>
  <dcterms:created xsi:type="dcterms:W3CDTF">2019-05-15T22:40:00Z</dcterms:created>
  <dcterms:modified xsi:type="dcterms:W3CDTF">2019-06-05T22:23:00Z</dcterms:modified>
</cp:coreProperties>
</file>