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CRICKET INTELLIGENCE PLATFORM</w:t>
      </w:r>
    </w:p>
    <w:p>
      <w:pPr>
        <w:pStyle w:val="Subtitle"/>
      </w:pPr>
      <w:r>
        <w:t>Revised 16-Stage Development Roadmap &amp; Detailed Tournament Requirements</w:t>
      </w:r>
    </w:p>
    <w:p>
      <w:r>
        <w:t>Version 3.0  •  12 October 2026  •  Stage 10 completed; tournament expansion inserted as Stages 11–13</w:t>
      </w:r>
    </w:p>
    <w:p>
      <w:r>
        <w:t>Architecture unchanged: FastAPI + SQLAlchemy 2.x + Alembic + Supabase PostgreSQL. The tournament domain extends existing Team, Player, Venue, Tournament, Match and authoritative Delivery/Scorecard data; it does not create a second scoring engine.</w:t>
      </w:r>
    </w:p>
    <w:p>
      <w:pPr>
        <w:pStyle w:val="Heading1"/>
      </w:pPr>
      <w:r>
        <w:t>Revision Summary</w:t>
      </w:r>
    </w:p>
    <w:tbl>
      <w:tblPr>
        <w:tblStyle w:val="LightShading-Accent1"/>
        <w:tblW w:type="auto" w:w="0"/>
        <w:jc w:val="center"/>
        <w:tblLook w:firstColumn="1" w:firstRow="1" w:lastColumn="0" w:lastRow="0" w:noHBand="0" w:noVBand="1" w:val="04A0"/>
      </w:tblPr>
      <w:tblGrid>
        <w:gridCol w:w="4882"/>
        <w:gridCol w:w="4882"/>
      </w:tblGrid>
      <w:tr>
        <w:tc>
          <w:tcPr>
            <w:tcW w:type="dxa" w:w="4882"/>
            <w:vAlign w:val="center"/>
          </w:tcPr>
          <w:p>
            <w:r>
              <w:t>What changes</w:t>
            </w:r>
          </w:p>
        </w:tc>
        <w:tc>
          <w:tcPr>
            <w:tcW w:type="dxa" w:w="4882"/>
            <w:vAlign w:val="center"/>
          </w:tcPr>
          <w:p>
            <w:r>
              <w:t>Updated plan</w:t>
            </w:r>
          </w:p>
        </w:tc>
      </w:tr>
      <w:tr>
        <w:tc>
          <w:tcPr>
            <w:tcW w:type="dxa" w:w="4882"/>
            <w:vAlign w:val="center"/>
          </w:tcPr>
          <w:p>
            <w:r>
              <w:t>Stages 1–10</w:t>
            </w:r>
          </w:p>
        </w:tc>
        <w:tc>
          <w:tcPr>
            <w:tcW w:type="dxa" w:w="4882"/>
            <w:vAlign w:val="center"/>
          </w:tcPr>
          <w:p>
            <w:r>
              <w:t>Preserved as previously specified; Stage 10 is reported completed by project owner.</w:t>
            </w:r>
          </w:p>
        </w:tc>
      </w:tr>
      <w:tr>
        <w:tc>
          <w:tcPr>
            <w:tcW w:type="dxa" w:w="4882"/>
            <w:vAlign w:val="center"/>
          </w:tcPr>
          <w:p>
            <w:r>
              <w:t>Stage 11</w:t>
            </w:r>
          </w:p>
        </w:tc>
        <w:tc>
          <w:tcPr>
            <w:tcW w:type="dxa" w:w="4882"/>
            <w:vAlign w:val="center"/>
          </w:tcPr>
          <w:p>
            <w:r>
              <w:t>Tournament Foundation, Formats &amp; Rule Configuration (new)</w:t>
            </w:r>
          </w:p>
        </w:tc>
      </w:tr>
      <w:tr>
        <w:tc>
          <w:tcPr>
            <w:tcW w:type="dxa" w:w="4882"/>
            <w:vAlign w:val="center"/>
          </w:tcPr>
          <w:p>
            <w:r>
              <w:t>Stage 12</w:t>
            </w:r>
          </w:p>
        </w:tc>
        <w:tc>
          <w:tcPr>
            <w:tcW w:type="dxa" w:w="4882"/>
            <w:vAlign w:val="center"/>
          </w:tcPr>
          <w:p>
            <w:r>
              <w:t>Fixture Generation, Scheduling &amp; Bracket Engine (new)</w:t>
            </w:r>
          </w:p>
        </w:tc>
      </w:tr>
      <w:tr>
        <w:tc>
          <w:tcPr>
            <w:tcW w:type="dxa" w:w="4882"/>
            <w:vAlign w:val="center"/>
          </w:tcPr>
          <w:p>
            <w:r>
              <w:t>Stage 13</w:t>
            </w:r>
          </w:p>
        </w:tc>
        <w:tc>
          <w:tcPr>
            <w:tcW w:type="dxa" w:w="4882"/>
            <w:vAlign w:val="center"/>
          </w:tcPr>
          <w:p>
            <w:r>
              <w:t>Tournament Operations, Standings, Statistics &amp; Awards (new)</w:t>
            </w:r>
          </w:p>
        </w:tc>
      </w:tr>
      <w:tr>
        <w:tc>
          <w:tcPr>
            <w:tcW w:type="dxa" w:w="4882"/>
            <w:vAlign w:val="center"/>
          </w:tcPr>
          <w:p>
            <w:r>
              <w:t>Former Stage 11</w:t>
            </w:r>
          </w:p>
        </w:tc>
        <w:tc>
          <w:tcPr>
            <w:tcW w:type="dxa" w:w="4882"/>
            <w:vAlign w:val="center"/>
          </w:tcPr>
          <w:p>
            <w:r>
              <w:t>Renumbered to Stage 14: React UI + MVP Stabilization</w:t>
            </w:r>
          </w:p>
        </w:tc>
      </w:tr>
      <w:tr>
        <w:tc>
          <w:tcPr>
            <w:tcW w:type="dxa" w:w="4882"/>
            <w:vAlign w:val="center"/>
          </w:tcPr>
          <w:p>
            <w:r>
              <w:t>Former Stage 12</w:t>
            </w:r>
          </w:p>
        </w:tc>
        <w:tc>
          <w:tcPr>
            <w:tcW w:type="dxa" w:w="4882"/>
            <w:vAlign w:val="center"/>
          </w:tcPr>
          <w:p>
            <w:r>
              <w:t>Renumbered to Stage 15: History, Analytics &amp; AI Layer</w:t>
            </w:r>
          </w:p>
        </w:tc>
      </w:tr>
      <w:tr>
        <w:tc>
          <w:tcPr>
            <w:tcW w:type="dxa" w:w="4882"/>
            <w:vAlign w:val="center"/>
          </w:tcPr>
          <w:p>
            <w:r>
              <w:t>Former Stage 13</w:t>
            </w:r>
          </w:p>
        </w:tc>
        <w:tc>
          <w:tcPr>
            <w:tcW w:type="dxa" w:w="4882"/>
            <w:vAlign w:val="center"/>
          </w:tcPr>
          <w:p>
            <w:r>
              <w:t>Renumbered to Stage 16: Authentication, Roles, Security &amp; Release</w:t>
            </w:r>
          </w:p>
        </w:tc>
      </w:tr>
    </w:tbl>
    <w:p>
      <w:pPr>
        <w:pStyle w:val="Heading1"/>
      </w:pPr>
      <w:r>
        <w:t>16-Stage Overview</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vAlign w:val="center"/>
          </w:tcPr>
          <w:p>
            <w:r>
              <w:t>Stage</w:t>
            </w:r>
          </w:p>
        </w:tc>
        <w:tc>
          <w:tcPr>
            <w:tcW w:type="dxa" w:w="3255"/>
            <w:vAlign w:val="center"/>
          </w:tcPr>
          <w:p>
            <w:r>
              <w:t>Name</w:t>
            </w:r>
          </w:p>
        </w:tc>
        <w:tc>
          <w:tcPr>
            <w:tcW w:type="dxa" w:w="3255"/>
            <w:vAlign w:val="center"/>
          </w:tcPr>
          <w:p>
            <w:r>
              <w:t>Milestone</w:t>
            </w:r>
          </w:p>
        </w:tc>
      </w:tr>
      <w:tr>
        <w:tc>
          <w:tcPr>
            <w:tcW w:type="dxa" w:w="3255"/>
            <w:vAlign w:val="center"/>
          </w:tcPr>
          <w:p>
            <w:r>
              <w:t>1</w:t>
            </w:r>
          </w:p>
        </w:tc>
        <w:tc>
          <w:tcPr>
            <w:tcW w:type="dxa" w:w="3255"/>
            <w:vAlign w:val="center"/>
          </w:tcPr>
          <w:p>
            <w:r>
              <w:t>Project + Supabase ORM Foundation</w:t>
            </w:r>
          </w:p>
        </w:tc>
        <w:tc>
          <w:tcPr>
            <w:tcW w:type="dxa" w:w="3255"/>
            <w:vAlign w:val="center"/>
          </w:tcPr>
          <w:p>
            <w:r>
              <w:t>Previously planned</w:t>
            </w:r>
          </w:p>
        </w:tc>
      </w:tr>
      <w:tr>
        <w:tc>
          <w:tcPr>
            <w:tcW w:type="dxa" w:w="3255"/>
            <w:vAlign w:val="center"/>
          </w:tcPr>
          <w:p>
            <w:r>
              <w:t>2</w:t>
            </w:r>
          </w:p>
        </w:tc>
        <w:tc>
          <w:tcPr>
            <w:tcW w:type="dxa" w:w="3255"/>
            <w:vAlign w:val="center"/>
          </w:tcPr>
          <w:p>
            <w:r>
              <w:t>ORM Database Schema &amp; Master Data</w:t>
            </w:r>
          </w:p>
        </w:tc>
        <w:tc>
          <w:tcPr>
            <w:tcW w:type="dxa" w:w="3255"/>
            <w:vAlign w:val="center"/>
          </w:tcPr>
          <w:p>
            <w:r>
              <w:t>Previously planned</w:t>
            </w:r>
          </w:p>
        </w:tc>
      </w:tr>
      <w:tr>
        <w:tc>
          <w:tcPr>
            <w:tcW w:type="dxa" w:w="3255"/>
            <w:vAlign w:val="center"/>
          </w:tcPr>
          <w:p>
            <w:r>
              <w:t>3</w:t>
            </w:r>
          </w:p>
        </w:tc>
        <w:tc>
          <w:tcPr>
            <w:tcW w:type="dxa" w:w="3255"/>
            <w:vAlign w:val="center"/>
          </w:tcPr>
          <w:p>
            <w:r>
              <w:t>Match Setup</w:t>
            </w:r>
          </w:p>
        </w:tc>
        <w:tc>
          <w:tcPr>
            <w:tcW w:type="dxa" w:w="3255"/>
            <w:vAlign w:val="center"/>
          </w:tcPr>
          <w:p>
            <w:r>
              <w:t>Previously planned</w:t>
            </w:r>
          </w:p>
        </w:tc>
      </w:tr>
      <w:tr>
        <w:tc>
          <w:tcPr>
            <w:tcW w:type="dxa" w:w="3255"/>
            <w:vAlign w:val="center"/>
          </w:tcPr>
          <w:p>
            <w:r>
              <w:t>4</w:t>
            </w:r>
          </w:p>
        </w:tc>
        <w:tc>
          <w:tcPr>
            <w:tcW w:type="dxa" w:w="3255"/>
            <w:vAlign w:val="center"/>
          </w:tcPr>
          <w:p>
            <w:r>
              <w:t>Core Ball-by-Ball Scoring Engine</w:t>
            </w:r>
          </w:p>
        </w:tc>
        <w:tc>
          <w:tcPr>
            <w:tcW w:type="dxa" w:w="3255"/>
            <w:vAlign w:val="center"/>
          </w:tcPr>
          <w:p>
            <w:r>
              <w:t>Previously planned</w:t>
            </w:r>
          </w:p>
        </w:tc>
      </w:tr>
      <w:tr>
        <w:tc>
          <w:tcPr>
            <w:tcW w:type="dxa" w:w="3255"/>
            <w:vAlign w:val="center"/>
          </w:tcPr>
          <w:p>
            <w:r>
              <w:t>5</w:t>
            </w:r>
          </w:p>
        </w:tc>
        <w:tc>
          <w:tcPr>
            <w:tcW w:type="dxa" w:w="3255"/>
            <w:vAlign w:val="center"/>
          </w:tcPr>
          <w:p>
            <w:r>
              <w:t>Extras, Wickets &amp; Corrections</w:t>
            </w:r>
          </w:p>
        </w:tc>
        <w:tc>
          <w:tcPr>
            <w:tcW w:type="dxa" w:w="3255"/>
            <w:vAlign w:val="center"/>
          </w:tcPr>
          <w:p>
            <w:r>
              <w:t>Previously planned</w:t>
            </w:r>
          </w:p>
        </w:tc>
      </w:tr>
      <w:tr>
        <w:tc>
          <w:tcPr>
            <w:tcW w:type="dxa" w:w="3255"/>
            <w:vAlign w:val="center"/>
          </w:tcPr>
          <w:p>
            <w:r>
              <w:t>6</w:t>
            </w:r>
          </w:p>
        </w:tc>
        <w:tc>
          <w:tcPr>
            <w:tcW w:type="dxa" w:w="3255"/>
            <w:vAlign w:val="center"/>
          </w:tcPr>
          <w:p>
            <w:r>
              <w:t>Scorecard &amp; Match Lifecycle</w:t>
            </w:r>
          </w:p>
        </w:tc>
        <w:tc>
          <w:tcPr>
            <w:tcW w:type="dxa" w:w="3255"/>
            <w:vAlign w:val="center"/>
          </w:tcPr>
          <w:p>
            <w:r>
              <w:t>Previously planned</w:t>
            </w:r>
          </w:p>
        </w:tc>
      </w:tr>
      <w:tr>
        <w:tc>
          <w:tcPr>
            <w:tcW w:type="dxa" w:w="3255"/>
            <w:vAlign w:val="center"/>
          </w:tcPr>
          <w:p>
            <w:r>
              <w:t>7</w:t>
            </w:r>
          </w:p>
        </w:tc>
        <w:tc>
          <w:tcPr>
            <w:tcW w:type="dxa" w:w="3255"/>
            <w:vAlign w:val="center"/>
          </w:tcPr>
          <w:p>
            <w:r>
              <w:t>Real-Time Live Scoring</w:t>
            </w:r>
          </w:p>
        </w:tc>
        <w:tc>
          <w:tcPr>
            <w:tcW w:type="dxa" w:w="3255"/>
            <w:vAlign w:val="center"/>
          </w:tcPr>
          <w:p>
            <w:r>
              <w:t>Previously planned</w:t>
            </w:r>
          </w:p>
        </w:tc>
      </w:tr>
      <w:tr>
        <w:tc>
          <w:tcPr>
            <w:tcW w:type="dxa" w:w="3255"/>
            <w:vAlign w:val="center"/>
          </w:tcPr>
          <w:p>
            <w:r>
              <w:t>8</w:t>
            </w:r>
          </w:p>
        </w:tc>
        <w:tc>
          <w:tcPr>
            <w:tcW w:type="dxa" w:w="3255"/>
            <w:vAlign w:val="center"/>
          </w:tcPr>
          <w:p>
            <w:r>
              <w:t>ORM Entity Modularization</w:t>
            </w:r>
          </w:p>
        </w:tc>
        <w:tc>
          <w:tcPr>
            <w:tcW w:type="dxa" w:w="3255"/>
            <w:vAlign w:val="center"/>
          </w:tcPr>
          <w:p>
            <w:r>
              <w:t>Previously planned</w:t>
            </w:r>
          </w:p>
        </w:tc>
      </w:tr>
      <w:tr>
        <w:tc>
          <w:tcPr>
            <w:tcW w:type="dxa" w:w="3255"/>
            <w:vAlign w:val="center"/>
          </w:tcPr>
          <w:p>
            <w:r>
              <w:t>9</w:t>
            </w:r>
          </w:p>
        </w:tc>
        <w:tc>
          <w:tcPr>
            <w:tcW w:type="dxa" w:w="3255"/>
            <w:vAlign w:val="center"/>
          </w:tcPr>
          <w:p>
            <w:r>
              <w:t>Player Detail &amp; Career Profile</w:t>
            </w:r>
          </w:p>
        </w:tc>
        <w:tc>
          <w:tcPr>
            <w:tcW w:type="dxa" w:w="3255"/>
            <w:vAlign w:val="center"/>
          </w:tcPr>
          <w:p>
            <w:r>
              <w:t>Previously planned</w:t>
            </w:r>
          </w:p>
        </w:tc>
      </w:tr>
      <w:tr>
        <w:tc>
          <w:tcPr>
            <w:tcW w:type="dxa" w:w="3255"/>
            <w:vAlign w:val="center"/>
          </w:tcPr>
          <w:p>
            <w:r>
              <w:t>10</w:t>
            </w:r>
          </w:p>
        </w:tc>
        <w:tc>
          <w:tcPr>
            <w:tcW w:type="dxa" w:w="3255"/>
            <w:vAlign w:val="center"/>
          </w:tcPr>
          <w:p>
            <w:r>
              <w:t>Cricket Validation &amp; Scoring Hardening</w:t>
            </w:r>
          </w:p>
        </w:tc>
        <w:tc>
          <w:tcPr>
            <w:tcW w:type="dxa" w:w="3255"/>
            <w:vAlign w:val="center"/>
          </w:tcPr>
          <w:p>
            <w:r>
              <w:t>Completed (per user)</w:t>
            </w:r>
          </w:p>
        </w:tc>
      </w:tr>
      <w:tr>
        <w:tc>
          <w:tcPr>
            <w:tcW w:type="dxa" w:w="3255"/>
            <w:vAlign w:val="center"/>
          </w:tcPr>
          <w:p>
            <w:r>
              <w:t>11</w:t>
            </w:r>
          </w:p>
        </w:tc>
        <w:tc>
          <w:tcPr>
            <w:tcW w:type="dxa" w:w="3255"/>
            <w:vAlign w:val="center"/>
          </w:tcPr>
          <w:p>
            <w:r>
              <w:t>Tournament Foundation, Formats &amp; Rule Configuration</w:t>
            </w:r>
          </w:p>
        </w:tc>
        <w:tc>
          <w:tcPr>
            <w:tcW w:type="dxa" w:w="3255"/>
            <w:vAlign w:val="center"/>
          </w:tcPr>
          <w:p>
            <w:r>
              <w:t>New tournament module</w:t>
            </w:r>
          </w:p>
        </w:tc>
      </w:tr>
      <w:tr>
        <w:tc>
          <w:tcPr>
            <w:tcW w:type="dxa" w:w="3255"/>
            <w:vAlign w:val="center"/>
          </w:tcPr>
          <w:p>
            <w:r>
              <w:t>12</w:t>
            </w:r>
          </w:p>
        </w:tc>
        <w:tc>
          <w:tcPr>
            <w:tcW w:type="dxa" w:w="3255"/>
            <w:vAlign w:val="center"/>
          </w:tcPr>
          <w:p>
            <w:r>
              <w:t>Fixture Generation, Scheduling &amp; Bracket Engine</w:t>
            </w:r>
          </w:p>
        </w:tc>
        <w:tc>
          <w:tcPr>
            <w:tcW w:type="dxa" w:w="3255"/>
            <w:vAlign w:val="center"/>
          </w:tcPr>
          <w:p>
            <w:r>
              <w:t>New tournament module</w:t>
            </w:r>
          </w:p>
        </w:tc>
      </w:tr>
      <w:tr>
        <w:tc>
          <w:tcPr>
            <w:tcW w:type="dxa" w:w="3255"/>
            <w:vAlign w:val="center"/>
          </w:tcPr>
          <w:p>
            <w:r>
              <w:t>13</w:t>
            </w:r>
          </w:p>
        </w:tc>
        <w:tc>
          <w:tcPr>
            <w:tcW w:type="dxa" w:w="3255"/>
            <w:vAlign w:val="center"/>
          </w:tcPr>
          <w:p>
            <w:r>
              <w:t>Tournament Operations, Standings, Statistics &amp; Awards</w:t>
            </w:r>
          </w:p>
        </w:tc>
        <w:tc>
          <w:tcPr>
            <w:tcW w:type="dxa" w:w="3255"/>
            <w:vAlign w:val="center"/>
          </w:tcPr>
          <w:p>
            <w:r>
              <w:t>New tournament module</w:t>
            </w:r>
          </w:p>
        </w:tc>
      </w:tr>
      <w:tr>
        <w:tc>
          <w:tcPr>
            <w:tcW w:type="dxa" w:w="3255"/>
            <w:vAlign w:val="center"/>
          </w:tcPr>
          <w:p>
            <w:r>
              <w:t>14</w:t>
            </w:r>
          </w:p>
        </w:tc>
        <w:tc>
          <w:tcPr>
            <w:tcW w:type="dxa" w:w="3255"/>
            <w:vAlign w:val="center"/>
          </w:tcPr>
          <w:p>
            <w:r>
              <w:t>React UI + MVP Stabilization</w:t>
            </w:r>
          </w:p>
        </w:tc>
        <w:tc>
          <w:tcPr>
            <w:tcW w:type="dxa" w:w="3255"/>
            <w:vAlign w:val="center"/>
          </w:tcPr>
          <w:p>
            <w:r>
              <w:t>Original future stage, shifted</w:t>
            </w:r>
          </w:p>
        </w:tc>
      </w:tr>
      <w:tr>
        <w:tc>
          <w:tcPr>
            <w:tcW w:type="dxa" w:w="3255"/>
            <w:vAlign w:val="center"/>
          </w:tcPr>
          <w:p>
            <w:r>
              <w:t>15</w:t>
            </w:r>
          </w:p>
        </w:tc>
        <w:tc>
          <w:tcPr>
            <w:tcW w:type="dxa" w:w="3255"/>
            <w:vAlign w:val="center"/>
          </w:tcPr>
          <w:p>
            <w:r>
              <w:t>History, Analytics &amp; AI Layer</w:t>
            </w:r>
          </w:p>
        </w:tc>
        <w:tc>
          <w:tcPr>
            <w:tcW w:type="dxa" w:w="3255"/>
            <w:vAlign w:val="center"/>
          </w:tcPr>
          <w:p>
            <w:r>
              <w:t>Original future stage, shifted</w:t>
            </w:r>
          </w:p>
        </w:tc>
      </w:tr>
      <w:tr>
        <w:tc>
          <w:tcPr>
            <w:tcW w:type="dxa" w:w="3255"/>
            <w:vAlign w:val="center"/>
          </w:tcPr>
          <w:p>
            <w:r>
              <w:t>16</w:t>
            </w:r>
          </w:p>
        </w:tc>
        <w:tc>
          <w:tcPr>
            <w:tcW w:type="dxa" w:w="3255"/>
            <w:vAlign w:val="center"/>
          </w:tcPr>
          <w:p>
            <w:r>
              <w:t>Authentication, Roles, Security &amp; Release</w:t>
            </w:r>
          </w:p>
        </w:tc>
        <w:tc>
          <w:tcPr>
            <w:tcW w:type="dxa" w:w="3255"/>
            <w:vAlign w:val="center"/>
          </w:tcPr>
          <w:p>
            <w:r>
              <w:t>Original future stage, shifted</w:t>
            </w:r>
          </w:p>
        </w:tc>
      </w:tr>
    </w:tbl>
    <w:p>
      <w:pPr>
        <w:pStyle w:val="Heading1"/>
      </w:pPr>
      <w:r>
        <w:t>Architecture &amp; Extension Guardrails</w:t>
      </w:r>
    </w:p>
    <w:p>
      <w:pPr>
        <w:pStyle w:val="ListBullet"/>
      </w:pPr>
      <w:r>
        <w:t>Preserve SQLAlchemy/Alembic as the sole application database mapping and migration mechanism. No Base.metadata.create_all() on shared databases; do not modify Supabase-managed auth/storage schemas with Alembic.</w:t>
      </w:r>
    </w:p>
    <w:p>
      <w:pPr>
        <w:pStyle w:val="ListBullet"/>
      </w:pPr>
      <w:r>
        <w:t>Keep ORM repositories focused on querying; services own business rules and transaction boundaries; Pydantic validates HTTP data; tournament algorithms belong in pure, testable domain modules.</w:t>
      </w:r>
    </w:p>
    <w:p>
      <w:pPr>
        <w:pStyle w:val="ListBullet"/>
      </w:pPr>
      <w:r>
        <w:t>Only the existing Match, Innings and Delivery engine records authoritative match events. Tournament fixtures link to matches and tournament analytics aggregate finalized official events.</w:t>
      </w:r>
    </w:p>
    <w:p>
      <w:pPr>
        <w:pStyle w:val="ListBullet"/>
      </w:pPr>
      <w:r>
        <w:t>Custom rules must be checked against scoring-engine capabilities before publication. Existing Stage 10 validation must be honored, including live batting-order override functionality where implemented.</w:t>
      </w:r>
    </w:p>
    <w:p>
      <w:pPr>
        <w:pStyle w:val="ListBullet"/>
      </w:pPr>
      <w:r>
        <w:t>Generation suggestions and statistical rankings are reproducible and advisory; organizers must confirm publishing, adjustments and honorary awards.</w:t>
      </w:r>
    </w:p>
    <w:p>
      <w:pPr>
        <w:pStyle w:val="ListBullet"/>
      </w:pPr>
      <w:r>
        <w:t>Original roadmap postpones production authentication to the final stage; keep every write-enabled environment private/controlled until Stage 16.</w:t>
      </w:r>
    </w:p>
    <w:p>
      <w:r>
        <w:br w:type="page"/>
      </w:r>
    </w:p>
    <w:p>
      <w:pPr>
        <w:pStyle w:val="Heading1"/>
      </w:pPr>
      <w:r>
        <w:t>Retained Stage Requirements: Stages 1–10</w:t>
      </w:r>
    </w:p>
    <w:p>
      <w:pPr>
        <w:pStyle w:val="Heading1"/>
      </w:pPr>
      <w:r>
        <w:t>STAGE 1 — Project + Supabase ORM Foundation</w:t>
      </w:r>
    </w:p>
    <w:p>
      <w:r>
        <w:t>Goal: Create a clean FastAPI foundation that connects to Supabase PostgreSQL through SQLAlchemy ORM and manages schema changes with Alembic.</w:t>
      </w:r>
    </w:p>
    <w:p>
      <w:r>
        <w:t>Why this stage now: Every later feature depends on a stable ORM session pattern and migration workflow. Establishing them first prevents a second data-access rewrite later.</w:t>
      </w:r>
    </w:p>
    <w:p>
      <w:pPr>
        <w:pStyle w:val="Heading2"/>
      </w:pPr>
      <w:r>
        <w:t>Build in this stage</w:t>
      </w:r>
    </w:p>
    <w:p>
      <w:pPr>
        <w:pStyle w:val="ListBullet"/>
      </w:pPr>
      <w:r>
        <w:t>Create a new project rather than extending the earlier SQL-first/non-ORM implementation. Keep the old project only as a reference.</w:t>
      </w:r>
    </w:p>
    <w:p>
      <w:pPr>
        <w:pStyle w:val="ListBullet"/>
      </w:pPr>
      <w:r>
        <w:t>Create the FastAPI structure: app entry point, API routers, core configuration, database base/session modules, ORM models, repositories, services, Pydantic schemas, utilities and tests.</w:t>
      </w:r>
    </w:p>
    <w:p>
      <w:pPr>
        <w:pStyle w:val="ListBullet"/>
      </w:pPr>
      <w:r>
        <w:t>Install FastAPI, Uvicorn, SQLAlchemy 2.x, Alembic, psycopg 3 with async support, Pydantic Settings, Pytest, pytest-asyncio and HTTPX.</w:t>
      </w:r>
    </w:p>
    <w:p>
      <w:pPr>
        <w:pStyle w:val="ListBullet"/>
      </w:pPr>
      <w:r>
        <w:t>Create the Supabase project manually and store its PostgreSQL connection string in a private DATABASE_URL environment variable. Never expose database credentials to React or browser code.</w:t>
      </w:r>
    </w:p>
    <w:p>
      <w:pPr>
        <w:pStyle w:val="ListBullet"/>
      </w:pPr>
      <w:r>
        <w:t>Create a SQLAlchemy DeclarativeBase with a naming convention for primary keys, foreign keys, unique constraints, checks and indexes.</w:t>
      </w:r>
    </w:p>
    <w:p>
      <w:pPr>
        <w:pStyle w:val="ListBullet"/>
      </w:pPr>
      <w:r>
        <w:t>Create an async engine and async_sessionmaker. Provide one AsyncSession per FastAPI request and define commit, rollback and close behavior clearly.</w:t>
      </w:r>
    </w:p>
    <w:p>
      <w:pPr>
        <w:pStyle w:val="ListBullet"/>
      </w:pPr>
      <w:r>
        <w:t>Initialize Alembic, connect env.py to Base.metadata, create an initial baseline revision and apply it to Supabase with alembic upgrade head.</w:t>
      </w:r>
    </w:p>
    <w:p>
      <w:pPr>
        <w:pStyle w:val="ListBullet"/>
      </w:pPr>
      <w:r>
        <w:t>Add GET /health with separate API and database status. The database check must execute SELECT 1 through SQLAlchemy.</w:t>
      </w:r>
    </w:p>
    <w:p>
      <w:pPr>
        <w:pStyle w:val="ListBullet"/>
      </w:pPr>
      <w:r>
        <w:t>Add unit tests, a real database connectivity integration test and a README containing setup, migration, run and test commands.</w:t>
      </w:r>
    </w:p>
    <w:p>
      <w:r>
        <w:t>Main screens: No production screen yet. Developer API shell, OpenAPI documentation and health/database connectivity only.</w:t>
      </w:r>
    </w:p>
    <w:p>
      <w:r>
        <w:t>Done when: The API starts; SQLAlchemy reaches Supabase; AsyncSession works; Alembic can upgrade a fresh database; /health reports database status; tests run; and no feature table or authentication behavior is required yet.</w:t>
      </w:r>
    </w:p>
    <w:p>
      <w:r>
        <w:t>Implementation note: Do not use Base.metadata.create_all() against shared or production databases. Alembic revisions are the only supported schema-change path.</w:t>
      </w:r>
    </w:p>
    <w:p>
      <w:pPr>
        <w:pStyle w:val="Heading1"/>
      </w:pPr>
      <w:r>
        <w:t>STAGE 2 — ORM Database Schema &amp; Master Data</w:t>
      </w:r>
    </w:p>
    <w:p>
      <w:r>
        <w:t>Goal: Build the relational cricket model in SQLAlchemy and expose master-data CRUD through ORM repositories and services.</w:t>
      </w:r>
    </w:p>
    <w:p>
      <w:r>
        <w:t>Why this stage now: Teams, players, squads, venues, tournaments, matches, innings and deliveries require stable keys and relationships before match setup and scoring.</w:t>
      </w:r>
    </w:p>
    <w:p>
      <w:pPr>
        <w:pStyle w:val="Heading2"/>
      </w:pPr>
      <w:r>
        <w:t>Build in this stage</w:t>
      </w:r>
    </w:p>
    <w:p>
      <w:pPr>
        <w:pStyle w:val="ListBullet"/>
      </w:pPr>
      <w:r>
        <w:t>Create typed SQLAlchemy models using Mapped and mapped_column for Team, Player, TeamPlayer, Venue, Tournament, Match, MatchPlayer, Innings, Delivery, DeliveryCorrection and AuditLog.</w:t>
      </w:r>
    </w:p>
    <w:p>
      <w:pPr>
        <w:pStyle w:val="ListBullet"/>
      </w:pPr>
      <w:r>
        <w:t>Add UUID primary keys, timestamps, enums or check constraints, foreign keys, unique constraints, indexes and explicit relationship loading strategies.</w:t>
      </w:r>
    </w:p>
    <w:p>
      <w:pPr>
        <w:pStyle w:val="ListBullet"/>
      </w:pPr>
      <w:r>
        <w:t>Keep authentication-owned actor fields nullable until Stage 13. Do not map or modify Supabase-managed auth or storage tables in Alembic.</w:t>
      </w:r>
    </w:p>
    <w:p>
      <w:pPr>
        <w:pStyle w:val="ListBullet"/>
      </w:pPr>
      <w:r>
        <w:t>Generate the core-schema Alembic revision with --autogenerate, review every operation manually, then apply it to Supabase.</w:t>
      </w:r>
    </w:p>
    <w:p>
      <w:pPr>
        <w:pStyle w:val="ListBullet"/>
      </w:pPr>
      <w:r>
        <w:t>Build ORM repositories with SQLAlchemy select, scalars, flush, refresh and controlled transaction behavior; do not place scoring business rules inside repositories.</w:t>
      </w:r>
    </w:p>
    <w:p>
      <w:pPr>
        <w:pStyle w:val="ListBullet"/>
      </w:pPr>
      <w:r>
        <w:t>Build services and Pydantic request/response schemas for validation, duplicate prevention, not-found behavior and database-integrity error translation.</w:t>
      </w:r>
    </w:p>
    <w:p>
      <w:pPr>
        <w:pStyle w:val="ListBullet"/>
      </w:pPr>
      <w:r>
        <w:t>Implement create, list, read, update and archive APIs for teams, players, venues and tournaments, including pagination and search.</w:t>
      </w:r>
    </w:p>
    <w:p>
      <w:pPr>
        <w:pStyle w:val="ListBullet"/>
      </w:pPr>
      <w:r>
        <w:t>Test ORM relationships, database constraints, migration upgrade, duplicate handling and master-data API behavior.</w:t>
      </w:r>
    </w:p>
    <w:p>
      <w:r>
        <w:t>Main screens: S02 Dashboard shell and S03-S08 Teams, Players, Venues and Tournaments.</w:t>
      </w:r>
    </w:p>
    <w:p>
      <w:r>
        <w:t>Done when: A clean Supabase database can be upgraded from Alembic, and FastAPI can create, read, update, list and archive master cricket data entirely through SQLAlchemy ORM.</w:t>
      </w:r>
    </w:p>
    <w:p>
      <w:pPr>
        <w:pStyle w:val="Heading1"/>
      </w:pPr>
      <w:r>
        <w:t>STAGE 3 — Match Setup</w:t>
      </w:r>
    </w:p>
    <w:p>
      <w:r>
        <w:t>Goal: Prepare a valid cricket match before the first delivery is recorded.</w:t>
      </w:r>
    </w:p>
    <w:p>
      <w:r>
        <w:t>Why this stage now: The scoring engine needs a complete match context: teams, overs, venue, toss, playing XIs and opening participants.</w:t>
      </w:r>
    </w:p>
    <w:p>
      <w:pPr>
        <w:pStyle w:val="Heading2"/>
      </w:pPr>
      <w:r>
        <w:t>Build in this stage</w:t>
      </w:r>
    </w:p>
    <w:p>
      <w:pPr>
        <w:pStyle w:val="ListBullet"/>
      </w:pPr>
      <w:r>
        <w:t>Create match records with Team A, Team B, overs, venue, date/time, optional tournament and Draft status.</w:t>
      </w:r>
    </w:p>
    <w:p>
      <w:pPr>
        <w:pStyle w:val="ListBullet"/>
      </w:pPr>
      <w:r>
        <w:t>Implement toss winner and Bat/Bowl decision with validation that the winner belongs to the match.</w:t>
      </w:r>
    </w:p>
    <w:p>
      <w:pPr>
        <w:pStyle w:val="ListBullet"/>
      </w:pPr>
      <w:r>
        <w:t>Select each playing XI through MatchPlayer relationships and validate every player against the team's active squad.</w:t>
      </w:r>
    </w:p>
    <w:p>
      <w:pPr>
        <w:pStyle w:val="ListBullet"/>
      </w:pPr>
      <w:r>
        <w:t>Create the first Innings record with striker, non-striker and opening bowler; validate team membership and playing-XI eligibility.</w:t>
      </w:r>
    </w:p>
    <w:p>
      <w:pPr>
        <w:pStyle w:val="ListBullet"/>
      </w:pPr>
      <w:r>
        <w:t>Implement Draft to Ready transition only after every required setup rule succeeds in one database transaction.</w:t>
      </w:r>
    </w:p>
    <w:p>
      <w:pPr>
        <w:pStyle w:val="ListBullet"/>
      </w:pPr>
      <w:r>
        <w:t>Use eager loading deliberately to avoid hidden N+1 queries when returning match setup details.</w:t>
      </w:r>
    </w:p>
    <w:p>
      <w:r>
        <w:t>Main screens: S09 Matches List, S10 Create Match, S11 Toss &amp; Playing XI and S12 Innings Setup.</w:t>
      </w:r>
    </w:p>
    <w:p>
      <w:r>
        <w:t>Done when: A match moves from Draft to Ready with valid teams, squads, XIs, toss data and opening participants, and the full setup can be loaded through ORM relationships.</w:t>
      </w:r>
    </w:p>
    <w:p>
      <w:pPr>
        <w:pStyle w:val="Heading1"/>
      </w:pPr>
      <w:r>
        <w:t>STAGE 4 — Core Ball-by-Ball Scoring Engine</w:t>
      </w:r>
    </w:p>
    <w:p>
      <w:r>
        <w:t>Goal: Make the backend and stored delivery events the authoritative source for normal scoring.</w:t>
      </w:r>
    </w:p>
    <w:p>
      <w:r>
        <w:t>Why this stage now: The scoring console may submit events, but only the backend transaction may decide the official match state.</w:t>
      </w:r>
    </w:p>
    <w:p>
      <w:pPr>
        <w:pStyle w:val="Heading2"/>
      </w:pPr>
      <w:r>
        <w:t>Build in this stage</w:t>
      </w:r>
    </w:p>
    <w:p>
      <w:pPr>
        <w:pStyle w:val="ListBullet"/>
      </w:pPr>
      <w:r>
        <w:t>Record each Delivery with match, innings, sequence, over/ball position, striker, non-striker, bowler and run data.</w:t>
      </w:r>
    </w:p>
    <w:p>
      <w:pPr>
        <w:pStyle w:val="ListBullet"/>
      </w:pPr>
      <w:r>
        <w:t>Support 0, 1, 2, 3, 4 and 6 run outcomes.</w:t>
      </w:r>
    </w:p>
    <w:p>
      <w:pPr>
        <w:pStyle w:val="ListBullet"/>
      </w:pPr>
      <w:r>
        <w:t>Increment legal-ball count, rotate strike for odd runs and change strike at over completion.</w:t>
      </w:r>
    </w:p>
    <w:p>
      <w:pPr>
        <w:pStyle w:val="ListBullet"/>
      </w:pPr>
      <w:r>
        <w:t>Calculate score, overs, current run rate and current participants from persisted deliveries.</w:t>
      </w:r>
    </w:p>
    <w:p>
      <w:pPr>
        <w:pStyle w:val="ListBullet"/>
      </w:pPr>
      <w:r>
        <w:t>Use one AsyncSession transaction per scoring event. Lock or otherwise protect the active innings from concurrent score writes.</w:t>
      </w:r>
    </w:p>
    <w:p>
      <w:pPr>
        <w:pStyle w:val="ListBullet"/>
      </w:pPr>
      <w:r>
        <w:t>Keep reconstructable delivery history authoritative; cached totals are allowed only if they can be verified and rebuilt.</w:t>
      </w:r>
    </w:p>
    <w:p>
      <w:r>
        <w:t>Main screens: S13 Live Scoring Console with core run controls and current match context.</w:t>
      </w:r>
    </w:p>
    <w:p>
      <w:r>
        <w:t>Done when: Normal overs can be completed, concurrent writes cannot corrupt sequence, and rebuilding from non-void deliveries produces the same score, overs and strike state.</w:t>
      </w:r>
    </w:p>
    <w:p>
      <w:pPr>
        <w:pStyle w:val="Heading1"/>
      </w:pPr>
      <w:r>
        <w:t>STAGE 5 — Extras, Wickets &amp; Corrections</w:t>
      </w:r>
    </w:p>
    <w:p>
      <w:r>
        <w:t>Goal: Complete difficult scoring events safely while preserving history.</w:t>
      </w:r>
    </w:p>
    <w:p>
      <w:r>
        <w:t>Why this stage now: Reliable scoring requires correct illegal-ball rules, dismissal validation and reversible corrections.</w:t>
      </w:r>
    </w:p>
    <w:p>
      <w:pPr>
        <w:pStyle w:val="Heading2"/>
      </w:pPr>
      <w:r>
        <w:t>Build in this stage</w:t>
      </w:r>
    </w:p>
    <w:p>
      <w:pPr>
        <w:pStyle w:val="ListBullet"/>
      </w:pPr>
      <w:r>
        <w:t>Implement Wide, No Ball, Bye and Leg Bye rules with correct legal-ball and run attribution behavior.</w:t>
      </w:r>
    </w:p>
    <w:p>
      <w:pPr>
        <w:pStyle w:val="ListBullet"/>
      </w:pPr>
      <w:r>
        <w:t>Add wicket type, dismissed player, optional fielder, runs on delivery and next-batter workflow.</w:t>
      </w:r>
    </w:p>
    <w:p>
      <w:pPr>
        <w:pStyle w:val="ListBullet"/>
      </w:pPr>
      <w:r>
        <w:t>Validate dismissal eligibility, batting-team membership, playing-XI membership and innings limits.</w:t>
      </w:r>
    </w:p>
    <w:p>
      <w:pPr>
        <w:pStyle w:val="ListBullet"/>
      </w:pPr>
      <w:r>
        <w:t>Implement undo by marking a delivery void and adding a DeliveryCorrection record; never silently hard-delete official scoring history.</w:t>
      </w:r>
    </w:p>
    <w:p>
      <w:pPr>
        <w:pStyle w:val="ListBullet"/>
      </w:pPr>
      <w:r>
        <w:t>Perform delivery, correction, participant and innings-state changes atomically in one ORM transaction.</w:t>
      </w:r>
    </w:p>
    <w:p>
      <w:pPr>
        <w:pStyle w:val="ListBullet"/>
      </w:pPr>
      <w:r>
        <w:t>Add focused unit and integration tests for extras, wickets, strike changes, over completion, rollback and undo edge cases.</w:t>
      </w:r>
    </w:p>
    <w:p>
      <w:r>
        <w:t>Main screens: S14 Extras Entry, S15 Wicket Entry and S16 Undo / Correction.</w:t>
      </w:r>
    </w:p>
    <w:p>
      <w:r>
        <w:t>Done when: All event types obey cricket rules, failed transactions leave no partial state, and undo restores every dependent statistic while preserving an audit trail.</w:t>
      </w:r>
    </w:p>
    <w:p>
      <w:pPr>
        <w:pStyle w:val="Heading1"/>
      </w:pPr>
      <w:r>
        <w:t>STAGE 6 — Scorecard &amp; Match Lifecycle</w:t>
      </w:r>
    </w:p>
    <w:p>
      <w:r>
        <w:t>Goal: Complete innings and matches through deterministic state transitions and derived scorecards.</w:t>
      </w:r>
    </w:p>
    <w:p>
      <w:r>
        <w:t>Why this stage now: Once delivery logic is trustworthy, higher-level statistics and match completion can be derived safely.</w:t>
      </w:r>
    </w:p>
    <w:p>
      <w:pPr>
        <w:pStyle w:val="Heading2"/>
      </w:pPr>
      <w:r>
        <w:t>Build in this stage</w:t>
      </w:r>
    </w:p>
    <w:p>
      <w:pPr>
        <w:pStyle w:val="ListBullet"/>
      </w:pPr>
      <w:r>
        <w:t>Calculate strike rate, economy, run rate, wickets, partnerships and overs display from legal deliveries.</w:t>
      </w:r>
    </w:p>
    <w:p>
      <w:pPr>
        <w:pStyle w:val="ListBullet"/>
      </w:pPr>
      <w:r>
        <w:t>Implement Draft to Ready to Innings 1 Live to Innings Break to Innings 2 Live to Completed state flow.</w:t>
      </w:r>
    </w:p>
    <w:p>
      <w:pPr>
        <w:pStyle w:val="ListBullet"/>
      </w:pPr>
      <w:r>
        <w:t>Determine target, runs required, balls remaining and required run rate automatically for the chase.</w:t>
      </w:r>
    </w:p>
    <w:p>
      <w:pPr>
        <w:pStyle w:val="ListBullet"/>
      </w:pPr>
      <w:r>
        <w:t>Build optimized ORM queries for live and final batting/bowling scorecards without loading unnecessary object graphs.</w:t>
      </w:r>
    </w:p>
    <w:p>
      <w:pPr>
        <w:pStyle w:val="ListBullet"/>
      </w:pPr>
      <w:r>
        <w:t>Calculate and finalize the result through backend rules and reject ordinary scoring after completion.</w:t>
      </w:r>
    </w:p>
    <w:p>
      <w:pPr>
        <w:pStyle w:val="ListBullet"/>
      </w:pPr>
      <w:r>
        <w:t>Add reconstruction tests comparing derived totals with all persisted non-void delivery events.</w:t>
      </w:r>
    </w:p>
    <w:p>
      <w:r>
        <w:t>Main screens: S17 Innings Break, S18 Match Completion and S20 Full Scorecard.</w:t>
      </w:r>
    </w:p>
    <w:p>
      <w:r>
        <w:t>Done when: A match can be scored from first ball to final result and reviewed through an internally consistent scorecard generated from stored ORM entities.</w:t>
      </w:r>
    </w:p>
    <w:p>
      <w:pPr>
        <w:pStyle w:val="Heading1"/>
      </w:pPr>
      <w:r>
        <w:t>STAGE 7 — Real-Time Live Scoring</w:t>
      </w:r>
    </w:p>
    <w:p>
      <w:r>
        <w:t>Goal: Broadcast committed match state to viewers without browser refresh.</w:t>
      </w:r>
    </w:p>
    <w:p>
      <w:r>
        <w:t>Why this stage now: Real-time updates must distribute database-confirmed state, never uncommitted in-memory assumptions.</w:t>
      </w:r>
    </w:p>
    <w:p>
      <w:pPr>
        <w:pStyle w:val="Heading2"/>
      </w:pPr>
      <w:r>
        <w:t>Build in this stage</w:t>
      </w:r>
    </w:p>
    <w:p>
      <w:pPr>
        <w:pStyle w:val="ListBullet"/>
      </w:pPr>
      <w:r>
        <w:t>Add a WebSocket endpoint per match and broadcast only after the scoring transaction commits successfully.</w:t>
      </w:r>
    </w:p>
    <w:p>
      <w:pPr>
        <w:pStyle w:val="ListBullet"/>
      </w:pPr>
      <w:r>
        <w:t>Include score, wickets, overs, innings, current batters, bowler, recent delivery and chase metrics.</w:t>
      </w:r>
    </w:p>
    <w:p>
      <w:pPr>
        <w:pStyle w:val="ListBullet"/>
      </w:pPr>
      <w:r>
        <w:t>Do not keep one AsyncSession open for the full WebSocket lifetime; create short-lived sessions for authoritative state reads.</w:t>
      </w:r>
    </w:p>
    <w:p>
      <w:pPr>
        <w:pStyle w:val="ListBullet"/>
      </w:pPr>
      <w:r>
        <w:t>Handle disconnect and reconnect with a stale-state indicator and fresh full-state fetch before incremental updates resume.</w:t>
      </w:r>
    </w:p>
    <w:p>
      <w:pPr>
        <w:pStyle w:val="ListBullet"/>
      </w:pPr>
      <w:r>
        <w:t>Broadcast void/correction events so scorer and viewers converge immediately.</w:t>
      </w:r>
    </w:p>
    <w:p>
      <w:pPr>
        <w:pStyle w:val="ListBullet"/>
      </w:pPr>
      <w:r>
        <w:t>Test at least two simultaneous clients and confirm failed database transactions produce no broadcast.</w:t>
      </w:r>
    </w:p>
    <w:p>
      <w:r>
        <w:t>Main screens: S19 Live Viewer plus connection/state indicators in scorer and scorecard screens.</w:t>
      </w:r>
    </w:p>
    <w:p>
      <w:r>
        <w:t>Done when: A second client sees committed score changes live, reconnects to the correct state and never sees rolled-back scoring events.</w:t>
      </w:r>
    </w:p>
    <w:p>
      <w:pPr>
        <w:pStyle w:val="Heading1"/>
      </w:pPr>
      <w:r>
        <w:t>STAGE 8 — ORM Entity Modularization</w:t>
      </w:r>
    </w:p>
    <w:p>
      <w:r>
        <w:t>Goal: Refactor the current monolithic SQLAlchemy model file into a clear domain package while preserving the existing database schema, relationships, imports and Stage 1–7 behavior.</w:t>
      </w:r>
    </w:p>
    <w:p>
      <w:r>
        <w:t>Why this stage now: After Stage 7, app/models/entities.py is approximately 1,194 lines and contains Team, Player, TeamPlayer, Venue, Tournament, Match, MatchPlayer, Innings, Delivery, DeliveryCorrection and AuditLog. The rest of the project is already separated into routes, repositories, schemas and services, so the model layer should follow the same maintainable structure before new player fields and validation rules are added.</w:t>
      </w:r>
    </w:p>
    <w:p>
      <w:pPr>
        <w:pStyle w:val="Heading2"/>
      </w:pPr>
      <w:r>
        <w:t>Build in this stage</w:t>
      </w:r>
    </w:p>
    <w:p>
      <w:pPr>
        <w:pStyle w:val="ListBullet"/>
      </w:pPr>
      <w:r>
        <w:t>Create app/models/entities/ as a Python package and remove the single entities.py only after import compatibility and migration checks pass.</w:t>
      </w:r>
    </w:p>
    <w:p>
      <w:pPr>
        <w:pStyle w:val="ListBullet"/>
      </w:pPr>
      <w:r>
        <w:t>Split models by domain: teams.py (Team, TeamPlayer), players.py (Player), venues.py (Venue), tournaments.py (Tournament), matches.py (Match, MatchPlayer), innings.py (Innings), scoring.py (Delivery, DeliveryCorrection), and audit.py (AuditLog). Keep WebSocket code out of the model package because realtime transport belongs in routes/services, not ORM entities.</w:t>
      </w:r>
    </w:p>
    <w:p>
      <w:pPr>
        <w:pStyle w:val="ListBullet"/>
      </w:pPr>
      <w:r>
        <w:t>Keep app/models/__init__.py as the stable public import boundary so existing code can continue using from app.models import Team, Player, Match, Innings, Delivery, and related enums without widespread import rewrites.</w:t>
      </w:r>
    </w:p>
    <w:p>
      <w:pPr>
        <w:pStyle w:val="ListBullet"/>
      </w:pPr>
      <w:r>
        <w:t>Use string-based SQLAlchemy relationship targets and TYPE_CHECKING-only imports where useful to prevent circular imports between team, match, innings, player and delivery modules.</w:t>
      </w:r>
    </w:p>
    <w:p>
      <w:pPr>
        <w:pStyle w:val="ListBullet"/>
      </w:pPr>
      <w:r>
        <w:t>Ensure Alembic env.py imports the complete model package so Base.metadata contains every mapped table after the split.</w:t>
      </w:r>
    </w:p>
    <w:p>
      <w:pPr>
        <w:pStyle w:val="ListBullet"/>
      </w:pPr>
      <w:r>
        <w:t>Do not rename tables, columns, constraints, indexes, PostgreSQL enums or relationship semantics as part of this refactor. Run alembic revision --autogenerate as a verification step and require an empty/no-op schema diff for the pure file split.</w:t>
      </w:r>
    </w:p>
    <w:p>
      <w:pPr>
        <w:pStyle w:val="ListBullet"/>
      </w:pPr>
      <w:r>
        <w:t>Preserve repository/service boundaries: repositories build ORM queries, services own business rules/transactions, schemas own request/response validation, and model files remain persistence mappings rather than scoring-rule services.</w:t>
      </w:r>
    </w:p>
    <w:p>
      <w:pPr>
        <w:pStyle w:val="ListBullet"/>
      </w:pPr>
      <w:r>
        <w:t>Run the full Stage 1–7 unit/integration suite after the move, including scoring, wicket/undo, scorecard, match lifecycle and Stage 7 realtime tests. Add a model-import smoke test that imports every exported class from app.models.</w:t>
      </w:r>
    </w:p>
    <w:p>
      <w:r>
        <w:t>Main screens: No new user-facing screen. This is an internal architecture/refactor stage; all existing Stage 1–7 screens and APIs must behave identically.</w:t>
      </w:r>
    </w:p>
    <w:p>
      <w:r>
        <w:t>Done when: entities.py is replaced by a domain-organized entities package; all existing imports still work; SQLAlchemy mapper configuration succeeds; Alembic detects no unintended schema changes; and the complete Stage 1–7 test suite passes unchanged.</w:t>
      </w:r>
    </w:p>
    <w:p>
      <w:r>
        <w:t>Implementation note: This is modularization inside one FastAPI application, not independently deployed network microservices. Do not introduce service-to-service HTTP, separate databases or distributed transactions merely to split ORM classes into files.</w:t>
      </w:r>
    </w:p>
    <w:p>
      <w:pPr>
        <w:pStyle w:val="Heading1"/>
      </w:pPr>
      <w:r>
        <w:t>STAGE 9 — Player Detail &amp; Career Profile</w:t>
      </w:r>
    </w:p>
    <w:p>
      <w:r>
        <w:t>Goal: Turn Player from basic master data into a complete cricket profile with normalized playing styles, derived age, match history and trustworthy batting/bowling career statistics.</w:t>
      </w:r>
    </w:p>
    <w:p>
      <w:r>
        <w:t>Why this stage now: The current Player model already stores full_name, short_name, date_of_birth, nationality, external_id and status, while match selections and deliveries already provide the historical events needed for player statistics. Extending the player domain now avoids duplicating profile logic later in analytics.</w:t>
      </w:r>
    </w:p>
    <w:p>
      <w:pPr>
        <w:pStyle w:val="Heading2"/>
      </w:pPr>
      <w:r>
        <w:t>Build in this stage</w:t>
      </w:r>
    </w:p>
    <w:p>
      <w:pPr>
        <w:pStyle w:val="ListBullet"/>
      </w:pPr>
      <w:r>
        <w:t>Extend Player with structured cricket attributes rather than free-text combinations: batting_hand (right-handed, left-handed), bowling_arm (right, left, none) and bowling_style/type (fast, fast-medium, medium-fast, medium, off break, leg break, orthodox, wrist spin/left-arm wrist spin, mystery spin, other/none). Compose a human-readable label such as “Right-arm off break” or “Left-arm orthodox” from normalized fields.</w:t>
      </w:r>
    </w:p>
    <w:p>
      <w:pPr>
        <w:pStyle w:val="ListBullet"/>
      </w:pPr>
      <w:r>
        <w:t>Keep date_of_birth as the stored source of truth and calculate age from the current date in the response/service layer; do not store a mutable age column. Validate that date_of_birth is not in the future and apply a documented reasonable player-age boundary.</w:t>
      </w:r>
    </w:p>
    <w:p>
      <w:pPr>
        <w:pStyle w:val="ListBullet"/>
      </w:pPr>
      <w:r>
        <w:t>Add optional profile fields needed by the product, such as preferred/display name, player role, jersey/squad number at team-membership level, nationality and optional external/profile identifiers. Avoid duplicating TeamPlayer or MatchPlayer data on Player when it is team- or match-specific.</w:t>
      </w:r>
    </w:p>
    <w:p>
      <w:pPr>
        <w:pStyle w:val="ListBullet"/>
      </w:pPr>
      <w:r>
        <w:t>Create detailed player create/update/read schemas and a player-detail endpoint/page that shows identity, age, batting hand, bowling style, active teams, current status and recent cricket activity.</w:t>
      </w:r>
    </w:p>
    <w:p>
      <w:pPr>
        <w:pStyle w:val="ListBullet"/>
      </w:pPr>
      <w:r>
        <w:t>Create player match-history queries from MatchPlayer + Match + Innings + non-void Delivery data. Each history row should identify match, date, teams/opponent, innings participation and the player’s batting/bowling figures for that match.</w:t>
      </w:r>
    </w:p>
    <w:p>
      <w:pPr>
        <w:pStyle w:val="ListBullet"/>
      </w:pPr>
      <w:r>
        <w:t>Calculate batting statistics from authoritative non-void deliveries: matches, innings, runs, balls faced, not-outs, dismissals, highest score, average, strike rate, fours, sixes and recent form. Define denominator rules explicitly (for example batting average = runs / dismissals, not runs / innings).</w:t>
      </w:r>
    </w:p>
    <w:p>
      <w:pPr>
        <w:pStyle w:val="ListBullet"/>
      </w:pPr>
      <w:r>
        <w:t>Calculate bowling statistics from authoritative non-void deliveries: overs/balls bowled, runs conceded using the project’s extra-attribution rules, wickets credited to the bowler, economy, bowling average, strike rate, best figures and recent form. Exclude dismissals not credited to a bowler, such as run out and obstructing the field.</w:t>
      </w:r>
    </w:p>
    <w:p>
      <w:pPr>
        <w:pStyle w:val="ListBullet"/>
      </w:pPr>
      <w:r>
        <w:t>Do not persist mutable career average/strike-rate totals as competing sources of truth. Derive them through optimized aggregate queries; introduce cache/materialized summary data only if profiling proves it is required and make it rebuildable.</w:t>
      </w:r>
    </w:p>
    <w:p>
      <w:pPr>
        <w:pStyle w:val="ListBullet"/>
      </w:pPr>
      <w:r>
        <w:t>Add Alembic migrations for new Player profile columns/enums and indexes. Review upgrade and downgrade paths and preserve existing Stage 1–7 player records with safe nullable/default behavior.</w:t>
      </w:r>
    </w:p>
    <w:p>
      <w:pPr>
        <w:pStyle w:val="ListBullet"/>
      </w:pPr>
      <w:r>
        <w:t>Add unit/integration tests for age calculation, style validation, null/no-bowling cases, match-history accuracy, batting average/strike-rate denominators, bowling wicket attribution, archived players and zero-division cases.</w:t>
      </w:r>
    </w:p>
    <w:p>
      <w:r>
        <w:t>Main screens: Expanded Players list/create/edit forms plus a Player Detail/Profile screen with bio, playing style, career summary, recent matches and batting/bowling history.</w:t>
      </w:r>
    </w:p>
    <w:p>
      <w:r>
        <w:t>Done when: A player can be created with complete cricket attributes; age is derived correctly from date of birth; normalized batting/bowling styles display consistently; and the player profile reproduces career/match statistics from official non-void scoring history.</w:t>
      </w:r>
    </w:p>
    <w:p>
      <w:r>
        <w:t>Implementation note: Stage 9 owns the player-profile domain and deterministic career summaries. Broader team/tournament dashboards, advanced matchup analysis and AI remain in Stage 12.</w:t>
      </w:r>
    </w:p>
    <w:p>
      <w:pPr>
        <w:pStyle w:val="Heading1"/>
      </w:pPr>
      <w:r>
        <w:t>STAGE 10 — Cricket Validation &amp; Scoring Hardening</w:t>
      </w:r>
    </w:p>
    <w:p>
      <w:r>
        <w:t>Goal: Centralize and exhaustively test cricket-domain validation so invalid setup or scoring events are rejected before persistence and striker, non-striker, bowler, next batter and match state are derived automatically wherever the backend has enough information.</w:t>
      </w:r>
    </w:p>
    <w:p>
      <w:r>
        <w:t>Why this stage now: Stages 4–7 already implement scoring, wickets, undo, lifecycle and realtime delivery. Before building the final UI/analytics layers, the backend must remove ambiguous manual choices and close rule gaps—for example a bowled dismissal must never request a fielder, and the server should know the dismissed striker and incoming batter from authoritative match state.</w:t>
      </w:r>
    </w:p>
    <w:p>
      <w:pPr>
        <w:pStyle w:val="Heading2"/>
      </w:pPr>
      <w:r>
        <w:t>Build in this stage</w:t>
      </w:r>
    </w:p>
    <w:p>
      <w:pPr>
        <w:pStyle w:val="ListBullet"/>
      </w:pPr>
      <w:r>
        <w:t>Create a dedicated validation/rules layer (for example app/domain/ or app/services/rules/) and move reusable cricket invariants out of oversized route handlers. Pydantic validates payload shape; domain validators validate cricket legality; database constraints protect final persistence invariants.</w:t>
      </w:r>
    </w:p>
    <w:p>
      <w:pPr>
        <w:pStyle w:val="ListBullet"/>
      </w:pPr>
      <w:r>
        <w:t>Match setup validation: teams must differ and be active; venue/tournament references must be valid when supplied; playing XI must contain exactly players_per_side unique eligible players per team; batting_order values must be unique and complete enough to determine the next batter; opening striker/non-striker must be distinct batting-XI members; opening bowler must belong to the bowling XI; toss winner must be one of the two match teams.</w:t>
      </w:r>
    </w:p>
    <w:p>
      <w:pPr>
        <w:pStyle w:val="ListBullet"/>
      </w:pPr>
      <w:r>
        <w:t>Automatic wicket identity: for bowled, caught, LBW, stumped and hit wicket, the dismissed player is always the current striker and should be derived by the backend instead of selected manually. For run out/obstructing-field events, allow the event to identify the applicable current batter/end only where the backend cannot infer it unambiguously.</w:t>
      </w:r>
    </w:p>
    <w:p>
      <w:pPr>
        <w:pStyle w:val="ListBullet"/>
      </w:pPr>
      <w:r>
        <w:t>Fielder validation by dismissal type: BOWLED, LBW and HIT_WICKET must have no fielder; CAUGHT and STUMPED require a valid bowling-XI fielder; RUN_OUT requires the responsible/primary fielder supported by the current model and a valid wicket end when needed; no fielder may come from the batting team or outside the playing XI.</w:t>
      </w:r>
    </w:p>
    <w:p>
      <w:pPr>
        <w:pStyle w:val="ListBullet"/>
      </w:pPr>
      <w:r>
        <w:t>Incoming batter selection: remove routine next_batter selection from the scoring payload. Determine the next eligible batter from MatchPlayer.batting_order, excluding current and already-dismissed batters. Permit no next batter after the final wicket. If batting order is incomplete, reject readiness/scoring earlier rather than guessing during a wicket event.</w:t>
      </w:r>
    </w:p>
    <w:p>
      <w:pPr>
        <w:pStyle w:val="ListBullet"/>
      </w:pPr>
      <w:r>
        <w:t>Strike and crease state: determine which batter is striker/non-striker after every legal/illegal delivery from completed running runs, dismissal end and over completion. A bowled/LBW/caught/stumped/hit-wicket dismissal applies to the striker; over-end strike changes must be applied after the delivery state is resolved. Never trust the browser to send the authoritative current striker.</w:t>
      </w:r>
    </w:p>
    <w:p>
      <w:pPr>
        <w:pStyle w:val="ListBullet"/>
      </w:pPr>
      <w:r>
        <w:t>Extras validation: wide and no-ball are illegal deliveries; byes/leg-byes are legal; wide cannot coexist with no-ball, batter runs, byes or leg-byes in the current event model; byes and leg-byes are mutually exclusive; no-ball dismissal types must be restricted to legally valid cases; total/extra components must always reconcile with stored check constraints.</w:t>
      </w:r>
    </w:p>
    <w:p>
      <w:pPr>
        <w:pStyle w:val="ListBullet"/>
      </w:pPr>
      <w:r>
        <w:t>Bowler validation: bowler must be an eligible bowling-XI player, cannot be a current batter, cannot bowl consecutive overs where prohibited by the project rules, and must respect the per-bowler over quota for limited-overs matches. Bowler changes occur only at valid boundaries unless an explicit exceptional replacement rule is implemented.</w:t>
      </w:r>
    </w:p>
    <w:p>
      <w:pPr>
        <w:pStyle w:val="ListBullet"/>
      </w:pPr>
      <w:r>
        <w:t>Innings validation: reject scoring when innings is pending, completed or not the active innings; reject ordinary scoring after match completion; enforce maximum wickets, configured overs and chase completion; prevent dismissed batters from returning; prevent duplicate active participants; enforce valid innings order and batting/bowling team alternation.</w:t>
      </w:r>
    </w:p>
    <w:p>
      <w:pPr>
        <w:pStyle w:val="ListBullet"/>
      </w:pPr>
      <w:r>
        <w:t>Match lifecycle/result validation: transitions must follow Draft → Ready → Live → Innings Break → Live/next innings → Completed as applicable; target/runs-required/balls-remaining are backend-derived; winner/result margin must match reconstructed official totals; completed matches reject further delivery mutation except an explicit correction/reopen workflow.</w:t>
      </w:r>
    </w:p>
    <w:p>
      <w:pPr>
        <w:pStyle w:val="ListBullet"/>
      </w:pPr>
      <w:r>
        <w:t>Undo/correction validation: only an eligible most-recent/allowed delivery may be voided according to the correction policy; corrections must preserve the original event, record reason/audit data, rebuild innings caches, restore striker/non-striker/bowler/lifecycle state and broadcast only the committed corrected state.</w:t>
      </w:r>
    </w:p>
    <w:p>
      <w:pPr>
        <w:pStyle w:val="ListBullet"/>
      </w:pPr>
      <w:r>
        <w:t>Concurrency and duplicate-submit protection: keep row/transaction protection for active innings and add an idempotency/client-event key or equivalent guard so a double click/retry cannot record the same ball twice. Sequence, over and ball position remain server-generated.</w:t>
      </w:r>
    </w:p>
    <w:p>
      <w:pPr>
        <w:pStyle w:val="ListBullet"/>
      </w:pPr>
      <w:r>
        <w:t>Realtime validation: WebSocket messages are read/broadcast representations of committed database state only. A rejected or rolled-back scoring event must never broadcast; reconnect must return a full authoritative snapshot before deltas resume.</w:t>
      </w:r>
    </w:p>
    <w:p>
      <w:pPr>
        <w:pStyle w:val="ListBullet"/>
      </w:pPr>
      <w:r>
        <w:t>Create a cricket validation matrix and automated tests for every dismissal × extra combination, fielder requirement, striker/non-striker outcome, final-wicket case, over boundary, no-ball/wide case, run-out end, next-batter selection, bowler quota, innings completion, chase completion, undo and concurrent duplicate submission.</w:t>
      </w:r>
    </w:p>
    <w:p>
      <w:pPr>
        <w:pStyle w:val="ListBullet"/>
      </w:pPr>
      <w:r>
        <w:t>Keep database constraints aligned with service validation. Any new invariant requiring schema support must be introduced through a reviewed Alembic revision; pure service-rule changes must not create unnecessary migrations.</w:t>
      </w:r>
    </w:p>
    <w:p>
      <w:r>
        <w:t>Main screens: Existing Match Setup, Live Scoring, Wicket/Extras, Undo/Correction and Scorecard flows. UI controls should hide or disable impossible choices, but the backend remains authoritative even if a client bypasses the UI.</w:t>
      </w:r>
    </w:p>
    <w:p>
      <w:r>
        <w:t>Done when: Invalid cricket events cannot be persisted; bowled/LBW/hit-wicket never request a fielder; caught/stumped enforce a valid fielder; the server identifies the dismissed striker and next batter where deterministic; strike/bowler/innings state reconstructs correctly after every event and undo; and the full validation matrix passes in unit, integration and concurrency tests.</w:t>
      </w:r>
    </w:p>
    <w:p>
      <w:r>
        <w:t>Implementation note: Treat this stage as a hardening gate. Stage 11 UI should consume these stable contracts instead of implementing cricket rules in JavaScript.</w:t>
      </w:r>
    </w:p>
    <w:p>
      <w:r>
        <w:t>Status update: Stage 10 completed (as reported by project owner).</w:t>
      </w:r>
    </w:p>
    <w:p>
      <w:r>
        <w:br w:type="page"/>
      </w:r>
    </w:p>
    <w:p>
      <w:pPr>
        <w:pStyle w:val="Heading1"/>
      </w:pPr>
      <w:r>
        <w:t>STAGE 11 — Tournament Foundation, Formats &amp; Rule Configuration</w:t>
      </w:r>
    </w:p>
    <w:p>
      <w:r>
        <w:t>Goal: Create a deeply configurable tournament domain with branding, eligibility, governance, formats, participants, venues and immutable rule snapshots for each official fixture.</w:t>
      </w:r>
    </w:p>
    <w:p>
      <w:r>
        <w:t>Why this stage now: The existing Tournament entity is basic master data. Before generating fixtures or standings, each tournament needs a validated competition definition that works for international, domestic, school, indoor and gully cricket.</w:t>
      </w:r>
    </w:p>
    <w:p>
      <w:pPr>
        <w:pStyle w:val="Heading2"/>
      </w:pPr>
      <w:r>
        <w:t>Tournament identity and metadata</w:t>
      </w:r>
    </w:p>
    <w:p>
      <w:pPr>
        <w:pStyle w:val="ListBullet"/>
      </w:pPr>
      <w:r>
        <w:t>Tournament name, unique slug/code, logo/cover image, description, organizer, sponsor, season/edition, geographic scope, category, location, time zone, start/end dates, registration windows, published visibility and archival state.</w:t>
      </w:r>
    </w:p>
    <w:p>
      <w:pPr>
        <w:pStyle w:val="ListBullet"/>
      </w:pPr>
      <w:r>
        <w:t>Logo assets through controlled object storage with file-size/type validation, safe URLs and optional fallback; description and rich content are sanitized for display.</w:t>
      </w:r>
    </w:p>
    <w:p>
      <w:pPr>
        <w:pStyle w:val="ListBullet"/>
      </w:pPr>
      <w:r>
        <w:t>Optional tournament contacts, website, custom trophy/branding, terms, primary venue and multiple permitted venues; associate matches with specific venues independently.</w:t>
      </w:r>
    </w:p>
    <w:p>
      <w:pPr>
        <w:pStyle w:val="ListBullet"/>
      </w:pPr>
      <w:r>
        <w:t>Use Draft → Registration Open → Registration Closed → Scheduled → Live → Completed → Archived (with Cancelled/Suspended exceptions); transitions require explicit validators and audit events.</w:t>
      </w:r>
    </w:p>
    <w:p>
      <w:pPr>
        <w:pStyle w:val="Heading2"/>
      </w:pPr>
      <w:r>
        <w:t>Participation and eligibility</w:t>
      </w:r>
    </w:p>
    <w:p>
      <w:pPr>
        <w:pStyle w:val="ListBullet"/>
      </w:pPr>
      <w:r>
        <w:t>Configure expected team count, minimum/maximum entrants, reserve teams, invitational/open registration, entry approval, withdrawals, replacement cutoffs, teams_per_group and roster rules.</w:t>
      </w:r>
    </w:p>
    <w:p>
      <w:pPr>
        <w:pStyle w:val="ListBullet"/>
      </w:pPr>
      <w:r>
        <w:t>Add TournamentTeam membership with seed, registration status, group assignment, squad snapshot, captain/manager, optional roster size limits and roster lock deadline. Do not reuse mutable global team membership as the tournament roster.</w:t>
      </w:r>
    </w:p>
    <w:p>
      <w:pPr>
        <w:pStyle w:val="ListBullet"/>
      </w:pPr>
      <w:r>
        <w:t>Configure players_per_side and minimum players to start, substitutes/impact-player policies only where explicitly supported, age/sex/category eligibility if needed, overseas player limits when relevant, and tournament-specific player availability.</w:t>
      </w:r>
    </w:p>
    <w:p>
      <w:pPr>
        <w:pStyle w:val="ListBullet"/>
      </w:pPr>
      <w:r>
        <w:t>Use one team identity across formats but allow display aliases and edition-specific tournament membership; reject duplicate active registration.</w:t>
      </w:r>
    </w:p>
    <w:p>
      <w:pPr>
        <w:pStyle w:val="Heading2"/>
      </w:pPr>
      <w:r>
        <w:t>Formats and cricket rules</w:t>
      </w:r>
    </w:p>
    <w:p>
      <w:pPr>
        <w:pStyle w:val="ListBullet"/>
      </w:pPr>
      <w:r>
        <w:t>Presets: T20, ODI, T10, Hundred-style custom, indoor and gully/custom; presets initialize editable settings rather than forcing fixed international rules.</w:t>
      </w:r>
    </w:p>
    <w:p>
      <w:pPr>
        <w:pStyle w:val="ListBullet"/>
      </w:pPr>
      <w:r>
        <w:t>Competition structures: single round-robin, double round-robin, knockout, group stage then knockout, and manually configured hybrid; league-only and best-of-N finals as optional supported variants.</w:t>
      </w:r>
    </w:p>
    <w:p>
      <w:pPr>
        <w:pStyle w:val="ListBullet"/>
      </w:pPr>
      <w:r>
        <w:t>Configure overs_per_innings, innings_per_team if engine supports it, legal_balls_per_over (normally 6), overs_per_bowler/quota policy, powerplay segments, mandatory breaks, timeout policy, innings time allowances and permitted scoring extras.</w:t>
      </w:r>
    </w:p>
    <w:p>
      <w:pPr>
        <w:pStyle w:val="ListBullet"/>
      </w:pPr>
      <w:r>
        <w:t>Configure match-level rules separately from tournament defaults only if approved overrides are permitted. Every match stores a versioned effective_rules snapshot before Ready/Live.</w:t>
      </w:r>
    </w:p>
    <w:p>
      <w:pPr>
        <w:pStyle w:val="ListBullet"/>
      </w:pPr>
      <w:r>
        <w:t>Options for reduced-overs games, super over/tie-break, draw/tie/no-result, abandoned/postponed/forfeit/walkover outcomes, DLS or manual target adjustment only when the corresponding scoring implementation and validation exist.</w:t>
      </w:r>
    </w:p>
    <w:p>
      <w:pPr>
        <w:pStyle w:val="ListBullet"/>
      </w:pPr>
      <w:r>
        <w:t>Explicit capability matrix: never enable a custom rule unsupported by Stages 3–10 scoring engine; unsupported formats require a separate scoring-rule extension and validation before tournament activation.</w:t>
      </w:r>
    </w:p>
    <w:p>
      <w:pPr>
        <w:pStyle w:val="Heading2"/>
      </w:pPr>
      <w:r>
        <w:t>Competition ranking policy</w:t>
      </w:r>
    </w:p>
    <w:p>
      <w:pPr>
        <w:pStyle w:val="ListBullet"/>
      </w:pPr>
      <w:r>
        <w:t>Configurable points for win, tie, no result, draw, loss, forfeit and bonus points; disciplinary point deductions with reason/audit, not untraceable manual changes.</w:t>
      </w:r>
    </w:p>
    <w:p>
      <w:pPr>
        <w:pStyle w:val="ListBullet"/>
      </w:pPr>
      <w:r>
        <w:t>Tie-break priority list: points, wins, net run rate, head-to-head, wickets or other approved metrics, then documented drawing of lots. Define how abandoned matches, forfeits, partial overs and DLS results affect each metric.</w:t>
      </w:r>
    </w:p>
    <w:p>
      <w:pPr>
        <w:pStyle w:val="ListBullet"/>
      </w:pPr>
      <w:r>
        <w:t>Stage 11 stores validated definitions; Stage 13 computes actual standings, ranking and advancement from finalized results.</w:t>
      </w:r>
    </w:p>
    <w:p>
      <w:pPr>
        <w:pStyle w:val="Heading2"/>
      </w:pPr>
      <w:r>
        <w:t>Data model, contracts and tests</w:t>
      </w:r>
    </w:p>
    <w:p>
      <w:pPr>
        <w:pStyle w:val="ListBullet"/>
      </w:pPr>
      <w:r>
        <w:t>Extend Tournament and add TournamentEdition/Season (if required), TournamentTeam, TournamentVenue, TournamentRuleSet (versioned), TournamentGroup, TournamentRoster, TournamentAuditEvent and asset metadata; name entities consistently with current models.</w:t>
      </w:r>
    </w:p>
    <w:p>
      <w:pPr>
        <w:pStyle w:val="ListBullet"/>
      </w:pPr>
      <w:r>
        <w:t>Add Pydantic v2 create/update/read schemas, ORM repositories and transaction-owned services; Alembic migration preserving existing tournament records and nullable legacy data.</w:t>
      </w:r>
    </w:p>
    <w:p>
      <w:pPr>
        <w:pStyle w:val="ListBullet"/>
      </w:pPr>
      <w:r>
        <w:t>Implement draft/create, update, preview, registration, approval, publish/unpublish, roster lock, venue assignment and rules validation endpoints; paginate large team lists and ensure idempotent registration.</w:t>
      </w:r>
    </w:p>
    <w:p>
      <w:pPr>
        <w:pStyle w:val="ListBullet"/>
      </w:pPr>
      <w:r>
        <w:t>Test 2-team friendly league through large competitions, odd/even teams, overs customizations, roster constraints, state locks, format compatibility, date/time zones and migration upgrade/downgrade.</w:t>
      </w:r>
    </w:p>
    <w:p>
      <w:pPr>
        <w:pStyle w:val="Heading2"/>
      </w:pPr>
      <w:r>
        <w:t>Main screens</w:t>
      </w:r>
    </w:p>
    <w:p>
      <w:r>
        <w:t>Tournament List; Create/Edit Tournament multi-step wizard; Identity &amp; Branding; Rules &amp; Format; Team Registration; Squad/Eligibility; Venues; Tournament Overview.</w:t>
      </w:r>
    </w:p>
    <w:p>
      <w:pPr>
        <w:pStyle w:val="Heading2"/>
      </w:pPr>
      <w:r>
        <w:t>Acceptance / definition of done</w:t>
      </w:r>
    </w:p>
    <w:p>
      <w:r>
        <w:t>An organizer can define and validate an international, national, indoor or gully tournament without altering global match scoring; teams and rosters are registered, rule snapshots are versioned, and existing match APIs remain compatible.</w:t>
      </w:r>
    </w:p>
    <w:p>
      <w:pPr>
        <w:pStyle w:val="Heading2"/>
      </w:pPr>
      <w:r>
        <w:t>Implementation note</w:t>
      </w:r>
    </w:p>
    <w:p>
      <w:r>
        <w:t>No tournament may silently change the semantics of scoring after a fixture is Ready or Live. Rule changes create a new rule version and require explicit propagation decisions for unstarted fixtures.</w:t>
      </w:r>
    </w:p>
    <w:p>
      <w:r>
        <w:br w:type="page"/>
      </w:r>
    </w:p>
    <w:p>
      <w:pPr>
        <w:pStyle w:val="Heading1"/>
      </w:pPr>
      <w:r>
        <w:t>STAGE 12 — Fixture Generation, Scheduling &amp; Bracket Engine</w:t>
      </w:r>
    </w:p>
    <w:p>
      <w:r>
        <w:t>Goal: Generate fair, reproducible and editable tournament fixtures via manual, random or constraint-aware/statistical methods, with approved match creation and bracket progression.</w:t>
      </w:r>
    </w:p>
    <w:p>
      <w:r>
        <w:t>Why this stage now: A competition needs match pairings, dates, venues, groups and progression to be consistent and auditable. Random pairing and statistics-based seeding are distinct mechanisms and must honor format constraints.</w:t>
      </w:r>
    </w:p>
    <w:p>
      <w:pPr>
        <w:pStyle w:val="Heading2"/>
      </w:pPr>
      <w:r>
        <w:t>Fixture planning modes</w:t>
      </w:r>
    </w:p>
    <w:p>
      <w:pPr>
        <w:pStyle w:val="ListBullet"/>
      </w:pPr>
      <w:r>
        <w:t>MANUAL: organizer selects home/away or neutral teams, groups, venues, start times, round identifiers and ordering; supports bulk entry/import, draft save and validation.</w:t>
      </w:r>
    </w:p>
    <w:p>
      <w:pPr>
        <w:pStyle w:val="ListBullet"/>
      </w:pPr>
      <w:r>
        <w:t>RANDOM: seeded pseudorandom draw, recorded random seed, deterministic replay, group draw, configurable seed pots, and repeatable schedule preview.</w:t>
      </w:r>
    </w:p>
    <w:p>
      <w:pPr>
        <w:pStyle w:val="ListBullet"/>
      </w:pPr>
      <w:r>
        <w:t>BALANCED/CONSTRAINT-BASED: circle (Berger) method for round-robin opponent pairings, adding BYE for odd team counts; use a constrained assignment solver or heuristic to place games into timeslots/venues.</w:t>
      </w:r>
    </w:p>
    <w:p>
      <w:pPr>
        <w:pStyle w:val="ListBullet"/>
      </w:pPr>
      <w:r>
        <w:t>STATISTICAL SEEDING (optional): derive pre-tournament seed strengths from historical completed games using transparent Elo-style rating or configurable points; seed distribution/bracket placement rather than claiming to predict results.</w:t>
      </w:r>
    </w:p>
    <w:p>
      <w:pPr>
        <w:pStyle w:val="ListBullet"/>
      </w:pPr>
      <w:r>
        <w:t>Never use win probabilities as the sole fixture algorithm; show why each generated pairing and allocation exists. Manual overrides remain available with constraint revalidation.</w:t>
      </w:r>
    </w:p>
    <w:p>
      <w:pPr>
        <w:pStyle w:val="Heading2"/>
      </w:pPr>
      <w:r>
        <w:t>Supported competitions and mathematics</w:t>
      </w:r>
    </w:p>
    <w:p>
      <w:pPr>
        <w:pStyle w:val="ListBullet"/>
      </w:pPr>
      <w:r>
        <w:t>Single round-robin with n teams: n(n−1)/2 fixtures; double round-robin: n(n−1); odd-team rounds include a BYE.</w:t>
      </w:r>
    </w:p>
    <w:p>
      <w:pPr>
        <w:pStyle w:val="ListBullet"/>
      </w:pPr>
      <w:r>
        <w:t>Knockout: n−1 matches for a standard single-elimination field with byes to an appropriate bracket size; ensure no team is eliminated without a result or approved forfeit policy.</w:t>
      </w:r>
    </w:p>
    <w:p>
      <w:pPr>
        <w:pStyle w:val="ListBullet"/>
      </w:pPr>
      <w:r>
        <w:t>Group stage: draw/allocate teams, generate intra-group round-robins, then create dependency-based knockout slots (e.g., Group A Winner vs Group B Runner-up).</w:t>
      </w:r>
    </w:p>
    <w:p>
      <w:pPr>
        <w:pStyle w:val="ListBullet"/>
      </w:pPr>
      <w:r>
        <w:t>Balanced scheduling minimizes weighted penalty: repeated opponents too close, uneven rest days, venue conflict, simultaneous appearance of same team, travel burden (if defined), undesirable time slot imbalance, and broadcast preferences.</w:t>
      </w:r>
    </w:p>
    <w:p>
      <w:pPr>
        <w:pStyle w:val="ListBullet"/>
      </w:pPr>
      <w:r>
        <w:t>Hard constraints always dominate soft optimization: team cannot play two overlapping matches; venue/time collision forbidden; match must lie in competition window; minimum rest/availability and blackout constraints enforced.</w:t>
      </w:r>
    </w:p>
    <w:p>
      <w:pPr>
        <w:pStyle w:val="Heading2"/>
      </w:pPr>
      <w:r>
        <w:t>Inputs, previews and organizer control</w:t>
      </w:r>
    </w:p>
    <w:p>
      <w:pPr>
        <w:pStyle w:val="ListBullet"/>
      </w:pPr>
      <w:r>
        <w:t>Ask number of teams, chosen teams/groups, format, rounds/legs, overs, available venues, date range, playable weekdays, timeslots, match duration/rest interval, travel/venue constraints, seeding approach and desired final date.</w:t>
      </w:r>
    </w:p>
    <w:p>
      <w:pPr>
        <w:pStyle w:val="ListBullet"/>
      </w:pPr>
      <w:r>
        <w:t>Show preview calendar, fixture matrix, per-team game counts, rest gap metrics, venue utilization, feasibility and violation explanations before publish.</w:t>
      </w:r>
    </w:p>
    <w:p>
      <w:pPr>
        <w:pStyle w:val="ListBullet"/>
      </w:pPr>
      <w:r>
        <w:t>Allow drag/reorder or edit by API contract, fixture swapping, date shifts, venue replacement, cancellations, postpone/reschedule and partial re-generation with already played/live fixtures pinned.</w:t>
      </w:r>
    </w:p>
    <w:p>
      <w:pPr>
        <w:pStyle w:val="ListBullet"/>
      </w:pPr>
      <w:r>
        <w:t>Persist generation method, algorithm version, seed, input config, constraints and summary score so organizers can reproduce or audit schedules.</w:t>
      </w:r>
    </w:p>
    <w:p>
      <w:pPr>
        <w:pStyle w:val="ListBullet"/>
      </w:pPr>
      <w:r>
        <w:t>Explicit confirm/publish action creates or links existing Match records transactionally, ensuring unique competition fixture identities and preventing double creation on retries.</w:t>
      </w:r>
    </w:p>
    <w:p>
      <w:pPr>
        <w:pStyle w:val="Heading2"/>
      </w:pPr>
      <w:r>
        <w:t>Automatic progression and special cases</w:t>
      </w:r>
    </w:p>
    <w:p>
      <w:pPr>
        <w:pStyle w:val="ListBullet"/>
      </w:pPr>
      <w:r>
        <w:t>Brackets support preliminary rounds, byes, seeded draws, quarter/semi/finals, third-place games (optional), group advancement and ties requiring a configured tie-break resolution.</w:t>
      </w:r>
    </w:p>
    <w:p>
      <w:pPr>
        <w:pStyle w:val="ListBullet"/>
      </w:pPr>
      <w:r>
        <w:t>Advancement uses official finalized results and Stage 13 rankings only; unresolved ties, no-results or disputes block downstream fixture activation until the governing rule resolves the slot.</w:t>
      </w:r>
    </w:p>
    <w:p>
      <w:pPr>
        <w:pStyle w:val="ListBullet"/>
      </w:pPr>
      <w:r>
        <w:t>On result corrections or reopened games, flag dependent brackets/fixtures for review; do not silently replace a team in an already Live/Completed downstream match.</w:t>
      </w:r>
    </w:p>
    <w:p>
      <w:pPr>
        <w:pStyle w:val="ListBullet"/>
      </w:pPr>
      <w:r>
        <w:t>Handle withdrawn teams, late replacements, abandoned fixtures, shared venues, daylight/time zones and insufficient schedule capacity with explicit failure reports rather than inventing dates.</w:t>
      </w:r>
    </w:p>
    <w:p>
      <w:pPr>
        <w:pStyle w:val="Heading2"/>
      </w:pPr>
      <w:r>
        <w:t>Architecture, API and validation</w:t>
      </w:r>
    </w:p>
    <w:p>
      <w:pPr>
        <w:pStyle w:val="ListBullet"/>
      </w:pPr>
      <w:r>
        <w:t>Introduce Fixture, FixtureRound, FixtureSlot/BracketDependency, FixtureGenerationRun, VenueAvailability, SchedulingConstraint and FixtureChangeAudit (names adaptable to existing schemas).</w:t>
      </w:r>
    </w:p>
    <w:p>
      <w:pPr>
        <w:pStyle w:val="ListBullet"/>
      </w:pPr>
      <w:r>
        <w:t>Keep pure pairing algorithms and feasibility validation in domain services; repositories access ORM; services handle fixture publication and Match linking in atomic transactions.</w:t>
      </w:r>
    </w:p>
    <w:p>
      <w:pPr>
        <w:pStyle w:val="ListBullet"/>
      </w:pPr>
      <w:r>
        <w:t>Expose generate-preview, explain, edit, validate, publish, lock, reschedule, postpone, regenerate-unplayed and bracket-tree endpoints with request idempotency and optimistic versioning.</w:t>
      </w:r>
    </w:p>
    <w:p>
      <w:pPr>
        <w:pStyle w:val="ListBullet"/>
      </w:pPr>
      <w:r>
        <w:t>Property-based and integration tests assert pair counts, no self-opponents, no duplicates beyond configured legs, valid BYEs, no collisions, progression dependencies, deterministic seeds, tie-resolution blocks, rollback on partial failure and fixture/manual parity.</w:t>
      </w:r>
    </w:p>
    <w:p>
      <w:pPr>
        <w:pStyle w:val="Heading2"/>
      </w:pPr>
      <w:r>
        <w:t>Main screens</w:t>
      </w:r>
    </w:p>
    <w:p>
      <w:r>
        <w:t>Fixture Builder; Manual Fixture Editor; Auto-Generate Wizard; Draw/Seeding Preview; Calendar; Match Matrix; Groups &amp; Bracket; Conflict Panel; Reschedule Dialog.</w:t>
      </w:r>
    </w:p>
    <w:p>
      <w:pPr>
        <w:pStyle w:val="Heading2"/>
      </w:pPr>
      <w:r>
        <w:t>Acceptance / definition of done</w:t>
      </w:r>
    </w:p>
    <w:p>
      <w:r>
        <w:t>Manual, seeded-random and constraints-based fixtures are valid and reproducible; round robin/knockout/hybrid scheduling works; published fixtures create proper Match records; no live/completed match is rewritten implicitly.</w:t>
      </w:r>
    </w:p>
    <w:p>
      <w:pPr>
        <w:pStyle w:val="Heading2"/>
      </w:pPr>
      <w:r>
        <w:t>Implementation note</w:t>
      </w:r>
    </w:p>
    <w:p>
      <w:r>
        <w:t>Elo can support seeding with enough historical data; when history is missing choose random or user-supplied rankings and label the evidence limitations. Statistical methods never guarantee fairness or outcomes.</w:t>
      </w:r>
    </w:p>
    <w:p>
      <w:r>
        <w:br w:type="page"/>
      </w:r>
    </w:p>
    <w:p>
      <w:pPr>
        <w:pStyle w:val="Heading1"/>
      </w:pPr>
      <w:r>
        <w:t>STAGE 13 — Tournament Operations, Standings, Statistics &amp; Awards</w:t>
      </w:r>
    </w:p>
    <w:p>
      <w:r>
        <w:t>Goal: Deliver the full tournament world: operational dashboard, live fixture tracking, tables, qualification, leaderboards, profiles, awards, reports and auditable closeout.</w:t>
      </w:r>
    </w:p>
    <w:p>
      <w:r>
        <w:t>Why this stage now: Competition statistics must come from authoritative scored matches, while fixtures and advancement must react safely to finalized results, corrections and competition policy.</w:t>
      </w:r>
    </w:p>
    <w:p>
      <w:pPr>
        <w:pStyle w:val="Heading2"/>
      </w:pPr>
      <w:r>
        <w:t>Tournament headquarters and live operations</w:t>
      </w:r>
    </w:p>
    <w:p>
      <w:pPr>
        <w:pStyle w:val="ListBullet"/>
      </w:pPr>
      <w:r>
        <w:t>Overview with tournament logo, description, rules, organizer, venues, teams, groups, season dates, fixtures, live/upcoming/completed matches and quick links to scorecards and schedules.</w:t>
      </w:r>
    </w:p>
    <w:p>
      <w:pPr>
        <w:pStyle w:val="ListBullet"/>
      </w:pPr>
      <w:r>
        <w:t>Operations board: fixtures by status, venue assignment, match readiness, unsubmitted scorecards, disputed outcomes, postponed/abandoned matches and alerts for organizer intervention.</w:t>
      </w:r>
    </w:p>
    <w:p>
      <w:pPr>
        <w:pStyle w:val="ListBullet"/>
      </w:pPr>
      <w:r>
        <w:t>Link every fixture to the existing Match setup, live scoring, corrections, full scorecard and WebSocket states; avoid a second tournament-specific scoring engine.</w:t>
      </w:r>
    </w:p>
    <w:p>
      <w:pPr>
        <w:pStyle w:val="ListBullet"/>
      </w:pPr>
      <w:r>
        <w:t>Results are read from officially completed Match records; corrections/refinalization trigger deterministic recomputation and bracket impact checks in an atomic or recoverable workflow.</w:t>
      </w:r>
    </w:p>
    <w:p>
      <w:pPr>
        <w:pStyle w:val="Heading2"/>
      </w:pPr>
      <w:r>
        <w:t>Points, ranking and qualification</w:t>
      </w:r>
    </w:p>
    <w:p>
      <w:pPr>
        <w:pStyle w:val="ListBullet"/>
      </w:pPr>
      <w:r>
        <w:t>For each team calculate played, won, lost, tied, no-result, drawn, abandoned, points, runs for/against, overs for/against and configurable deductions/bonuses.</w:t>
      </w:r>
    </w:p>
    <w:p>
      <w:pPr>
        <w:pStyle w:val="ListBullet"/>
      </w:pPr>
      <w:r>
        <w:t>Net run rate = (runs scored ÷ overs faced) − (runs conceded ÷ overs bowled), with fractional overs counted as legal balls / balls_per_over, not decimal cricket notation. Apply explicitly documented all-out and interrupted-match conventions.</w:t>
      </w:r>
    </w:p>
    <w:p>
      <w:pPr>
        <w:pStyle w:val="ListBullet"/>
      </w:pPr>
      <w:r>
        <w:t>Standings derived from completed eligible matches with versioned ranking policy. Deterministic multi-key tiebreak and manually adjudicated exceptional placements retain reason and audit.</w:t>
      </w:r>
    </w:p>
    <w:p>
      <w:pPr>
        <w:pStyle w:val="ListBullet"/>
      </w:pPr>
      <w:r>
        <w:t>Qualification scenarios: group top-k, best runners-up, seeded knockout slots, tie-breaking, final/semi qualification and explicit unresolved/awaiting-results status; avoid promoting teams prematurely.</w:t>
      </w:r>
    </w:p>
    <w:p>
      <w:pPr>
        <w:pStyle w:val="ListBullet"/>
      </w:pPr>
      <w:r>
        <w:t>In tournament season and cross-season filters, avoid double-counting players transferred between teams; player participation derives from MatchPlayer and completed scoring.</w:t>
      </w:r>
    </w:p>
    <w:p>
      <w:pPr>
        <w:pStyle w:val="Heading2"/>
      </w:pPr>
      <w:r>
        <w:t>Batting, bowling and fielding statistics</w:t>
      </w:r>
    </w:p>
    <w:p>
      <w:pPr>
        <w:pStyle w:val="ListBullet"/>
      </w:pPr>
      <w:r>
        <w:t>Tournament top run scorer / Orange-Cap-style leaderboard: innings, runs, balls, average, strike rate, boundaries, fifty/hundred, highest score and recent form.</w:t>
      </w:r>
    </w:p>
    <w:p>
      <w:pPr>
        <w:pStyle w:val="ListBullet"/>
      </w:pPr>
      <w:r>
        <w:t>Tournament top wicket taker / Purple-Cap-style leaderboard: balls/overs, wickets credited to bowler, runs conceded, economy, average, strike rate, best figures, maidens when derivable.</w:t>
      </w:r>
    </w:p>
    <w:p>
      <w:pPr>
        <w:pStyle w:val="ListBullet"/>
      </w:pPr>
      <w:r>
        <w:t>Fielding: catches, stumpings and run-outs only when the delivery/correction records reliably identify participants; distinguish credited bowler wickets from all dismissals.</w:t>
      </w:r>
    </w:p>
    <w:p>
      <w:pPr>
        <w:pStyle w:val="ListBullet"/>
      </w:pPr>
      <w:r>
        <w:t>Team batting/bowling aggregates, match-by-match form, top partnerships, highest totals, successful chases, biggest wins and season records; clearly label statistics requiring optional event fields.</w:t>
      </w:r>
    </w:p>
    <w:p>
      <w:pPr>
        <w:pStyle w:val="ListBullet"/>
      </w:pPr>
      <w:r>
        <w:t>Configurable leaderboard qualification/minimum innings or balls; deterministic tie rules; no misleading batting average when zero dismissals or economy when zero legal balls.</w:t>
      </w:r>
    </w:p>
    <w:p>
      <w:pPr>
        <w:pStyle w:val="Heading2"/>
      </w:pPr>
      <w:r>
        <w:t>Awards, administration and historical editions</w:t>
      </w:r>
    </w:p>
    <w:p>
      <w:pPr>
        <w:pStyle w:val="ListBullet"/>
      </w:pPr>
      <w:r>
        <w:t>Automatic candidate rankings for Batter of Tournament, Bowler of Tournament, Player of Tournament, Emerging Player (eligibility configured), Best Fielder, Most Sixes, Best Economy and Man/Player of Match aggregates.</w:t>
      </w:r>
    </w:p>
    <w:p>
      <w:pPr>
        <w:pStyle w:val="ListBullet"/>
      </w:pPr>
      <w:r>
        <w:t>Player of Tournament uses a transparent configurable weighted score using normalized runs, batting efficiency, bowling wickets/economy and fielding contributions. Keep organizer-selected/manual awards distinct from computed awards.</w:t>
      </w:r>
    </w:p>
    <w:p>
      <w:pPr>
        <w:pStyle w:val="ListBullet"/>
      </w:pPr>
      <w:r>
        <w:t>Admin may confirm/override trophies with explanation, eligibility constraints, manual votes/committee scores if enabled, freeze results and publish awards; no algorithm secretly selects final honorary awards.</w:t>
      </w:r>
    </w:p>
    <w:p>
      <w:pPr>
        <w:pStyle w:val="ListBullet"/>
      </w:pPr>
      <w:r>
        <w:t>Tournament editions remain historically reproducible after roster transfers, renames or changes in default rules; archived results, standings and awards are queryable.</w:t>
      </w:r>
    </w:p>
    <w:p>
      <w:pPr>
        <w:pStyle w:val="ListBullet"/>
      </w:pPr>
      <w:r>
        <w:t>Exports: fixtures CSV, standings CSV, scorecard links, squad list, tournament summary and simple printable reports; notify consumers through committed-state events.</w:t>
      </w:r>
    </w:p>
    <w:p>
      <w:pPr>
        <w:pStyle w:val="Heading2"/>
      </w:pPr>
      <w:r>
        <w:t>Integrations, endpoints and tests</w:t>
      </w:r>
    </w:p>
    <w:p>
      <w:pPr>
        <w:pStyle w:val="ListBullet"/>
      </w:pPr>
      <w:r>
        <w:t>Add service modules for live status, standings, leaderboard, records, bracket-advancement, award calculation, award approvals and tournament finalization; optimized SQLAlchemy aggregate queries.</w:t>
      </w:r>
    </w:p>
    <w:p>
      <w:pPr>
        <w:pStyle w:val="ListBullet"/>
      </w:pPr>
      <w:r>
        <w:t>Endpoints for overview/live/results/calendar/standings/groups/qualification/leaderboards/player stats/team stats/awards/export/finalize/reopen (guarded).</w:t>
      </w:r>
    </w:p>
    <w:p>
      <w:pPr>
        <w:pStyle w:val="ListBullet"/>
      </w:pPr>
      <w:r>
        <w:t>Test tied points, NRR ball-denominators, all-outs, abandoned/no-result, walkovers, corrections, player transfers, zero denominators, qualification ties, bracket status, award manual overrides, and concurrent result updates.</w:t>
      </w:r>
    </w:p>
    <w:p>
      <w:pPr>
        <w:pStyle w:val="ListBullet"/>
      </w:pPr>
      <w:r>
        <w:t>On completion validate every required fixture result/disposition, standings consistency, bracket resolution and awards status; freeze an auditable championship outcome with an explicit reopening policy.</w:t>
      </w:r>
    </w:p>
    <w:p>
      <w:pPr>
        <w:pStyle w:val="Heading2"/>
      </w:pPr>
      <w:r>
        <w:t>Main screens</w:t>
      </w:r>
    </w:p>
    <w:p>
      <w:r>
        <w:t>Tournament Home; Fixtures/Live; Groups &amp; Tables; Bracket; Teams &amp; Squads; Player Statistics; Batting/Bowling Leaderboards; Awards; Records; Organizer Operations; Reports.</w:t>
      </w:r>
    </w:p>
    <w:p>
      <w:pPr>
        <w:pStyle w:val="Heading2"/>
      </w:pPr>
      <w:r>
        <w:t>Acceptance / definition of done</w:t>
      </w:r>
    </w:p>
    <w:p>
      <w:r>
        <w:t>A competition can be operated end to end from published fixtures to official champion, with correct standings/NRR, advancing teams, real-time linked scorecards, repeatable individual statistics, awards and an audit trail.</w:t>
      </w:r>
    </w:p>
    <w:p>
      <w:pPr>
        <w:pStyle w:val="Heading2"/>
      </w:pPr>
      <w:r>
        <w:t>Implementation note</w:t>
      </w:r>
    </w:p>
    <w:p>
      <w:r>
        <w:t>Stage 13 builds tournament-specific deterministic calculations. Stage 15 remains responsible for richer cross-tournament analytics and read-only AI; Stage 16 remains the production authorization boundary.</w:t>
      </w:r>
    </w:p>
    <w:p>
      <w:r>
        <w:br w:type="page"/>
      </w:r>
    </w:p>
    <w:p>
      <w:pPr>
        <w:pStyle w:val="Heading1"/>
      </w:pPr>
      <w:r>
        <w:t>Operational Configuration Examples</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vAlign w:val="center"/>
          </w:tcPr>
          <w:p>
            <w:r>
              <w:t>Competition</w:t>
            </w:r>
          </w:p>
        </w:tc>
        <w:tc>
          <w:tcPr>
            <w:tcW w:type="dxa" w:w="3255"/>
            <w:vAlign w:val="center"/>
          </w:tcPr>
          <w:p>
            <w:r>
              <w:t>Example adjustable settings</w:t>
            </w:r>
          </w:p>
        </w:tc>
        <w:tc>
          <w:tcPr>
            <w:tcW w:type="dxa" w:w="3255"/>
            <w:vAlign w:val="center"/>
          </w:tcPr>
          <w:p>
            <w:r>
              <w:t>Scheduling</w:t>
            </w:r>
          </w:p>
        </w:tc>
      </w:tr>
      <w:tr>
        <w:tc>
          <w:tcPr>
            <w:tcW w:type="dxa" w:w="3255"/>
            <w:vAlign w:val="center"/>
          </w:tcPr>
          <w:p>
            <w:r>
              <w:t>International T20</w:t>
            </w:r>
          </w:p>
        </w:tc>
        <w:tc>
          <w:tcPr>
            <w:tcW w:type="dxa" w:w="3255"/>
            <w:vAlign w:val="center"/>
          </w:tcPr>
          <w:p>
            <w:r>
              <w:t>20 overs, 11 players, venue and rest controls, ranked seeds, group → knockout</w:t>
            </w:r>
          </w:p>
        </w:tc>
        <w:tc>
          <w:tcPr>
            <w:tcW w:type="dxa" w:w="3255"/>
            <w:vAlign w:val="center"/>
          </w:tcPr>
          <w:p>
            <w:r>
              <w:t>Seeded groups or constrained round-robin</w:t>
            </w:r>
          </w:p>
        </w:tc>
      </w:tr>
      <w:tr>
        <w:tc>
          <w:tcPr>
            <w:tcW w:type="dxa" w:w="3255"/>
            <w:vAlign w:val="center"/>
          </w:tcPr>
          <w:p>
            <w:r>
              <w:t>National league</w:t>
            </w:r>
          </w:p>
        </w:tc>
        <w:tc>
          <w:tcPr>
            <w:tcW w:type="dxa" w:w="3255"/>
            <w:vAlign w:val="center"/>
          </w:tcPr>
          <w:p>
            <w:r>
              <w:t>50 overs, large multi-venue fixture list, league points, NRR, playoffs</w:t>
            </w:r>
          </w:p>
        </w:tc>
        <w:tc>
          <w:tcPr>
            <w:tcW w:type="dxa" w:w="3255"/>
            <w:vAlign w:val="center"/>
          </w:tcPr>
          <w:p>
            <w:r>
              <w:t>Double round-robin with venue/date balancing</w:t>
            </w:r>
          </w:p>
        </w:tc>
      </w:tr>
      <w:tr>
        <w:tc>
          <w:tcPr>
            <w:tcW w:type="dxa" w:w="3255"/>
            <w:vAlign w:val="center"/>
          </w:tcPr>
          <w:p>
            <w:r>
              <w:t>Indoor cricket</w:t>
            </w:r>
          </w:p>
        </w:tc>
        <w:tc>
          <w:tcPr>
            <w:tcW w:type="dxa" w:w="3255"/>
            <w:vAlign w:val="center"/>
          </w:tcPr>
          <w:p>
            <w:r>
              <w:t>Custom overs, roster size, rules subject to engine capabilities, short time slots</w:t>
            </w:r>
          </w:p>
        </w:tc>
        <w:tc>
          <w:tcPr>
            <w:tcW w:type="dxa" w:w="3255"/>
            <w:vAlign w:val="center"/>
          </w:tcPr>
          <w:p>
            <w:r>
              <w:t>Round-robin with venue capacity</w:t>
            </w:r>
          </w:p>
        </w:tc>
      </w:tr>
      <w:tr>
        <w:tc>
          <w:tcPr>
            <w:tcW w:type="dxa" w:w="3255"/>
            <w:vAlign w:val="center"/>
          </w:tcPr>
          <w:p>
            <w:r>
              <w:t>Gully tournament</w:t>
            </w:r>
          </w:p>
        </w:tc>
        <w:tc>
          <w:tcPr>
            <w:tcW w:type="dxa" w:w="3255"/>
            <w:vAlign w:val="center"/>
          </w:tcPr>
          <w:p>
            <w:r>
              <w:t>5–10 overs, 6–8 players, flexible local times, manual standings/points rules</w:t>
            </w:r>
          </w:p>
        </w:tc>
        <w:tc>
          <w:tcPr>
            <w:tcW w:type="dxa" w:w="3255"/>
            <w:vAlign w:val="center"/>
          </w:tcPr>
          <w:p>
            <w:r>
              <w:t>Manual or random with BYEs and re-scheduling</w:t>
            </w:r>
          </w:p>
        </w:tc>
      </w:tr>
    </w:tbl>
    <w:p>
      <w:pPr>
        <w:pStyle w:val="Heading2"/>
      </w:pPr>
      <w:r>
        <w:t>Expected tournament workflow</w:t>
      </w:r>
    </w:p>
    <w:p>
      <w:r>
        <w:t>Create tournament → select cricket/competition rules → register teams &amp; squads → choose manual/random/balanced/statistical seeding → preview fixtures and conflicts → approve/publish fixtures → prepare and score linked matches → finalize results → compute standings/advance bracket → review awards → complete/archive tournament.</w:t>
      </w:r>
    </w:p>
    <w:p>
      <w:pPr>
        <w:pStyle w:val="Heading2"/>
      </w:pPr>
      <w:r>
        <w:t>Recommended fixture engine mechanics</w:t>
      </w:r>
    </w:p>
    <w:p>
      <w:pPr>
        <w:pStyle w:val="ListBullet"/>
      </w:pPr>
      <w:r>
        <w:t>Use circle scheduling for round-robin pairings. For 6 teams, a single round robin has 15 matches over 5 logical rounds; a double round robin has 30.</w:t>
      </w:r>
    </w:p>
    <w:p>
      <w:pPr>
        <w:pStyle w:val="ListBullet"/>
      </w:pPr>
      <w:r>
        <w:t>Use integer optimization (CP-SAT/ILP) if scheduling complexity warrants it, with a deterministic heuristic fallback; provide an explanation when all hard constraints cannot be met.</w:t>
      </w:r>
    </w:p>
    <w:p>
      <w:pPr>
        <w:pStyle w:val="ListBullet"/>
      </w:pPr>
      <w:r>
        <w:t>Track historical Elo-style team ratings for optional seeding; do not use standings from a tournament being scheduled to pretentiously predict its own results.</w:t>
      </w:r>
    </w:p>
    <w:p>
      <w:pPr>
        <w:pStyle w:val="ListBullet"/>
      </w:pPr>
      <w:r>
        <w:t>Schedule fairness diagnostics: matches per team, minimum/mean rest gap, venues per team, repeat-opponent spacing, time-slot balance, and violated soft preferences.</w:t>
      </w:r>
    </w:p>
    <w:p>
      <w:r>
        <w:br w:type="page"/>
      </w:r>
    </w:p>
    <w:p>
      <w:pPr>
        <w:pStyle w:val="Heading1"/>
      </w:pPr>
      <w:r>
        <w:t>Original Future Stages, Renumbered</w:t>
      </w:r>
    </w:p>
    <w:p>
      <w:pPr>
        <w:pStyle w:val="Heading1"/>
      </w:pPr>
      <w:r>
        <w:t>STAGE 14 — React UI + MVP Stabilization</w:t>
      </w:r>
    </w:p>
    <w:p>
      <w:r>
        <w:t>Goal: Turn the working backend into a polished responsive product experience.</w:t>
      </w:r>
    </w:p>
    <w:p>
      <w:r>
        <w:t>Why this stage now: After model modularization, player detail and validation hardening, the UI can integrate against stable REST and WebSocket contracts without carrying cricket-rule logic in the browser.</w:t>
      </w:r>
    </w:p>
    <w:p>
      <w:pPr>
        <w:pStyle w:val="Heading2"/>
      </w:pPr>
      <w:r>
        <w:t>Build in this stage</w:t>
      </w:r>
    </w:p>
    <w:p>
      <w:pPr>
        <w:pStyle w:val="ListBullet"/>
      </w:pPr>
      <w:r>
        <w:t>Implement React/Bootstrap UI for Admin, Scorer and Viewer flows from the Figma specification.</w:t>
      </w:r>
    </w:p>
    <w:p>
      <w:pPr>
        <w:pStyle w:val="ListBullet"/>
      </w:pPr>
      <w:r>
        <w:t>Create reusable buttons, selectors, cards, scorecard tables, dialogs, toasts, recent-ball chips and loading/empty/error states.</w:t>
      </w:r>
    </w:p>
    <w:p>
      <w:pPr>
        <w:pStyle w:val="ListBullet"/>
      </w:pPr>
      <w:r>
        <w:t>Optimize the scoring console for tablet/desktop touch and the viewer/scorecard for mobile.</w:t>
      </w:r>
    </w:p>
    <w:p>
      <w:pPr>
        <w:pStyle w:val="ListBullet"/>
      </w:pPr>
      <w:r>
        <w:t>Keep the browser separated from DATABASE_URL and SQLAlchemy; it communicates only with FastAPI REST/WebSocket endpoints.</w:t>
      </w:r>
    </w:p>
    <w:p>
      <w:pPr>
        <w:pStyle w:val="ListBullet"/>
      </w:pPr>
      <w:r>
        <w:t>Keep authorization controls as development placeholders until Stage 16 and do not publish write-enabled scoring endpoints.</w:t>
      </w:r>
    </w:p>
    <w:p>
      <w:pPr>
        <w:pStyle w:val="ListBullet"/>
      </w:pPr>
      <w:r>
        <w:t>Run E2E flows for create match, setup, score, extras/wicket, undo, innings break, chase, completion and viewer scorecard.</w:t>
      </w:r>
    </w:p>
    <w:p>
      <w:r>
        <w:t>Main screens: All P0 product screens except final production login and user/role management behavior.</w:t>
      </w:r>
    </w:p>
    <w:p>
      <w:r>
        <w:t>Done when: The functional MVP operates end to end in private development and meets scoring, correction, live-update and responsive-UI acceptance criteria.</w:t>
      </w:r>
    </w:p>
    <w:p>
      <w:r>
        <w:t>Implementation note: Do not deploy this build as a public write-enabled production system before Stage 16.</w:t>
      </w:r>
    </w:p>
    <w:p>
      <w:r>
        <w:t>Expanded UI scope: include Stages 11–13 tournament screens and flows in Admin/Scorer/Viewer frontends, in addition to previously specified MVP screens.</w:t>
      </w:r>
    </w:p>
    <w:p>
      <w:pPr>
        <w:pStyle w:val="Heading1"/>
      </w:pPr>
      <w:r>
        <w:t>STAGE 15 — History, Analytics &amp; AI Layer</w:t>
      </w:r>
    </w:p>
    <w:p>
      <w:r>
        <w:t>Goal: Use trusted ORM-managed cricket data for reproducible analytics and advisory AI.</w:t>
      </w:r>
    </w:p>
    <w:p>
      <w:r>
        <w:t>Why this stage now: Analytics and AI become reliable only after delivery data and scoring rules are stable.</w:t>
      </w:r>
    </w:p>
    <w:p>
      <w:pPr>
        <w:pStyle w:val="Heading2"/>
      </w:pPr>
      <w:r>
        <w:t>Build in this stage</w:t>
      </w:r>
    </w:p>
    <w:p>
      <w:pPr>
        <w:pStyle w:val="ListBullet"/>
      </w:pPr>
      <w:r>
        <w:t>Extend the deterministic player profiles from Stage 9 into completed-match, team, tournament, matchup and cross-period analytical views.</w:t>
      </w:r>
    </w:p>
    <w:p>
      <w:pPr>
        <w:pStyle w:val="ListBullet"/>
      </w:pPr>
      <w:r>
        <w:t>Build efficient SQLAlchemy select/aggregate queries that return tabular datasets for Pandas instead of loading large ORM object graphs.</w:t>
      </w:r>
    </w:p>
    <w:p>
      <w:pPr>
        <w:pStyle w:val="ListBullet"/>
      </w:pPr>
      <w:r>
        <w:t>Create Pandas/NumPy analytics for batting, bowling, phases, matchups, dot-ball percentage, boundary percentage, partnerships and form.</w:t>
      </w:r>
    </w:p>
    <w:p>
      <w:pPr>
        <w:pStyle w:val="ListBullet"/>
      </w:pPr>
      <w:r>
        <w:t>Create Plotly dashboards and filters; keep win probability optional until a validated model exists.</w:t>
      </w:r>
    </w:p>
    <w:p>
      <w:pPr>
        <w:pStyle w:val="ListBullet"/>
      </w:pPr>
      <w:r>
        <w:t>Add a natural-language Cricket Analyst using verified repository/query tools. AI must be read-only and separate from official scoring transactions.</w:t>
      </w:r>
    </w:p>
    <w:p>
      <w:pPr>
        <w:pStyle w:val="ListBullet"/>
      </w:pPr>
      <w:r>
        <w:t>Return evidence, referenced match/time period and insufficient-data states rather than inventing conclusions.</w:t>
      </w:r>
    </w:p>
    <w:p>
      <w:pPr>
        <w:pStyle w:val="ListBullet"/>
      </w:pPr>
      <w:r>
        <w:t>Add query-performance tests and indexes through reviewed Alembic revisions when profiling identifies real needs.</w:t>
      </w:r>
    </w:p>
    <w:p>
      <w:r>
        <w:t>Main screens: S21 Match History, S22-S25 Profiles/Analytics and S26 AI Cricket Analyst.</w:t>
      </w:r>
    </w:p>
    <w:p>
      <w:r>
        <w:t>Done when: Historical results and analytics can be reproduced from stored data, and AI responses are grounded in deterministic query results without modifying match state.</w:t>
      </w:r>
    </w:p>
    <w:p>
      <w:r>
        <w:t>Expanded analytics scope: cross-tournament and multi-season trends complement deterministic Stage 13 tournament statistics; AI remains read-only and evidence-grounded.</w:t>
      </w:r>
    </w:p>
    <w:p>
      <w:pPr>
        <w:pStyle w:val="Heading1"/>
      </w:pPr>
      <w:r>
        <w:t>STAGE 16 — Authentication, Roles, Security &amp; Release</w:t>
      </w:r>
    </w:p>
    <w:p>
      <w:r>
        <w:t>Goal: Secure the ORM-backed platform and complete production release validation.</w:t>
      </w:r>
    </w:p>
    <w:p>
      <w:r>
        <w:t>Why this stage now: The product behavior and ORM schema are now stable, so authentication and authorization can be added without mixing them into scoring-rule development.</w:t>
      </w:r>
    </w:p>
    <w:p>
      <w:pPr>
        <w:pStyle w:val="Heading2"/>
      </w:pPr>
      <w:r>
        <w:t>Build in this stage</w:t>
      </w:r>
    </w:p>
    <w:p>
      <w:pPr>
        <w:pStyle w:val="ListBullet"/>
      </w:pPr>
      <w:r>
        <w:t>Use Supabase Auth for real identity and sessions. Verify access-token JWTs in FastAPI before trusting identity claims.</w:t>
      </w:r>
    </w:p>
    <w:p>
      <w:pPr>
        <w:pStyle w:val="ListBullet"/>
      </w:pPr>
      <w:r>
        <w:t>Create an application-owned public user profile/role model linked to the Supabase Auth user UUID. Do not let SQLAlchemy or Alembic manage auth.users itself.</w:t>
      </w:r>
    </w:p>
    <w:p>
      <w:pPr>
        <w:pStyle w:val="ListBullet"/>
      </w:pPr>
      <w:r>
        <w:t>Implement Admin, Scorer, Viewer and optional Analyst roles. Protect REST and WebSocket routes; only authorized Admin/Scorer users may mutate official match state.</w:t>
      </w:r>
    </w:p>
    <w:p>
      <w:pPr>
        <w:pStyle w:val="ListBullet"/>
      </w:pPr>
      <w:r>
        <w:t>Add authenticated actor IDs and timestamps to deliveries, corrections and audit records through a reviewed Alembic migration.</w:t>
      </w:r>
    </w:p>
    <w:p>
      <w:pPr>
        <w:pStyle w:val="ListBullet"/>
      </w:pPr>
      <w:r>
        <w:t>Use FastAPI authorization as the main backend control and Supabase Row Level Security as defense in depth where data is also exposed through Supabase APIs.</w:t>
      </w:r>
    </w:p>
    <w:p>
      <w:pPr>
        <w:pStyle w:val="ListBullet"/>
      </w:pPr>
      <w:r>
        <w:t>Configure production CORS, secrets, logging, rate limits, error handling, TLS and environment-specific database pool strategy.</w:t>
      </w:r>
    </w:p>
    <w:p>
      <w:pPr>
        <w:pStyle w:val="ListBullet"/>
      </w:pPr>
      <w:r>
        <w:t>Run migration rehearsal on a clean/staging database, rollback/recovery checks, ORM query regression tests and full E2E tests under every role.</w:t>
      </w:r>
    </w:p>
    <w:p>
      <w:pPr>
        <w:pStyle w:val="ListBullet"/>
      </w:pPr>
      <w:r>
        <w:t>Verify invalid/expired tokens, role restrictions, WebSocket authorization, transaction rollback, scoring reconstruction and audit identity before release.</w:t>
      </w:r>
    </w:p>
    <w:p>
      <w:r>
        <w:t>Main screens: S01 Login, S27 Users &amp; Roles and all protected Admin/Scorer screens.</w:t>
      </w:r>
    </w:p>
    <w:p>
      <w:r>
        <w:t>Done when: Unauthorized users cannot mutate data; every official change has authenticated audit identity; Alembic upgrades production safely; and all scoring, live, analytics and role-based regression tests pass.</w:t>
      </w:r>
    </w:p>
    <w:p>
      <w:r>
        <w:t>Implementation note: SQLAlchemy is not introduced here—it has already been used since Stage 1. Stage 16 secures and hardens the existing ORM-backed product.</w:t>
      </w:r>
    </w:p>
    <w:p>
      <w:r>
        <w:t>Expanded permissions: organizer/tournament-admin and official/scorer assignments, team management, roster locks, fixture approvals, award confirmations, dispute/correction handling; enforce tournament-scoped access.</w:t>
      </w:r>
    </w:p>
    <w:p>
      <w:r>
        <w:br w:type="page"/>
      </w:r>
    </w:p>
    <w:p>
      <w:pPr>
        <w:pStyle w:val="Heading1"/>
      </w:pPr>
      <w:r>
        <w:t>Tournament Acceptance Test Matrix</w:t>
      </w:r>
    </w:p>
    <w:p>
      <w:pPr>
        <w:pStyle w:val="Heading2"/>
      </w:pPr>
      <w:r>
        <w:t>Configuration</w:t>
      </w:r>
    </w:p>
    <w:p>
      <w:pPr>
        <w:pStyle w:val="ListBullet"/>
      </w:pPr>
      <w:r>
        <w:t>2, 3, 5, 6, 16+ team competitions; odd/even BYEs; groups; 5/10/20/50/custom overs; roster size and eligibility; revision rules; edit locks.</w:t>
      </w:r>
    </w:p>
    <w:p>
      <w:pPr>
        <w:pStyle w:val="Heading2"/>
      </w:pPr>
      <w:r>
        <w:t>Fixture generation</w:t>
      </w:r>
    </w:p>
    <w:p>
      <w:pPr>
        <w:pStyle w:val="ListBullet"/>
      </w:pPr>
      <w:r>
        <w:t>Round-robin exact pair count; seeded-random reproducibility; double round robin; bracket byes; hard venue constraints; unavailable dates; manual change and revalidation; partial regeneration.</w:t>
      </w:r>
    </w:p>
    <w:p>
      <w:pPr>
        <w:pStyle w:val="Heading2"/>
      </w:pPr>
      <w:r>
        <w:t>Results and standings</w:t>
      </w:r>
    </w:p>
    <w:p>
      <w:pPr>
        <w:pStyle w:val="ListBullet"/>
      </w:pPr>
      <w:r>
        <w:t>Tournament points and tie breakers; NRR counted in balls; no-result/abandoned/forfeits; correction rollback; tied qualifiers; linked scorecard integrity.</w:t>
      </w:r>
    </w:p>
    <w:p>
      <w:pPr>
        <w:pStyle w:val="Heading2"/>
      </w:pPr>
      <w:r>
        <w:t>Performance and awards</w:t>
      </w:r>
    </w:p>
    <w:p>
      <w:pPr>
        <w:pStyle w:val="ListBullet"/>
      </w:pPr>
      <w:r>
        <w:t>Player transfers; duplicate matches; bowler-credited vs noncredited dismissals; zero denominators; computed candidates vs confirmed/manual award decisions.</w:t>
      </w:r>
    </w:p>
    <w:p>
      <w:pPr>
        <w:pStyle w:val="Heading2"/>
      </w:pPr>
      <w:r>
        <w:t>Workflow and resilience</w:t>
      </w:r>
    </w:p>
    <w:p>
      <w:pPr>
        <w:pStyle w:val="ListBullet"/>
      </w:pPr>
      <w:r>
        <w:t>Concurrent fixture publishes; double submit/idempotency; schedule version conflicts; dependency locks; secure asset upload; no production write access before Stage 16.</w:t>
      </w:r>
    </w:p>
    <w:p>
      <w:pPr>
        <w:pStyle w:val="Heading1"/>
      </w:pPr>
      <w:r>
        <w:t>Final Definition of Done</w:t>
      </w:r>
    </w:p>
    <w:p>
      <w:r>
        <w:t>The expanded platform is complete when organizers can configure diverse competition types, generate or manually maintain collision-free fixtures, link each fixture to the existing authoritative cricket-scoring engine, operate live tournaments, reproduce points/NRR/leaderboards and awards from official data, progress brackets safely, and preserve completed editions. All application schema changes remain Alembic-managed; cross-season analytics and AI remain read-only; production write access is secured and audited in Stage 16.</w:t>
      </w:r>
    </w:p>
    <w:sectPr w:rsidR="00FC693F" w:rsidRPr="0006063C" w:rsidSect="00034616">
      <w:headerReference w:type="default" r:id="rId9"/>
      <w:footerReference w:type="default" r:id="rId10"/>
      <w:pgSz w:w="12240" w:h="15840"/>
      <w:pgMar w:top="1123"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FastAPI • SQLAlchemy ORM • Alembic • Supabase PostgreSQL  |  Updated after Stage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CRICKET INTELLIGENCE PLATFORM  |  16-STAGE REQUIREMENTS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9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ptos Display" w:hAnsi="Aptos Display"/>
      <w:b/>
      <w:bCs/>
      <w:color w:val="112C42"/>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1A58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Aptos Display" w:hAnsi="Aptos Display"/>
      <w:b/>
      <w:color w:val="112C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