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61365" w14:textId="1DBF2FA7" w:rsidR="00DA29CF" w:rsidRDefault="00DA29CF"/>
    <w:p w14:paraId="4A93E9C5" w14:textId="277BFBB7" w:rsidR="005472EA" w:rsidRDefault="005472EA"/>
    <w:p w14:paraId="5A746A74" w14:textId="47EA786A" w:rsidR="005472EA" w:rsidRDefault="00807B16" w:rsidP="005472EA">
      <w:pPr>
        <w:jc w:val="center"/>
        <w:rPr>
          <w:rFonts w:ascii="Arial" w:hAnsi="Arial" w:cs="Arial"/>
          <w:b/>
          <w:bCs/>
          <w:sz w:val="28"/>
          <w:szCs w:val="28"/>
        </w:rPr>
      </w:pPr>
      <w:r w:rsidRPr="007507F4">
        <w:rPr>
          <w:rFonts w:ascii="Arial" w:hAnsi="Arial" w:cs="Arial"/>
          <w:b/>
          <w:bCs/>
          <w:sz w:val="28"/>
          <w:szCs w:val="28"/>
        </w:rPr>
        <w:t xml:space="preserve">Internal </w:t>
      </w:r>
      <w:r w:rsidR="00F452CE" w:rsidRPr="007507F4">
        <w:rPr>
          <w:rFonts w:ascii="Arial" w:hAnsi="Arial" w:cs="Arial"/>
          <w:b/>
          <w:bCs/>
          <w:sz w:val="28"/>
          <w:szCs w:val="28"/>
        </w:rPr>
        <w:t xml:space="preserve">Peer </w:t>
      </w:r>
      <w:r w:rsidR="005472EA" w:rsidRPr="007507F4">
        <w:rPr>
          <w:rFonts w:ascii="Arial" w:hAnsi="Arial" w:cs="Arial"/>
          <w:b/>
          <w:bCs/>
          <w:sz w:val="28"/>
          <w:szCs w:val="28"/>
        </w:rPr>
        <w:t xml:space="preserve">Review Process for Software </w:t>
      </w:r>
      <w:r w:rsidRPr="007507F4">
        <w:rPr>
          <w:rFonts w:ascii="Arial" w:hAnsi="Arial" w:cs="Arial"/>
          <w:b/>
          <w:bCs/>
          <w:sz w:val="28"/>
          <w:szCs w:val="28"/>
        </w:rPr>
        <w:t>Artefacts</w:t>
      </w:r>
      <w:r w:rsidR="000B7053" w:rsidRPr="007507F4">
        <w:rPr>
          <w:rFonts w:ascii="Arial" w:hAnsi="Arial" w:cs="Arial"/>
          <w:b/>
          <w:bCs/>
          <w:sz w:val="28"/>
          <w:szCs w:val="28"/>
        </w:rPr>
        <w:t xml:space="preserve"> delivered by Scrum Teams</w:t>
      </w:r>
      <w:r w:rsidR="00F33B1B">
        <w:rPr>
          <w:rFonts w:ascii="Arial" w:hAnsi="Arial" w:cs="Arial"/>
          <w:b/>
          <w:bCs/>
          <w:sz w:val="28"/>
          <w:szCs w:val="28"/>
        </w:rPr>
        <w:t xml:space="preserve"> in ITX and EST</w:t>
      </w:r>
      <w:r w:rsidR="002C5A26">
        <w:rPr>
          <w:rFonts w:ascii="Arial" w:hAnsi="Arial" w:cs="Arial"/>
          <w:b/>
          <w:bCs/>
          <w:sz w:val="28"/>
          <w:szCs w:val="28"/>
        </w:rPr>
        <w:t xml:space="preserve"> </w:t>
      </w:r>
    </w:p>
    <w:p w14:paraId="45241B04" w14:textId="64D83E0F" w:rsidR="004A12E6" w:rsidRPr="00F33B1B" w:rsidRDefault="004A12E6" w:rsidP="004A12E6">
      <w:pPr>
        <w:spacing w:after="0"/>
        <w:jc w:val="center"/>
        <w:rPr>
          <w:rFonts w:ascii="Arial" w:hAnsi="Arial" w:cs="Arial"/>
        </w:rPr>
      </w:pPr>
      <w:r w:rsidRPr="00F33B1B">
        <w:rPr>
          <w:rFonts w:ascii="Arial" w:hAnsi="Arial" w:cs="Arial"/>
        </w:rPr>
        <w:t xml:space="preserve">Srinivasa Rao Subramanya Rao, </w:t>
      </w:r>
    </w:p>
    <w:p w14:paraId="56D1AE1F" w14:textId="1E0DB46E" w:rsidR="004A12E6" w:rsidRPr="00F33B1B" w:rsidRDefault="004A12E6" w:rsidP="004A12E6">
      <w:pPr>
        <w:spacing w:after="0"/>
        <w:jc w:val="center"/>
        <w:rPr>
          <w:rFonts w:ascii="Arial" w:hAnsi="Arial" w:cs="Arial"/>
        </w:rPr>
      </w:pPr>
      <w:r w:rsidRPr="00F33B1B">
        <w:rPr>
          <w:rFonts w:ascii="Arial" w:hAnsi="Arial" w:cs="Arial"/>
        </w:rPr>
        <w:t xml:space="preserve">Software Designer/Developer, ITX. </w:t>
      </w:r>
    </w:p>
    <w:p w14:paraId="56A6D82C" w14:textId="77777777" w:rsidR="00FA4DBE" w:rsidRDefault="00FA4DBE" w:rsidP="0063055A">
      <w:pPr>
        <w:jc w:val="both"/>
        <w:rPr>
          <w:rFonts w:ascii="Arial" w:hAnsi="Arial" w:cs="Arial"/>
          <w:b/>
          <w:bCs/>
          <w:sz w:val="28"/>
          <w:szCs w:val="28"/>
        </w:rPr>
      </w:pPr>
    </w:p>
    <w:p w14:paraId="52BE5D43" w14:textId="77777777" w:rsidR="00236CA1" w:rsidRDefault="00236CA1" w:rsidP="0063055A">
      <w:pPr>
        <w:jc w:val="both"/>
        <w:rPr>
          <w:rFonts w:ascii="Arial" w:hAnsi="Arial" w:cs="Arial"/>
          <w:b/>
          <w:bCs/>
          <w:sz w:val="28"/>
          <w:szCs w:val="28"/>
        </w:rPr>
      </w:pPr>
    </w:p>
    <w:p w14:paraId="2B069433" w14:textId="203ADD69" w:rsidR="00AA2EFC" w:rsidRDefault="00F4788E" w:rsidP="0063055A">
      <w:pPr>
        <w:jc w:val="both"/>
        <w:rPr>
          <w:rFonts w:ascii="Arial" w:hAnsi="Arial" w:cs="Arial"/>
        </w:rPr>
      </w:pPr>
      <w:r w:rsidRPr="00F4788E">
        <w:rPr>
          <w:rFonts w:ascii="Arial" w:hAnsi="Arial" w:cs="Arial"/>
          <w:b/>
          <w:bCs/>
          <w:sz w:val="28"/>
          <w:szCs w:val="28"/>
        </w:rPr>
        <w:t>Abstract</w:t>
      </w:r>
      <w:r w:rsidRPr="003B7F65">
        <w:rPr>
          <w:rFonts w:ascii="Arial" w:hAnsi="Arial" w:cs="Arial"/>
        </w:rPr>
        <w:t xml:space="preserve">: </w:t>
      </w:r>
      <w:r w:rsidR="001A7F52" w:rsidRPr="003B7F65">
        <w:rPr>
          <w:rFonts w:ascii="Arial" w:hAnsi="Arial" w:cs="Arial"/>
        </w:rPr>
        <w:t xml:space="preserve">In this </w:t>
      </w:r>
      <w:r w:rsidR="00A25DE0" w:rsidRPr="003B7F65">
        <w:rPr>
          <w:rFonts w:ascii="Arial" w:hAnsi="Arial" w:cs="Arial"/>
        </w:rPr>
        <w:t>draft</w:t>
      </w:r>
      <w:r w:rsidR="005544D2" w:rsidRPr="003B7F65">
        <w:rPr>
          <w:rFonts w:ascii="Arial" w:hAnsi="Arial" w:cs="Arial"/>
        </w:rPr>
        <w:t xml:space="preserve"> paper</w:t>
      </w:r>
      <w:r w:rsidR="001A7F52" w:rsidRPr="003B7F65">
        <w:rPr>
          <w:rFonts w:ascii="Arial" w:hAnsi="Arial" w:cs="Arial"/>
        </w:rPr>
        <w:t xml:space="preserve">, we motivate the need for peer reviews to be conducted for </w:t>
      </w:r>
      <w:r w:rsidR="00100F9F" w:rsidRPr="003B7F65">
        <w:rPr>
          <w:rFonts w:ascii="Arial" w:hAnsi="Arial" w:cs="Arial"/>
        </w:rPr>
        <w:t>all</w:t>
      </w:r>
      <w:r w:rsidR="001A7F52" w:rsidRPr="003B7F65">
        <w:rPr>
          <w:rFonts w:ascii="Arial" w:hAnsi="Arial" w:cs="Arial"/>
        </w:rPr>
        <w:t xml:space="preserve"> software artefacts delivered by scrum teams </w:t>
      </w:r>
      <w:r w:rsidRPr="003B7F65">
        <w:rPr>
          <w:rFonts w:ascii="Arial" w:hAnsi="Arial" w:cs="Arial"/>
        </w:rPr>
        <w:t xml:space="preserve">in the ITX space and indeed the whole of EST. </w:t>
      </w:r>
      <w:r w:rsidR="00AA2EFC">
        <w:rPr>
          <w:rFonts w:ascii="Arial" w:hAnsi="Arial" w:cs="Arial"/>
        </w:rPr>
        <w:t xml:space="preserve">We argue that internal peer reviews </w:t>
      </w:r>
      <w:r w:rsidR="00633FEC">
        <w:rPr>
          <w:rFonts w:ascii="Arial" w:hAnsi="Arial" w:cs="Arial"/>
        </w:rPr>
        <w:t>can</w:t>
      </w:r>
      <w:r w:rsidR="00AA2EFC">
        <w:rPr>
          <w:rFonts w:ascii="Arial" w:hAnsi="Arial" w:cs="Arial"/>
        </w:rPr>
        <w:t xml:space="preserve"> both improve the quality of software artefacts delivered </w:t>
      </w:r>
      <w:r w:rsidR="008F6EDD">
        <w:rPr>
          <w:rFonts w:ascii="Arial" w:hAnsi="Arial" w:cs="Arial"/>
        </w:rPr>
        <w:t>whilst being</w:t>
      </w:r>
      <w:r w:rsidR="00AA2EFC">
        <w:rPr>
          <w:rFonts w:ascii="Arial" w:hAnsi="Arial" w:cs="Arial"/>
        </w:rPr>
        <w:t xml:space="preserve"> cost-effective at the same time. </w:t>
      </w:r>
    </w:p>
    <w:p w14:paraId="2F12AF04" w14:textId="03A799E9" w:rsidR="00F4788E" w:rsidRDefault="004A128F" w:rsidP="005472EA">
      <w:pPr>
        <w:rPr>
          <w:rFonts w:ascii="Arial" w:hAnsi="Arial" w:cs="Arial"/>
          <w:sz w:val="20"/>
          <w:szCs w:val="20"/>
        </w:rPr>
      </w:pPr>
      <w:r w:rsidRPr="002A4DB7">
        <w:rPr>
          <w:rFonts w:ascii="Arial" w:hAnsi="Arial" w:cs="Arial"/>
          <w:i/>
          <w:iCs/>
          <w:color w:val="00B0F0"/>
          <w:sz w:val="20"/>
          <w:szCs w:val="20"/>
        </w:rPr>
        <w:t>Intended Audience</w:t>
      </w:r>
      <w:r w:rsidRPr="002A4DB7">
        <w:rPr>
          <w:rFonts w:ascii="Arial" w:hAnsi="Arial" w:cs="Arial"/>
          <w:i/>
          <w:iCs/>
          <w:sz w:val="20"/>
          <w:szCs w:val="20"/>
        </w:rPr>
        <w:t>:</w:t>
      </w:r>
      <w:r w:rsidRPr="002A4DB7">
        <w:rPr>
          <w:rFonts w:ascii="Arial" w:hAnsi="Arial" w:cs="Arial"/>
          <w:sz w:val="20"/>
          <w:szCs w:val="20"/>
        </w:rPr>
        <w:t xml:space="preserve"> Software Designers, Developers and Testers, Scrum Masters, Product Owners, Project and Program Managers</w:t>
      </w:r>
      <w:r w:rsidR="00DB06D2" w:rsidRPr="002A4DB7">
        <w:rPr>
          <w:rFonts w:ascii="Arial" w:hAnsi="Arial" w:cs="Arial"/>
          <w:sz w:val="20"/>
          <w:szCs w:val="20"/>
        </w:rPr>
        <w:t xml:space="preserve">, </w:t>
      </w:r>
      <w:r w:rsidR="00783BF7" w:rsidRPr="002A4DB7">
        <w:rPr>
          <w:rFonts w:ascii="Arial" w:hAnsi="Arial" w:cs="Arial"/>
          <w:sz w:val="20"/>
          <w:szCs w:val="20"/>
        </w:rPr>
        <w:t xml:space="preserve">Top </w:t>
      </w:r>
      <w:r w:rsidR="00DB06D2" w:rsidRPr="002A4DB7">
        <w:rPr>
          <w:rFonts w:ascii="Arial" w:hAnsi="Arial" w:cs="Arial"/>
          <w:sz w:val="20"/>
          <w:szCs w:val="20"/>
        </w:rPr>
        <w:t xml:space="preserve">Management. </w:t>
      </w:r>
    </w:p>
    <w:p w14:paraId="7479338E" w14:textId="77777777" w:rsidR="00E82EA5" w:rsidRDefault="00E82EA5" w:rsidP="005472EA">
      <w:pPr>
        <w:rPr>
          <w:rFonts w:ascii="Arial" w:hAnsi="Arial" w:cs="Arial"/>
          <w:b/>
          <w:bCs/>
          <w:color w:val="000000" w:themeColor="text1"/>
          <w:sz w:val="28"/>
          <w:szCs w:val="28"/>
        </w:rPr>
      </w:pPr>
    </w:p>
    <w:p w14:paraId="7C6D6647" w14:textId="3900F30E" w:rsidR="00A478F2" w:rsidRDefault="005A4450" w:rsidP="005472EA">
      <w:pPr>
        <w:rPr>
          <w:rFonts w:ascii="Arial" w:hAnsi="Arial" w:cs="Arial"/>
          <w:b/>
          <w:bCs/>
          <w:sz w:val="28"/>
          <w:szCs w:val="28"/>
        </w:rPr>
      </w:pPr>
      <w:r>
        <w:rPr>
          <w:rFonts w:ascii="Arial" w:hAnsi="Arial" w:cs="Arial"/>
          <w:b/>
          <w:bCs/>
          <w:color w:val="000000" w:themeColor="text1"/>
          <w:sz w:val="28"/>
          <w:szCs w:val="28"/>
        </w:rPr>
        <w:t>(a)</w:t>
      </w:r>
      <w:r w:rsidR="001474C4" w:rsidRPr="00A478F2">
        <w:rPr>
          <w:rFonts w:ascii="Arial" w:hAnsi="Arial" w:cs="Arial"/>
          <w:b/>
          <w:bCs/>
          <w:color w:val="000000" w:themeColor="text1"/>
          <w:sz w:val="28"/>
          <w:szCs w:val="28"/>
        </w:rPr>
        <w:t xml:space="preserve"> </w:t>
      </w:r>
      <w:r w:rsidR="00A478F2" w:rsidRPr="00A478F2">
        <w:rPr>
          <w:rFonts w:ascii="Arial" w:hAnsi="Arial" w:cs="Arial"/>
          <w:b/>
          <w:bCs/>
          <w:sz w:val="28"/>
          <w:szCs w:val="28"/>
        </w:rPr>
        <w:t>Introduction:</w:t>
      </w:r>
    </w:p>
    <w:p w14:paraId="4D07C722" w14:textId="6264674F" w:rsidR="00DF00F4" w:rsidRDefault="00DF00F4" w:rsidP="00EE43CD">
      <w:pPr>
        <w:jc w:val="both"/>
        <w:rPr>
          <w:rFonts w:ascii="Arial" w:hAnsi="Arial" w:cs="Arial"/>
          <w:sz w:val="24"/>
          <w:szCs w:val="24"/>
        </w:rPr>
      </w:pPr>
      <w:r w:rsidRPr="00236CA1">
        <w:rPr>
          <w:rFonts w:ascii="Arial" w:hAnsi="Arial" w:cs="Arial"/>
          <w:i/>
          <w:iCs/>
          <w:sz w:val="24"/>
          <w:szCs w:val="24"/>
        </w:rPr>
        <w:t>Internal Peer Review</w:t>
      </w:r>
      <w:r w:rsidRPr="00DF00F4">
        <w:rPr>
          <w:rFonts w:ascii="Arial" w:hAnsi="Arial" w:cs="Arial"/>
          <w:sz w:val="24"/>
          <w:szCs w:val="24"/>
        </w:rPr>
        <w:t xml:space="preserve"> </w:t>
      </w:r>
      <w:r w:rsidR="000774EC">
        <w:rPr>
          <w:rFonts w:ascii="Arial" w:hAnsi="Arial" w:cs="Arial"/>
          <w:sz w:val="24"/>
          <w:szCs w:val="24"/>
        </w:rPr>
        <w:t xml:space="preserve">is a review </w:t>
      </w:r>
      <w:r w:rsidRPr="00DF00F4">
        <w:rPr>
          <w:rFonts w:ascii="Arial" w:hAnsi="Arial" w:cs="Arial"/>
          <w:sz w:val="24"/>
          <w:szCs w:val="24"/>
        </w:rPr>
        <w:t xml:space="preserve">of </w:t>
      </w:r>
      <w:r w:rsidR="000774EC">
        <w:rPr>
          <w:rFonts w:ascii="Arial" w:hAnsi="Arial" w:cs="Arial"/>
          <w:sz w:val="24"/>
          <w:szCs w:val="24"/>
        </w:rPr>
        <w:t xml:space="preserve">any </w:t>
      </w:r>
      <w:r w:rsidRPr="00DF00F4">
        <w:rPr>
          <w:rFonts w:ascii="Arial" w:hAnsi="Arial" w:cs="Arial"/>
          <w:sz w:val="24"/>
          <w:szCs w:val="24"/>
        </w:rPr>
        <w:t xml:space="preserve">software artefact </w:t>
      </w:r>
      <w:r w:rsidR="000774EC">
        <w:rPr>
          <w:rFonts w:ascii="Arial" w:hAnsi="Arial" w:cs="Arial"/>
          <w:sz w:val="24"/>
          <w:szCs w:val="24"/>
        </w:rPr>
        <w:t>finalised</w:t>
      </w:r>
      <w:r w:rsidRPr="00DF00F4">
        <w:rPr>
          <w:rFonts w:ascii="Arial" w:hAnsi="Arial" w:cs="Arial"/>
          <w:sz w:val="24"/>
          <w:szCs w:val="24"/>
        </w:rPr>
        <w:t xml:space="preserve"> by a team </w:t>
      </w:r>
      <w:r w:rsidR="000774EC">
        <w:rPr>
          <w:rFonts w:ascii="Arial" w:hAnsi="Arial" w:cs="Arial"/>
          <w:sz w:val="24"/>
          <w:szCs w:val="24"/>
        </w:rPr>
        <w:t xml:space="preserve">member </w:t>
      </w:r>
      <w:r w:rsidRPr="00DF00F4">
        <w:rPr>
          <w:rFonts w:ascii="Arial" w:hAnsi="Arial" w:cs="Arial"/>
          <w:sz w:val="24"/>
          <w:szCs w:val="24"/>
        </w:rPr>
        <w:t>and usually conducted from within the team</w:t>
      </w:r>
      <w:r>
        <w:rPr>
          <w:rFonts w:ascii="Arial" w:hAnsi="Arial" w:cs="Arial"/>
          <w:sz w:val="24"/>
          <w:szCs w:val="24"/>
        </w:rPr>
        <w:t xml:space="preserve"> with an intention of enhancing quality of the artefacts.</w:t>
      </w:r>
      <w:r w:rsidR="000774EC">
        <w:rPr>
          <w:rFonts w:ascii="Arial" w:hAnsi="Arial" w:cs="Arial"/>
          <w:sz w:val="24"/>
          <w:szCs w:val="24"/>
        </w:rPr>
        <w:t xml:space="preserve"> This is done before the artefact is formally delivered.</w:t>
      </w:r>
      <w:r>
        <w:rPr>
          <w:rFonts w:ascii="Arial" w:hAnsi="Arial" w:cs="Arial"/>
          <w:sz w:val="24"/>
          <w:szCs w:val="24"/>
        </w:rPr>
        <w:t xml:space="preserve"> In many software </w:t>
      </w:r>
      <w:r w:rsidR="00236CA1">
        <w:rPr>
          <w:rFonts w:ascii="Arial" w:hAnsi="Arial" w:cs="Arial"/>
          <w:sz w:val="24"/>
          <w:szCs w:val="24"/>
        </w:rPr>
        <w:t>development</w:t>
      </w:r>
      <w:r>
        <w:rPr>
          <w:rFonts w:ascii="Arial" w:hAnsi="Arial" w:cs="Arial"/>
          <w:sz w:val="24"/>
          <w:szCs w:val="24"/>
        </w:rPr>
        <w:t xml:space="preserve"> </w:t>
      </w:r>
      <w:r w:rsidR="002579C8">
        <w:rPr>
          <w:rFonts w:ascii="Arial" w:hAnsi="Arial" w:cs="Arial"/>
          <w:sz w:val="24"/>
          <w:szCs w:val="24"/>
        </w:rPr>
        <w:t>companies,</w:t>
      </w:r>
      <w:r>
        <w:rPr>
          <w:rFonts w:ascii="Arial" w:hAnsi="Arial" w:cs="Arial"/>
          <w:sz w:val="24"/>
          <w:szCs w:val="24"/>
        </w:rPr>
        <w:t xml:space="preserve"> this is usually part of the </w:t>
      </w:r>
      <w:r w:rsidR="00AA2EFC">
        <w:rPr>
          <w:rFonts w:ascii="Arial" w:hAnsi="Arial" w:cs="Arial"/>
          <w:sz w:val="24"/>
          <w:szCs w:val="24"/>
        </w:rPr>
        <w:t>software development life cycle</w:t>
      </w:r>
      <w:r>
        <w:rPr>
          <w:rFonts w:ascii="Arial" w:hAnsi="Arial" w:cs="Arial"/>
          <w:sz w:val="24"/>
          <w:szCs w:val="24"/>
        </w:rPr>
        <w:t xml:space="preserve"> process and is employed</w:t>
      </w:r>
      <w:r w:rsidR="000774EC">
        <w:rPr>
          <w:rFonts w:ascii="Arial" w:hAnsi="Arial" w:cs="Arial"/>
          <w:sz w:val="24"/>
          <w:szCs w:val="24"/>
        </w:rPr>
        <w:t>, in part,</w:t>
      </w:r>
      <w:r>
        <w:rPr>
          <w:rFonts w:ascii="Arial" w:hAnsi="Arial" w:cs="Arial"/>
          <w:sz w:val="24"/>
          <w:szCs w:val="24"/>
        </w:rPr>
        <w:t xml:space="preserve"> to satisfy the requirements of </w:t>
      </w:r>
      <w:r w:rsidR="002579C8">
        <w:rPr>
          <w:rFonts w:ascii="Arial" w:hAnsi="Arial" w:cs="Arial"/>
          <w:sz w:val="24"/>
          <w:szCs w:val="24"/>
        </w:rPr>
        <w:t xml:space="preserve">industry </w:t>
      </w:r>
      <w:r>
        <w:rPr>
          <w:rFonts w:ascii="Arial" w:hAnsi="Arial" w:cs="Arial"/>
          <w:sz w:val="24"/>
          <w:szCs w:val="24"/>
        </w:rPr>
        <w:t xml:space="preserve">standards such as the </w:t>
      </w:r>
      <w:r w:rsidR="00AA662B">
        <w:rPr>
          <w:rFonts w:ascii="Arial" w:hAnsi="Arial" w:cs="Arial"/>
          <w:sz w:val="24"/>
          <w:szCs w:val="24"/>
        </w:rPr>
        <w:t xml:space="preserve">SEI-CMM model. Though </w:t>
      </w:r>
      <w:r w:rsidR="000774EC">
        <w:rPr>
          <w:rFonts w:ascii="Arial" w:hAnsi="Arial" w:cs="Arial"/>
          <w:sz w:val="24"/>
          <w:szCs w:val="24"/>
        </w:rPr>
        <w:t xml:space="preserve">there is no need for us in the </w:t>
      </w:r>
      <w:r w:rsidR="002579C8">
        <w:rPr>
          <w:rFonts w:ascii="Arial" w:hAnsi="Arial" w:cs="Arial"/>
          <w:sz w:val="24"/>
          <w:szCs w:val="24"/>
        </w:rPr>
        <w:t xml:space="preserve">ITX and the broader </w:t>
      </w:r>
      <w:r w:rsidR="000774EC">
        <w:rPr>
          <w:rFonts w:ascii="Arial" w:hAnsi="Arial" w:cs="Arial"/>
          <w:sz w:val="24"/>
          <w:szCs w:val="24"/>
        </w:rPr>
        <w:t xml:space="preserve">EST to </w:t>
      </w:r>
      <w:r w:rsidR="00AA662B">
        <w:rPr>
          <w:rFonts w:ascii="Arial" w:hAnsi="Arial" w:cs="Arial"/>
          <w:sz w:val="24"/>
          <w:szCs w:val="24"/>
        </w:rPr>
        <w:t>conform to these standards, defining our own processes and adapting them as and when required</w:t>
      </w:r>
      <w:r w:rsidR="000774EC">
        <w:rPr>
          <w:rFonts w:ascii="Arial" w:hAnsi="Arial" w:cs="Arial"/>
          <w:sz w:val="24"/>
          <w:szCs w:val="24"/>
        </w:rPr>
        <w:t xml:space="preserve"> will certainly</w:t>
      </w:r>
      <w:r w:rsidR="00AA662B">
        <w:rPr>
          <w:rFonts w:ascii="Arial" w:hAnsi="Arial" w:cs="Arial"/>
          <w:sz w:val="24"/>
          <w:szCs w:val="24"/>
        </w:rPr>
        <w:t xml:space="preserve"> help us in improving the quality</w:t>
      </w:r>
      <w:r w:rsidR="002229A1">
        <w:rPr>
          <w:rFonts w:ascii="Arial" w:hAnsi="Arial" w:cs="Arial"/>
          <w:sz w:val="24"/>
          <w:szCs w:val="24"/>
        </w:rPr>
        <w:t xml:space="preserve"> and longevity </w:t>
      </w:r>
      <w:r w:rsidR="00AA662B">
        <w:rPr>
          <w:rFonts w:ascii="Arial" w:hAnsi="Arial" w:cs="Arial"/>
          <w:sz w:val="24"/>
          <w:szCs w:val="24"/>
        </w:rPr>
        <w:t>of our software artefacts</w:t>
      </w:r>
      <w:r w:rsidR="00C11CF0">
        <w:rPr>
          <w:rFonts w:ascii="Arial" w:hAnsi="Arial" w:cs="Arial"/>
          <w:sz w:val="24"/>
          <w:szCs w:val="24"/>
        </w:rPr>
        <w:t xml:space="preserve"> whilst enhancing our </w:t>
      </w:r>
      <w:r w:rsidR="00236CA1">
        <w:rPr>
          <w:rFonts w:ascii="Arial" w:hAnsi="Arial" w:cs="Arial"/>
          <w:sz w:val="24"/>
          <w:szCs w:val="24"/>
        </w:rPr>
        <w:t xml:space="preserve">ability to be </w:t>
      </w:r>
      <w:r w:rsidR="00C11CF0">
        <w:rPr>
          <w:rFonts w:ascii="Arial" w:hAnsi="Arial" w:cs="Arial"/>
          <w:sz w:val="24"/>
          <w:szCs w:val="24"/>
        </w:rPr>
        <w:t>agil</w:t>
      </w:r>
      <w:r w:rsidR="00236CA1">
        <w:rPr>
          <w:rFonts w:ascii="Arial" w:hAnsi="Arial" w:cs="Arial"/>
          <w:sz w:val="24"/>
          <w:szCs w:val="24"/>
        </w:rPr>
        <w:t>e</w:t>
      </w:r>
      <w:r w:rsidR="00C11CF0">
        <w:rPr>
          <w:rFonts w:ascii="Arial" w:hAnsi="Arial" w:cs="Arial"/>
          <w:sz w:val="24"/>
          <w:szCs w:val="24"/>
        </w:rPr>
        <w:t xml:space="preserve"> as we argue in this paper.</w:t>
      </w:r>
      <w:r w:rsidR="00AA662B">
        <w:rPr>
          <w:rFonts w:ascii="Arial" w:hAnsi="Arial" w:cs="Arial"/>
          <w:sz w:val="24"/>
          <w:szCs w:val="24"/>
        </w:rPr>
        <w:t xml:space="preserve"> </w:t>
      </w:r>
    </w:p>
    <w:p w14:paraId="4BF90898" w14:textId="77777777" w:rsidR="005C7978" w:rsidRDefault="005C7978" w:rsidP="00EE43CD">
      <w:pPr>
        <w:jc w:val="both"/>
        <w:rPr>
          <w:rFonts w:ascii="Arial" w:hAnsi="Arial" w:cs="Arial"/>
          <w:sz w:val="24"/>
          <w:szCs w:val="24"/>
        </w:rPr>
      </w:pPr>
    </w:p>
    <w:p w14:paraId="56F50F91" w14:textId="53E6CBF0" w:rsidR="00AA2EFC" w:rsidRPr="00AA2EFC" w:rsidRDefault="00AA662B" w:rsidP="00AA2EFC">
      <w:pPr>
        <w:jc w:val="both"/>
        <w:rPr>
          <w:rFonts w:ascii="Arial" w:hAnsi="Arial" w:cs="Arial"/>
          <w:sz w:val="24"/>
          <w:szCs w:val="24"/>
        </w:rPr>
      </w:pPr>
      <w:r w:rsidRPr="00AA2EFC">
        <w:rPr>
          <w:rFonts w:ascii="Arial" w:hAnsi="Arial" w:cs="Arial"/>
          <w:sz w:val="24"/>
          <w:szCs w:val="24"/>
        </w:rPr>
        <w:t xml:space="preserve">Within the EST, we do </w:t>
      </w:r>
      <w:r w:rsidR="000774EC" w:rsidRPr="00AA2EFC">
        <w:rPr>
          <w:rFonts w:ascii="Arial" w:hAnsi="Arial" w:cs="Arial"/>
          <w:sz w:val="24"/>
          <w:szCs w:val="24"/>
        </w:rPr>
        <w:t>review some of our deliverables externally</w:t>
      </w:r>
      <w:r w:rsidR="002579C8">
        <w:rPr>
          <w:rFonts w:ascii="Arial" w:hAnsi="Arial" w:cs="Arial"/>
          <w:sz w:val="24"/>
          <w:szCs w:val="24"/>
        </w:rPr>
        <w:t xml:space="preserve"> (and sometimes internally)</w:t>
      </w:r>
      <w:r w:rsidR="000774EC" w:rsidRPr="00AA2EFC">
        <w:rPr>
          <w:rFonts w:ascii="Arial" w:hAnsi="Arial" w:cs="Arial"/>
          <w:sz w:val="24"/>
          <w:szCs w:val="24"/>
        </w:rPr>
        <w:t xml:space="preserve">, but we don’t have a well-defined process for internal reviews. </w:t>
      </w:r>
      <w:r w:rsidR="002579C8">
        <w:rPr>
          <w:rFonts w:ascii="Arial" w:hAnsi="Arial" w:cs="Arial"/>
          <w:sz w:val="24"/>
          <w:szCs w:val="24"/>
        </w:rPr>
        <w:t>T</w:t>
      </w:r>
      <w:r w:rsidR="000774EC" w:rsidRPr="00AA2EFC">
        <w:rPr>
          <w:rFonts w:ascii="Arial" w:hAnsi="Arial" w:cs="Arial"/>
          <w:sz w:val="24"/>
          <w:szCs w:val="24"/>
        </w:rPr>
        <w:t>his dynamic is, in part, aided by the idea that we may not be able to get the same standard of review comments when the review is done internally</w:t>
      </w:r>
      <w:r w:rsidR="00162156" w:rsidRPr="00AA2EFC">
        <w:rPr>
          <w:rFonts w:ascii="Arial" w:hAnsi="Arial" w:cs="Arial"/>
          <w:sz w:val="24"/>
          <w:szCs w:val="24"/>
        </w:rPr>
        <w:t xml:space="preserve"> as compared to externally. </w:t>
      </w:r>
      <w:r w:rsidR="000774EC" w:rsidRPr="00AA2EFC">
        <w:rPr>
          <w:rFonts w:ascii="Arial" w:hAnsi="Arial" w:cs="Arial"/>
          <w:sz w:val="24"/>
          <w:szCs w:val="24"/>
        </w:rPr>
        <w:t xml:space="preserve"> </w:t>
      </w:r>
      <w:r w:rsidR="00162156" w:rsidRPr="00AA2EFC">
        <w:rPr>
          <w:rFonts w:ascii="Arial" w:hAnsi="Arial" w:cs="Arial"/>
          <w:sz w:val="24"/>
          <w:szCs w:val="24"/>
        </w:rPr>
        <w:t xml:space="preserve">We address this concern in the next section of this paper. </w:t>
      </w:r>
      <w:r w:rsidR="00AA2EFC" w:rsidRPr="00AA2EFC">
        <w:rPr>
          <w:rFonts w:ascii="Arial" w:hAnsi="Arial" w:cs="Arial"/>
          <w:sz w:val="24"/>
          <w:szCs w:val="24"/>
        </w:rPr>
        <w:t xml:space="preserve">Before we do this, we very briefly list the “when” and “what” software artefacts </w:t>
      </w:r>
      <w:r w:rsidR="00E95025">
        <w:rPr>
          <w:rFonts w:ascii="Arial" w:hAnsi="Arial" w:cs="Arial"/>
          <w:sz w:val="24"/>
          <w:szCs w:val="24"/>
        </w:rPr>
        <w:t xml:space="preserve">are </w:t>
      </w:r>
      <w:r w:rsidR="00AA2EFC" w:rsidRPr="00AA2EFC">
        <w:rPr>
          <w:rFonts w:ascii="Arial" w:hAnsi="Arial" w:cs="Arial"/>
          <w:sz w:val="24"/>
          <w:szCs w:val="24"/>
        </w:rPr>
        <w:t>to be peer reviewed. We then provide a list of reasons for “why” software artefacts should be peer-reviewed. We also dwell upon the important topic of cybersecurity of our systems</w:t>
      </w:r>
      <w:r w:rsidR="002579C8">
        <w:rPr>
          <w:rFonts w:ascii="Arial" w:hAnsi="Arial" w:cs="Arial"/>
          <w:sz w:val="24"/>
          <w:szCs w:val="24"/>
        </w:rPr>
        <w:t xml:space="preserve">. </w:t>
      </w:r>
      <w:r w:rsidR="00AA2EFC" w:rsidRPr="00AA2EFC">
        <w:rPr>
          <w:rFonts w:ascii="Arial" w:hAnsi="Arial" w:cs="Arial"/>
          <w:sz w:val="24"/>
          <w:szCs w:val="24"/>
        </w:rPr>
        <w:t>Finally, we touch upon the human aspects and psychology of peer reviews</w:t>
      </w:r>
      <w:r w:rsidR="002579C8">
        <w:rPr>
          <w:rFonts w:ascii="Arial" w:hAnsi="Arial" w:cs="Arial"/>
          <w:sz w:val="24"/>
          <w:szCs w:val="24"/>
        </w:rPr>
        <w:t xml:space="preserve"> briefly</w:t>
      </w:r>
      <w:r w:rsidR="00AA2EFC" w:rsidRPr="00AA2EFC">
        <w:rPr>
          <w:rFonts w:ascii="Arial" w:hAnsi="Arial" w:cs="Arial"/>
          <w:sz w:val="24"/>
          <w:szCs w:val="24"/>
        </w:rPr>
        <w:t xml:space="preserve">. </w:t>
      </w:r>
    </w:p>
    <w:p w14:paraId="7E3ACC91" w14:textId="77777777" w:rsidR="00AA2EFC" w:rsidRDefault="00AA2EFC" w:rsidP="00162156">
      <w:pPr>
        <w:rPr>
          <w:rFonts w:ascii="Arial" w:hAnsi="Arial" w:cs="Arial"/>
          <w:sz w:val="24"/>
          <w:szCs w:val="24"/>
        </w:rPr>
      </w:pPr>
    </w:p>
    <w:p w14:paraId="01B9515A" w14:textId="658A3B84" w:rsidR="00162156" w:rsidRDefault="00162156" w:rsidP="00EE43CD">
      <w:pPr>
        <w:jc w:val="both"/>
        <w:rPr>
          <w:rFonts w:ascii="Arial" w:hAnsi="Arial" w:cs="Arial"/>
          <w:sz w:val="24"/>
          <w:szCs w:val="24"/>
        </w:rPr>
      </w:pPr>
    </w:p>
    <w:p w14:paraId="7ED807C5" w14:textId="77777777" w:rsidR="00232187" w:rsidRDefault="00232187" w:rsidP="00EE43CD">
      <w:pPr>
        <w:jc w:val="both"/>
        <w:rPr>
          <w:rFonts w:ascii="Arial" w:hAnsi="Arial" w:cs="Arial"/>
          <w:b/>
          <w:bCs/>
          <w:sz w:val="28"/>
          <w:szCs w:val="28"/>
        </w:rPr>
      </w:pPr>
    </w:p>
    <w:p w14:paraId="71FBA789" w14:textId="1F75A217" w:rsidR="00162156" w:rsidRPr="00C11CF0" w:rsidRDefault="00162156" w:rsidP="00EE43CD">
      <w:pPr>
        <w:jc w:val="both"/>
        <w:rPr>
          <w:rFonts w:ascii="Arial" w:hAnsi="Arial" w:cs="Arial"/>
          <w:b/>
          <w:bCs/>
          <w:sz w:val="28"/>
          <w:szCs w:val="28"/>
        </w:rPr>
      </w:pPr>
      <w:r w:rsidRPr="00C11CF0">
        <w:rPr>
          <w:rFonts w:ascii="Arial" w:hAnsi="Arial" w:cs="Arial"/>
          <w:b/>
          <w:bCs/>
          <w:sz w:val="28"/>
          <w:szCs w:val="28"/>
        </w:rPr>
        <w:t>(b) When, What and Why of Internal Peer Reviews</w:t>
      </w:r>
    </w:p>
    <w:p w14:paraId="66BB33EE" w14:textId="77777777" w:rsidR="00A27385" w:rsidRDefault="00A27385" w:rsidP="005472EA">
      <w:pPr>
        <w:rPr>
          <w:rFonts w:ascii="Arial" w:hAnsi="Arial" w:cs="Arial"/>
          <w:i/>
          <w:iCs/>
          <w:color w:val="00B0F0"/>
          <w:sz w:val="28"/>
          <w:szCs w:val="28"/>
          <w:u w:val="single"/>
        </w:rPr>
      </w:pPr>
    </w:p>
    <w:p w14:paraId="431C8F72" w14:textId="4CB56A48" w:rsidR="000B7053" w:rsidRPr="004A12E6" w:rsidRDefault="000B7053" w:rsidP="005472EA">
      <w:pPr>
        <w:rPr>
          <w:rFonts w:ascii="Arial" w:hAnsi="Arial" w:cs="Arial"/>
          <w:i/>
          <w:iCs/>
          <w:sz w:val="28"/>
          <w:szCs w:val="28"/>
        </w:rPr>
      </w:pPr>
      <w:r w:rsidRPr="00F33B1B">
        <w:rPr>
          <w:rFonts w:ascii="Arial" w:hAnsi="Arial" w:cs="Arial"/>
          <w:i/>
          <w:iCs/>
          <w:color w:val="00B0F0"/>
          <w:sz w:val="28"/>
          <w:szCs w:val="28"/>
          <w:u w:val="single"/>
        </w:rPr>
        <w:t>When</w:t>
      </w:r>
      <w:r w:rsidRPr="004A12E6">
        <w:rPr>
          <w:rFonts w:ascii="Arial" w:hAnsi="Arial" w:cs="Arial"/>
          <w:i/>
          <w:iCs/>
          <w:sz w:val="28"/>
          <w:szCs w:val="28"/>
        </w:rPr>
        <w:t xml:space="preserve"> do we need a software </w:t>
      </w:r>
      <w:r w:rsidR="00B713D9" w:rsidRPr="004A12E6">
        <w:rPr>
          <w:rFonts w:ascii="Arial" w:hAnsi="Arial" w:cs="Arial"/>
          <w:i/>
          <w:iCs/>
          <w:sz w:val="28"/>
          <w:szCs w:val="28"/>
        </w:rPr>
        <w:t>artefact</w:t>
      </w:r>
      <w:r w:rsidRPr="004A12E6">
        <w:rPr>
          <w:rFonts w:ascii="Arial" w:hAnsi="Arial" w:cs="Arial"/>
          <w:i/>
          <w:iCs/>
          <w:sz w:val="28"/>
          <w:szCs w:val="28"/>
        </w:rPr>
        <w:t xml:space="preserve"> to be </w:t>
      </w:r>
      <w:r w:rsidR="00F84218" w:rsidRPr="004A12E6">
        <w:rPr>
          <w:rFonts w:ascii="Arial" w:hAnsi="Arial" w:cs="Arial"/>
          <w:i/>
          <w:iCs/>
          <w:sz w:val="28"/>
          <w:szCs w:val="28"/>
        </w:rPr>
        <w:t xml:space="preserve">peer </w:t>
      </w:r>
      <w:r w:rsidRPr="004A12E6">
        <w:rPr>
          <w:rFonts w:ascii="Arial" w:hAnsi="Arial" w:cs="Arial"/>
          <w:i/>
          <w:iCs/>
          <w:sz w:val="28"/>
          <w:szCs w:val="28"/>
        </w:rPr>
        <w:t>reviewed?</w:t>
      </w:r>
    </w:p>
    <w:p w14:paraId="024E92F5" w14:textId="47924B08" w:rsidR="00F452CE" w:rsidRPr="009309EA" w:rsidRDefault="00F452CE" w:rsidP="005472EA">
      <w:pPr>
        <w:rPr>
          <w:rFonts w:ascii="Arial" w:hAnsi="Arial" w:cs="Arial"/>
          <w:sz w:val="24"/>
          <w:szCs w:val="24"/>
        </w:rPr>
      </w:pPr>
      <w:r w:rsidRPr="009309EA">
        <w:rPr>
          <w:rFonts w:ascii="Arial" w:hAnsi="Arial" w:cs="Arial"/>
          <w:sz w:val="24"/>
          <w:szCs w:val="24"/>
        </w:rPr>
        <w:t>A review may be necessitated when</w:t>
      </w:r>
    </w:p>
    <w:p w14:paraId="53AE01CE" w14:textId="660EEDF8" w:rsidR="000B7053" w:rsidRPr="009309EA" w:rsidRDefault="00C57170" w:rsidP="00C57170">
      <w:pPr>
        <w:pStyle w:val="ListParagraph"/>
        <w:numPr>
          <w:ilvl w:val="0"/>
          <w:numId w:val="3"/>
        </w:numPr>
        <w:rPr>
          <w:rFonts w:ascii="Arial" w:hAnsi="Arial" w:cs="Arial"/>
          <w:sz w:val="24"/>
          <w:szCs w:val="24"/>
        </w:rPr>
      </w:pPr>
      <w:r>
        <w:rPr>
          <w:rFonts w:ascii="Arial" w:hAnsi="Arial" w:cs="Arial"/>
          <w:sz w:val="24"/>
          <w:szCs w:val="24"/>
        </w:rPr>
        <w:t xml:space="preserve"> </w:t>
      </w:r>
      <w:r w:rsidR="000B7053" w:rsidRPr="009309EA">
        <w:rPr>
          <w:rFonts w:ascii="Arial" w:hAnsi="Arial" w:cs="Arial"/>
          <w:sz w:val="24"/>
          <w:szCs w:val="24"/>
        </w:rPr>
        <w:t xml:space="preserve">a new software component is constructed </w:t>
      </w:r>
    </w:p>
    <w:p w14:paraId="6C9983DA" w14:textId="7D43FA67" w:rsidR="000B7053" w:rsidRDefault="00C57170" w:rsidP="00D86DA8">
      <w:pPr>
        <w:pStyle w:val="ListParagraph"/>
        <w:numPr>
          <w:ilvl w:val="0"/>
          <w:numId w:val="8"/>
        </w:numPr>
        <w:rPr>
          <w:rFonts w:ascii="Arial" w:hAnsi="Arial" w:cs="Arial"/>
          <w:sz w:val="24"/>
          <w:szCs w:val="24"/>
        </w:rPr>
      </w:pPr>
      <w:r>
        <w:rPr>
          <w:rFonts w:ascii="Arial" w:hAnsi="Arial" w:cs="Arial"/>
          <w:sz w:val="24"/>
          <w:szCs w:val="24"/>
        </w:rPr>
        <w:t xml:space="preserve"> </w:t>
      </w:r>
      <w:r w:rsidR="000B7053" w:rsidRPr="009309EA">
        <w:rPr>
          <w:rFonts w:ascii="Arial" w:hAnsi="Arial" w:cs="Arial"/>
          <w:sz w:val="24"/>
          <w:szCs w:val="24"/>
        </w:rPr>
        <w:t>an existing software component is modified/changed</w:t>
      </w:r>
      <w:r w:rsidR="00192FF3">
        <w:rPr>
          <w:rFonts w:ascii="Arial" w:hAnsi="Arial" w:cs="Arial"/>
          <w:sz w:val="24"/>
          <w:szCs w:val="24"/>
        </w:rPr>
        <w:t xml:space="preserve"> either due to a </w:t>
      </w:r>
      <w:r w:rsidR="00D86DA8">
        <w:rPr>
          <w:rFonts w:ascii="Arial" w:hAnsi="Arial" w:cs="Arial"/>
          <w:sz w:val="24"/>
          <w:szCs w:val="24"/>
        </w:rPr>
        <w:t>new business requirement</w:t>
      </w:r>
      <w:r w:rsidR="00192FF3">
        <w:rPr>
          <w:rFonts w:ascii="Arial" w:hAnsi="Arial" w:cs="Arial"/>
          <w:sz w:val="24"/>
          <w:szCs w:val="24"/>
        </w:rPr>
        <w:t xml:space="preserve"> or a bug fix. </w:t>
      </w:r>
    </w:p>
    <w:p w14:paraId="7DD322BC" w14:textId="77777777" w:rsidR="00B83029" w:rsidRDefault="00B83029" w:rsidP="005472EA">
      <w:pPr>
        <w:rPr>
          <w:rFonts w:ascii="Arial" w:hAnsi="Arial" w:cs="Arial"/>
          <w:i/>
          <w:iCs/>
          <w:color w:val="00B0F0"/>
          <w:sz w:val="28"/>
          <w:szCs w:val="28"/>
          <w:u w:val="single"/>
        </w:rPr>
      </w:pPr>
    </w:p>
    <w:p w14:paraId="097B585B" w14:textId="7BEAE7FF" w:rsidR="005472EA" w:rsidRPr="004A12E6" w:rsidRDefault="005472EA" w:rsidP="005472EA">
      <w:pPr>
        <w:rPr>
          <w:rFonts w:ascii="Arial" w:hAnsi="Arial" w:cs="Arial"/>
          <w:i/>
          <w:iCs/>
          <w:sz w:val="28"/>
          <w:szCs w:val="28"/>
        </w:rPr>
      </w:pPr>
      <w:r w:rsidRPr="00F33B1B">
        <w:rPr>
          <w:rFonts w:ascii="Arial" w:hAnsi="Arial" w:cs="Arial"/>
          <w:i/>
          <w:iCs/>
          <w:color w:val="00B0F0"/>
          <w:sz w:val="28"/>
          <w:szCs w:val="28"/>
          <w:u w:val="single"/>
        </w:rPr>
        <w:t>What</w:t>
      </w:r>
      <w:r w:rsidRPr="004A12E6">
        <w:rPr>
          <w:rFonts w:ascii="Arial" w:hAnsi="Arial" w:cs="Arial"/>
          <w:i/>
          <w:iCs/>
          <w:sz w:val="28"/>
          <w:szCs w:val="28"/>
        </w:rPr>
        <w:t xml:space="preserve"> are the </w:t>
      </w:r>
      <w:r w:rsidR="00B713D9" w:rsidRPr="004A12E6">
        <w:rPr>
          <w:rFonts w:ascii="Arial" w:hAnsi="Arial" w:cs="Arial"/>
          <w:i/>
          <w:iCs/>
          <w:sz w:val="28"/>
          <w:szCs w:val="28"/>
        </w:rPr>
        <w:t>artefacts</w:t>
      </w:r>
      <w:r w:rsidRPr="004A12E6">
        <w:rPr>
          <w:rFonts w:ascii="Arial" w:hAnsi="Arial" w:cs="Arial"/>
          <w:i/>
          <w:iCs/>
          <w:sz w:val="28"/>
          <w:szCs w:val="28"/>
        </w:rPr>
        <w:t xml:space="preserve"> that we want reviewed? </w:t>
      </w:r>
    </w:p>
    <w:p w14:paraId="1D3FA359" w14:textId="2ED67588" w:rsidR="00C32966" w:rsidRPr="009309EA" w:rsidRDefault="00C32966" w:rsidP="00173070">
      <w:pPr>
        <w:pStyle w:val="ListParagraph"/>
        <w:numPr>
          <w:ilvl w:val="0"/>
          <w:numId w:val="2"/>
        </w:numPr>
        <w:jc w:val="both"/>
        <w:rPr>
          <w:rFonts w:ascii="Arial" w:hAnsi="Arial" w:cs="Arial"/>
          <w:sz w:val="24"/>
          <w:szCs w:val="24"/>
        </w:rPr>
      </w:pPr>
      <w:r w:rsidRPr="009309EA">
        <w:rPr>
          <w:rFonts w:ascii="Arial" w:hAnsi="Arial" w:cs="Arial"/>
          <w:sz w:val="24"/>
          <w:szCs w:val="24"/>
        </w:rPr>
        <w:t xml:space="preserve">Design Document </w:t>
      </w:r>
      <w:r w:rsidR="007B5212" w:rsidRPr="009309EA">
        <w:rPr>
          <w:rFonts w:ascii="Arial" w:hAnsi="Arial" w:cs="Arial"/>
          <w:sz w:val="24"/>
          <w:szCs w:val="24"/>
        </w:rPr>
        <w:t xml:space="preserve">corresponding to the software component being constructed or modified. </w:t>
      </w:r>
    </w:p>
    <w:p w14:paraId="699A49A7" w14:textId="41F13725" w:rsidR="00C32966" w:rsidRPr="009309EA" w:rsidRDefault="00502EE1" w:rsidP="00C32966">
      <w:pPr>
        <w:pStyle w:val="ListParagraph"/>
        <w:numPr>
          <w:ilvl w:val="0"/>
          <w:numId w:val="2"/>
        </w:numPr>
        <w:rPr>
          <w:rFonts w:ascii="Arial" w:hAnsi="Arial" w:cs="Arial"/>
          <w:sz w:val="24"/>
          <w:szCs w:val="24"/>
        </w:rPr>
      </w:pPr>
      <w:r>
        <w:rPr>
          <w:rFonts w:ascii="Arial" w:hAnsi="Arial" w:cs="Arial"/>
          <w:sz w:val="24"/>
          <w:szCs w:val="24"/>
        </w:rPr>
        <w:t>The new software component (in code)</w:t>
      </w:r>
      <w:r w:rsidR="00C32966" w:rsidRPr="009309EA">
        <w:rPr>
          <w:rFonts w:ascii="Arial" w:hAnsi="Arial" w:cs="Arial"/>
          <w:sz w:val="24"/>
          <w:szCs w:val="24"/>
        </w:rPr>
        <w:t xml:space="preserve"> </w:t>
      </w:r>
    </w:p>
    <w:p w14:paraId="36D976B4" w14:textId="64A73685" w:rsidR="000B7053" w:rsidRPr="009309EA" w:rsidRDefault="000B7053" w:rsidP="00C32966">
      <w:pPr>
        <w:pStyle w:val="ListParagraph"/>
        <w:numPr>
          <w:ilvl w:val="0"/>
          <w:numId w:val="2"/>
        </w:numPr>
        <w:rPr>
          <w:rFonts w:ascii="Arial" w:hAnsi="Arial" w:cs="Arial"/>
          <w:sz w:val="24"/>
          <w:szCs w:val="24"/>
        </w:rPr>
      </w:pPr>
      <w:r w:rsidRPr="009309EA">
        <w:rPr>
          <w:rFonts w:ascii="Arial" w:hAnsi="Arial" w:cs="Arial"/>
          <w:sz w:val="24"/>
          <w:szCs w:val="24"/>
        </w:rPr>
        <w:t>Corresponding Test Cases</w:t>
      </w:r>
    </w:p>
    <w:p w14:paraId="4298D331" w14:textId="77777777" w:rsidR="00B83029" w:rsidRDefault="00B83029" w:rsidP="005472EA">
      <w:pPr>
        <w:rPr>
          <w:rFonts w:ascii="Arial" w:hAnsi="Arial" w:cs="Arial"/>
          <w:i/>
          <w:iCs/>
          <w:color w:val="00B0F0"/>
          <w:sz w:val="28"/>
          <w:szCs w:val="28"/>
          <w:u w:val="single"/>
        </w:rPr>
      </w:pPr>
    </w:p>
    <w:p w14:paraId="76A7F136" w14:textId="26C3DA42" w:rsidR="00C32966" w:rsidRPr="004A12E6" w:rsidRDefault="005472EA" w:rsidP="005472EA">
      <w:pPr>
        <w:rPr>
          <w:rFonts w:ascii="Arial" w:hAnsi="Arial" w:cs="Arial"/>
          <w:i/>
          <w:iCs/>
          <w:sz w:val="28"/>
          <w:szCs w:val="28"/>
        </w:rPr>
      </w:pPr>
      <w:r w:rsidRPr="00F33B1B">
        <w:rPr>
          <w:rFonts w:ascii="Arial" w:hAnsi="Arial" w:cs="Arial"/>
          <w:i/>
          <w:iCs/>
          <w:color w:val="00B0F0"/>
          <w:sz w:val="28"/>
          <w:szCs w:val="28"/>
          <w:u w:val="single"/>
        </w:rPr>
        <w:t>Why</w:t>
      </w:r>
      <w:r w:rsidRPr="004A12E6">
        <w:rPr>
          <w:rFonts w:ascii="Arial" w:hAnsi="Arial" w:cs="Arial"/>
          <w:i/>
          <w:iCs/>
          <w:sz w:val="28"/>
          <w:szCs w:val="28"/>
        </w:rPr>
        <w:t xml:space="preserve"> do we need the software </w:t>
      </w:r>
      <w:r w:rsidR="00B713D9" w:rsidRPr="004A12E6">
        <w:rPr>
          <w:rFonts w:ascii="Arial" w:hAnsi="Arial" w:cs="Arial"/>
          <w:i/>
          <w:iCs/>
          <w:sz w:val="28"/>
          <w:szCs w:val="28"/>
        </w:rPr>
        <w:t>artefacts</w:t>
      </w:r>
      <w:r w:rsidRPr="004A12E6">
        <w:rPr>
          <w:rFonts w:ascii="Arial" w:hAnsi="Arial" w:cs="Arial"/>
          <w:i/>
          <w:iCs/>
          <w:sz w:val="28"/>
          <w:szCs w:val="28"/>
        </w:rPr>
        <w:t xml:space="preserve"> to be reviewed? </w:t>
      </w:r>
    </w:p>
    <w:p w14:paraId="699892F2" w14:textId="77777777" w:rsidR="001A2043" w:rsidRDefault="00262654" w:rsidP="0063055A">
      <w:pPr>
        <w:pStyle w:val="ListParagraph"/>
        <w:numPr>
          <w:ilvl w:val="0"/>
          <w:numId w:val="4"/>
        </w:numPr>
        <w:jc w:val="both"/>
        <w:rPr>
          <w:rFonts w:ascii="Arial" w:hAnsi="Arial" w:cs="Arial"/>
          <w:sz w:val="24"/>
          <w:szCs w:val="24"/>
        </w:rPr>
      </w:pPr>
      <w:r w:rsidRPr="009309EA">
        <w:rPr>
          <w:rFonts w:ascii="Arial" w:hAnsi="Arial" w:cs="Arial"/>
          <w:sz w:val="24"/>
          <w:szCs w:val="24"/>
        </w:rPr>
        <w:t>Design walkthrough or a code walkthrough or a combination of both</w:t>
      </w:r>
      <w:r w:rsidR="009309EA" w:rsidRPr="009309EA">
        <w:rPr>
          <w:rFonts w:ascii="Arial" w:hAnsi="Arial" w:cs="Arial"/>
          <w:sz w:val="24"/>
          <w:szCs w:val="24"/>
        </w:rPr>
        <w:t xml:space="preserve"> can help in reducing the number of bugs</w:t>
      </w:r>
      <w:r w:rsidRPr="009309EA">
        <w:rPr>
          <w:rFonts w:ascii="Arial" w:hAnsi="Arial" w:cs="Arial"/>
          <w:sz w:val="24"/>
          <w:szCs w:val="24"/>
        </w:rPr>
        <w:t xml:space="preserve">. (It may not be possible to detect all bugs in the unit testing phase or even higher levels of testing). </w:t>
      </w:r>
      <w:r w:rsidR="00F10E03">
        <w:rPr>
          <w:rFonts w:ascii="Arial" w:hAnsi="Arial" w:cs="Arial"/>
          <w:sz w:val="24"/>
          <w:szCs w:val="24"/>
        </w:rPr>
        <w:t>Design and code walkthroughs will m</w:t>
      </w:r>
      <w:r w:rsidR="00ED4FDB" w:rsidRPr="009309EA">
        <w:rPr>
          <w:rFonts w:ascii="Arial" w:hAnsi="Arial" w:cs="Arial"/>
          <w:sz w:val="24"/>
          <w:szCs w:val="24"/>
        </w:rPr>
        <w:t>ost certainly reduce the cost to the ATO as the number of bugs discovered during Functional Testing and System Testing will be lesser than otherwise. The earlier the bugs are discovered, the lesser the cost of fixing the bugs.</w:t>
      </w:r>
      <w:r w:rsidR="008662AF">
        <w:rPr>
          <w:rFonts w:ascii="Arial" w:hAnsi="Arial" w:cs="Arial"/>
          <w:sz w:val="24"/>
          <w:szCs w:val="24"/>
        </w:rPr>
        <w:t xml:space="preserve"> </w:t>
      </w:r>
    </w:p>
    <w:p w14:paraId="444801BB" w14:textId="77777777" w:rsidR="001A2043" w:rsidRDefault="001A2043" w:rsidP="001A2043">
      <w:pPr>
        <w:pStyle w:val="ListParagraph"/>
        <w:ind w:left="750"/>
        <w:rPr>
          <w:rFonts w:ascii="Arial" w:hAnsi="Arial" w:cs="Arial"/>
          <w:sz w:val="24"/>
          <w:szCs w:val="24"/>
        </w:rPr>
      </w:pPr>
    </w:p>
    <w:p w14:paraId="29081866" w14:textId="466BD841" w:rsidR="008662AF" w:rsidRDefault="008662AF" w:rsidP="00173070">
      <w:pPr>
        <w:pStyle w:val="ListParagraph"/>
        <w:ind w:left="750"/>
        <w:jc w:val="both"/>
        <w:rPr>
          <w:rFonts w:ascii="Arial" w:hAnsi="Arial" w:cs="Arial"/>
          <w:sz w:val="24"/>
          <w:szCs w:val="24"/>
        </w:rPr>
      </w:pPr>
      <w:r>
        <w:rPr>
          <w:rFonts w:ascii="Arial" w:hAnsi="Arial" w:cs="Arial"/>
          <w:sz w:val="24"/>
          <w:szCs w:val="24"/>
        </w:rPr>
        <w:t xml:space="preserve">We provide an </w:t>
      </w:r>
      <w:r w:rsidRPr="00FA4DBE">
        <w:rPr>
          <w:rFonts w:ascii="Arial" w:hAnsi="Arial" w:cs="Arial"/>
          <w:i/>
          <w:iCs/>
          <w:sz w:val="24"/>
          <w:szCs w:val="24"/>
        </w:rPr>
        <w:t>abstraction</w:t>
      </w:r>
      <w:r>
        <w:rPr>
          <w:rFonts w:ascii="Arial" w:hAnsi="Arial" w:cs="Arial"/>
          <w:sz w:val="24"/>
          <w:szCs w:val="24"/>
        </w:rPr>
        <w:t xml:space="preserve"> of a real</w:t>
      </w:r>
      <w:r w:rsidR="00FA4DBE">
        <w:rPr>
          <w:rFonts w:ascii="Arial" w:hAnsi="Arial" w:cs="Arial"/>
          <w:sz w:val="24"/>
          <w:szCs w:val="24"/>
        </w:rPr>
        <w:t>-</w:t>
      </w:r>
      <w:r w:rsidR="00BE2FC1">
        <w:rPr>
          <w:rFonts w:ascii="Arial" w:hAnsi="Arial" w:cs="Arial"/>
          <w:sz w:val="24"/>
          <w:szCs w:val="24"/>
        </w:rPr>
        <w:t xml:space="preserve">world </w:t>
      </w:r>
      <w:r>
        <w:rPr>
          <w:rFonts w:ascii="Arial" w:hAnsi="Arial" w:cs="Arial"/>
          <w:sz w:val="24"/>
          <w:szCs w:val="24"/>
        </w:rPr>
        <w:t>example in our ITX space below</w:t>
      </w:r>
      <w:r w:rsidR="001A2043">
        <w:rPr>
          <w:rFonts w:ascii="Arial" w:hAnsi="Arial" w:cs="Arial"/>
          <w:sz w:val="24"/>
          <w:szCs w:val="24"/>
        </w:rPr>
        <w:t xml:space="preserve"> using a Design/Code snippet. </w:t>
      </w:r>
      <w:r w:rsidR="00FA4DBE">
        <w:rPr>
          <w:rFonts w:ascii="Arial" w:hAnsi="Arial" w:cs="Arial"/>
          <w:sz w:val="24"/>
          <w:szCs w:val="24"/>
        </w:rPr>
        <w:t xml:space="preserve">By </w:t>
      </w:r>
      <w:r w:rsidR="00FA4DBE" w:rsidRPr="00F02FED">
        <w:rPr>
          <w:rFonts w:ascii="Arial" w:hAnsi="Arial" w:cs="Arial"/>
          <w:i/>
          <w:iCs/>
          <w:sz w:val="24"/>
          <w:szCs w:val="24"/>
        </w:rPr>
        <w:t>abstraction</w:t>
      </w:r>
      <w:r w:rsidR="00FA4DBE">
        <w:rPr>
          <w:rFonts w:ascii="Arial" w:hAnsi="Arial" w:cs="Arial"/>
          <w:sz w:val="24"/>
          <w:szCs w:val="24"/>
        </w:rPr>
        <w:t xml:space="preserve">, we mean that we only have the bare minimum structure </w:t>
      </w:r>
      <w:r w:rsidR="00F02FED">
        <w:rPr>
          <w:rFonts w:ascii="Arial" w:hAnsi="Arial" w:cs="Arial"/>
          <w:sz w:val="24"/>
          <w:szCs w:val="24"/>
        </w:rPr>
        <w:t xml:space="preserve">for illustration </w:t>
      </w:r>
      <w:r w:rsidR="00FA4DBE">
        <w:rPr>
          <w:rFonts w:ascii="Arial" w:hAnsi="Arial" w:cs="Arial"/>
          <w:sz w:val="24"/>
          <w:szCs w:val="24"/>
        </w:rPr>
        <w:t xml:space="preserve">and all other details not relevant to our discussion have been removed. </w:t>
      </w:r>
      <w:r w:rsidR="001A2043">
        <w:rPr>
          <w:rFonts w:ascii="Arial" w:hAnsi="Arial" w:cs="Arial"/>
          <w:sz w:val="24"/>
          <w:szCs w:val="24"/>
        </w:rPr>
        <w:t>In this</w:t>
      </w:r>
      <w:r>
        <w:rPr>
          <w:rFonts w:ascii="Arial" w:hAnsi="Arial" w:cs="Arial"/>
          <w:sz w:val="24"/>
          <w:szCs w:val="24"/>
        </w:rPr>
        <w:t xml:space="preserve"> snippet</w:t>
      </w:r>
      <w:r w:rsidR="003B3071">
        <w:rPr>
          <w:rFonts w:ascii="Arial" w:hAnsi="Arial" w:cs="Arial"/>
          <w:sz w:val="24"/>
          <w:szCs w:val="24"/>
        </w:rPr>
        <w:t xml:space="preserve"> A, B and C are all Boolean. </w:t>
      </w:r>
    </w:p>
    <w:p w14:paraId="32540BB5" w14:textId="77777777" w:rsidR="00232187" w:rsidRDefault="00232187" w:rsidP="00173070">
      <w:pPr>
        <w:pStyle w:val="ListParagraph"/>
        <w:ind w:left="750"/>
        <w:jc w:val="both"/>
        <w:rPr>
          <w:rFonts w:ascii="Arial" w:hAnsi="Arial" w:cs="Arial"/>
          <w:sz w:val="24"/>
          <w:szCs w:val="24"/>
        </w:rPr>
      </w:pPr>
    </w:p>
    <w:p w14:paraId="03D55969" w14:textId="77777777" w:rsidR="006038B7" w:rsidRDefault="006038B7" w:rsidP="008662AF">
      <w:pPr>
        <w:pStyle w:val="ListParagraph"/>
        <w:ind w:left="750"/>
        <w:rPr>
          <w:rFonts w:ascii="Arial" w:hAnsi="Arial" w:cs="Arial"/>
        </w:rPr>
      </w:pPr>
    </w:p>
    <w:p w14:paraId="38F9A6B6" w14:textId="6FA0B890" w:rsidR="008662AF" w:rsidRPr="002A4DB7" w:rsidRDefault="003B3071" w:rsidP="008662AF">
      <w:pPr>
        <w:pStyle w:val="ListParagraph"/>
        <w:ind w:left="750"/>
        <w:rPr>
          <w:rFonts w:ascii="Arial" w:hAnsi="Arial" w:cs="Arial"/>
        </w:rPr>
      </w:pPr>
      <w:r w:rsidRPr="002A4DB7">
        <w:rPr>
          <w:rFonts w:ascii="Arial" w:hAnsi="Arial" w:cs="Arial"/>
        </w:rPr>
        <w:t>----------------------------------------------</w:t>
      </w:r>
    </w:p>
    <w:p w14:paraId="6EA85693" w14:textId="77777777" w:rsidR="008662AF" w:rsidRPr="002A4DB7" w:rsidRDefault="008662AF" w:rsidP="008662AF">
      <w:pPr>
        <w:pStyle w:val="ListParagraph"/>
        <w:ind w:left="750"/>
        <w:rPr>
          <w:rFonts w:ascii="Arial" w:hAnsi="Arial" w:cs="Arial"/>
          <w:i/>
          <w:iCs/>
        </w:rPr>
      </w:pPr>
      <w:r w:rsidRPr="002A4DB7">
        <w:rPr>
          <w:rFonts w:ascii="Arial" w:hAnsi="Arial" w:cs="Arial"/>
        </w:rPr>
        <w:t xml:space="preserve">   </w:t>
      </w:r>
      <w:r w:rsidRPr="002A4DB7">
        <w:rPr>
          <w:rFonts w:ascii="Arial" w:hAnsi="Arial" w:cs="Arial"/>
          <w:i/>
          <w:iCs/>
        </w:rPr>
        <w:t>If (A and B)</w:t>
      </w:r>
    </w:p>
    <w:p w14:paraId="2C82ACBD" w14:textId="459531FB" w:rsidR="008662AF" w:rsidRPr="002A4DB7" w:rsidRDefault="008662AF" w:rsidP="008662AF">
      <w:pPr>
        <w:pStyle w:val="ListParagraph"/>
        <w:ind w:left="750"/>
        <w:rPr>
          <w:rFonts w:ascii="Arial" w:hAnsi="Arial" w:cs="Arial"/>
          <w:i/>
          <w:iCs/>
        </w:rPr>
      </w:pPr>
      <w:r w:rsidRPr="002A4DB7">
        <w:rPr>
          <w:rFonts w:ascii="Arial" w:hAnsi="Arial" w:cs="Arial"/>
          <w:i/>
          <w:iCs/>
        </w:rPr>
        <w:t xml:space="preserve">       Do </w:t>
      </w:r>
      <w:proofErr w:type="gramStart"/>
      <w:r w:rsidR="00BE2FC1" w:rsidRPr="002A4DB7">
        <w:rPr>
          <w:rFonts w:ascii="Arial" w:hAnsi="Arial" w:cs="Arial"/>
          <w:i/>
          <w:iCs/>
        </w:rPr>
        <w:t>task-1</w:t>
      </w:r>
      <w:proofErr w:type="gramEnd"/>
    </w:p>
    <w:p w14:paraId="42A2C8F8" w14:textId="77777777" w:rsidR="008662AF" w:rsidRPr="002A4DB7" w:rsidRDefault="008662AF" w:rsidP="008662AF">
      <w:pPr>
        <w:pStyle w:val="ListParagraph"/>
        <w:ind w:left="750"/>
        <w:rPr>
          <w:rFonts w:ascii="Arial" w:hAnsi="Arial" w:cs="Arial"/>
          <w:i/>
          <w:iCs/>
        </w:rPr>
      </w:pPr>
      <w:r w:rsidRPr="002A4DB7">
        <w:rPr>
          <w:rFonts w:ascii="Arial" w:hAnsi="Arial" w:cs="Arial"/>
          <w:i/>
          <w:iCs/>
        </w:rPr>
        <w:t xml:space="preserve">   Elseif (A and B and C) </w:t>
      </w:r>
    </w:p>
    <w:p w14:paraId="019B0176" w14:textId="4FAB3F55" w:rsidR="008662AF" w:rsidRPr="002A4DB7" w:rsidRDefault="008662AF" w:rsidP="008662AF">
      <w:pPr>
        <w:pStyle w:val="ListParagraph"/>
        <w:ind w:left="750"/>
        <w:rPr>
          <w:rFonts w:ascii="Arial" w:hAnsi="Arial" w:cs="Arial"/>
          <w:i/>
          <w:iCs/>
        </w:rPr>
      </w:pPr>
      <w:r w:rsidRPr="002A4DB7">
        <w:rPr>
          <w:rFonts w:ascii="Arial" w:hAnsi="Arial" w:cs="Arial"/>
          <w:i/>
          <w:iCs/>
        </w:rPr>
        <w:t xml:space="preserve">       Do </w:t>
      </w:r>
      <w:proofErr w:type="gramStart"/>
      <w:r w:rsidR="00BE2FC1" w:rsidRPr="002A4DB7">
        <w:rPr>
          <w:rFonts w:ascii="Arial" w:hAnsi="Arial" w:cs="Arial"/>
          <w:i/>
          <w:iCs/>
        </w:rPr>
        <w:t>task-2</w:t>
      </w:r>
      <w:proofErr w:type="gramEnd"/>
    </w:p>
    <w:p w14:paraId="662F55D8" w14:textId="77777777" w:rsidR="008662AF" w:rsidRPr="002A4DB7" w:rsidRDefault="008662AF" w:rsidP="008662AF">
      <w:pPr>
        <w:pStyle w:val="ListParagraph"/>
        <w:ind w:left="750"/>
        <w:rPr>
          <w:rFonts w:ascii="Arial" w:hAnsi="Arial" w:cs="Arial"/>
        </w:rPr>
      </w:pPr>
      <w:r w:rsidRPr="002A4DB7">
        <w:rPr>
          <w:rFonts w:ascii="Arial" w:hAnsi="Arial" w:cs="Arial"/>
        </w:rPr>
        <w:t xml:space="preserve">   ……..</w:t>
      </w:r>
    </w:p>
    <w:p w14:paraId="4B33612D" w14:textId="69D0DD41" w:rsidR="008662AF" w:rsidRPr="002A4DB7" w:rsidRDefault="003B3071" w:rsidP="008662AF">
      <w:pPr>
        <w:pStyle w:val="ListParagraph"/>
        <w:ind w:left="750"/>
        <w:rPr>
          <w:rFonts w:ascii="Arial" w:hAnsi="Arial" w:cs="Arial"/>
        </w:rPr>
      </w:pPr>
      <w:r w:rsidRPr="002A4DB7">
        <w:rPr>
          <w:rFonts w:ascii="Arial" w:hAnsi="Arial" w:cs="Arial"/>
        </w:rPr>
        <w:t>-------------------------------------------------</w:t>
      </w:r>
    </w:p>
    <w:p w14:paraId="1BDCBA66" w14:textId="77777777" w:rsidR="006038B7" w:rsidRDefault="006038B7" w:rsidP="0063055A">
      <w:pPr>
        <w:pStyle w:val="ListParagraph"/>
        <w:ind w:left="750"/>
        <w:jc w:val="both"/>
        <w:rPr>
          <w:rFonts w:ascii="Arial" w:hAnsi="Arial" w:cs="Arial"/>
          <w:sz w:val="24"/>
          <w:szCs w:val="24"/>
        </w:rPr>
      </w:pPr>
    </w:p>
    <w:p w14:paraId="3BF2C831" w14:textId="77777777" w:rsidR="00232187" w:rsidRDefault="00232187" w:rsidP="0063055A">
      <w:pPr>
        <w:pStyle w:val="ListParagraph"/>
        <w:ind w:left="750"/>
        <w:jc w:val="both"/>
        <w:rPr>
          <w:rFonts w:ascii="Arial" w:hAnsi="Arial" w:cs="Arial"/>
          <w:sz w:val="24"/>
          <w:szCs w:val="24"/>
        </w:rPr>
      </w:pPr>
    </w:p>
    <w:p w14:paraId="175F8486" w14:textId="77777777" w:rsidR="00232187" w:rsidRDefault="00232187" w:rsidP="0063055A">
      <w:pPr>
        <w:pStyle w:val="ListParagraph"/>
        <w:ind w:left="750"/>
        <w:jc w:val="both"/>
        <w:rPr>
          <w:rFonts w:ascii="Arial" w:hAnsi="Arial" w:cs="Arial"/>
          <w:sz w:val="24"/>
          <w:szCs w:val="24"/>
        </w:rPr>
      </w:pPr>
    </w:p>
    <w:p w14:paraId="32D12200" w14:textId="40AF1258" w:rsidR="00BE2FC1" w:rsidRDefault="008662AF" w:rsidP="0063055A">
      <w:pPr>
        <w:pStyle w:val="ListParagraph"/>
        <w:ind w:left="750"/>
        <w:jc w:val="both"/>
        <w:rPr>
          <w:rFonts w:ascii="Arial" w:hAnsi="Arial" w:cs="Arial"/>
          <w:sz w:val="24"/>
          <w:szCs w:val="24"/>
        </w:rPr>
      </w:pPr>
      <w:r>
        <w:rPr>
          <w:rFonts w:ascii="Arial" w:hAnsi="Arial" w:cs="Arial"/>
          <w:sz w:val="24"/>
          <w:szCs w:val="24"/>
        </w:rPr>
        <w:lastRenderedPageBreak/>
        <w:t>In the above</w:t>
      </w:r>
      <w:r w:rsidR="0076403C">
        <w:rPr>
          <w:rFonts w:ascii="Arial" w:hAnsi="Arial" w:cs="Arial"/>
          <w:sz w:val="24"/>
          <w:szCs w:val="24"/>
        </w:rPr>
        <w:t xml:space="preserve"> snippet</w:t>
      </w:r>
      <w:r>
        <w:rPr>
          <w:rFonts w:ascii="Arial" w:hAnsi="Arial" w:cs="Arial"/>
          <w:sz w:val="24"/>
          <w:szCs w:val="24"/>
        </w:rPr>
        <w:t>, task</w:t>
      </w:r>
      <w:r w:rsidR="00BE2FC1">
        <w:rPr>
          <w:rFonts w:ascii="Arial" w:hAnsi="Arial" w:cs="Arial"/>
          <w:sz w:val="24"/>
          <w:szCs w:val="24"/>
        </w:rPr>
        <w:t>-</w:t>
      </w:r>
      <w:r>
        <w:rPr>
          <w:rFonts w:ascii="Arial" w:hAnsi="Arial" w:cs="Arial"/>
          <w:sz w:val="24"/>
          <w:szCs w:val="24"/>
        </w:rPr>
        <w:t xml:space="preserve">2 will never be executed because of the following reason – whenever (A and B and C) is true, (A and B) is also true and so task-1 will be executed whenever we intended to execute task-2. A design/code walkthrough </w:t>
      </w:r>
      <w:r w:rsidR="00C01156">
        <w:rPr>
          <w:rFonts w:ascii="Arial" w:hAnsi="Arial" w:cs="Arial"/>
          <w:sz w:val="24"/>
          <w:szCs w:val="24"/>
        </w:rPr>
        <w:t>can</w:t>
      </w:r>
      <w:r>
        <w:rPr>
          <w:rFonts w:ascii="Arial" w:hAnsi="Arial" w:cs="Arial"/>
          <w:sz w:val="24"/>
          <w:szCs w:val="24"/>
        </w:rPr>
        <w:t xml:space="preserve"> reveal this and the cost to fix it will probably be a few minutes</w:t>
      </w:r>
      <w:r w:rsidR="00BE2FC1">
        <w:rPr>
          <w:rFonts w:ascii="Arial" w:hAnsi="Arial" w:cs="Arial"/>
          <w:sz w:val="24"/>
          <w:szCs w:val="24"/>
        </w:rPr>
        <w:t xml:space="preserve"> (</w:t>
      </w:r>
      <w:r w:rsidR="00CE3180">
        <w:rPr>
          <w:rFonts w:ascii="Arial" w:hAnsi="Arial" w:cs="Arial"/>
          <w:sz w:val="24"/>
          <w:szCs w:val="24"/>
        </w:rPr>
        <w:t xml:space="preserve">easy to do costing us just </w:t>
      </w:r>
      <w:r w:rsidR="00BE2FC1">
        <w:rPr>
          <w:rFonts w:ascii="Arial" w:hAnsi="Arial" w:cs="Arial"/>
          <w:sz w:val="24"/>
          <w:szCs w:val="24"/>
        </w:rPr>
        <w:t>a few dollars</w:t>
      </w:r>
      <w:r w:rsidR="00985BA6">
        <w:rPr>
          <w:rFonts w:ascii="Arial" w:hAnsi="Arial" w:cs="Arial"/>
          <w:sz w:val="24"/>
          <w:szCs w:val="24"/>
        </w:rPr>
        <w:t xml:space="preserve"> or tens of dollars</w:t>
      </w:r>
      <w:r w:rsidR="00CE3180">
        <w:rPr>
          <w:rFonts w:ascii="Arial" w:hAnsi="Arial" w:cs="Arial"/>
          <w:sz w:val="24"/>
          <w:szCs w:val="24"/>
        </w:rPr>
        <w:t xml:space="preserve"> at most</w:t>
      </w:r>
      <w:r w:rsidR="00BE2FC1">
        <w:rPr>
          <w:rFonts w:ascii="Arial" w:hAnsi="Arial" w:cs="Arial"/>
          <w:sz w:val="24"/>
          <w:szCs w:val="24"/>
        </w:rPr>
        <w:t>)</w:t>
      </w:r>
      <w:r>
        <w:rPr>
          <w:rFonts w:ascii="Arial" w:hAnsi="Arial" w:cs="Arial"/>
          <w:sz w:val="24"/>
          <w:szCs w:val="24"/>
        </w:rPr>
        <w:t xml:space="preserve">. But once this gets to higher levels of testing, then the cost of debugging </w:t>
      </w:r>
      <w:r w:rsidR="00BE2FC1">
        <w:rPr>
          <w:rFonts w:ascii="Arial" w:hAnsi="Arial" w:cs="Arial"/>
          <w:sz w:val="24"/>
          <w:szCs w:val="24"/>
        </w:rPr>
        <w:t xml:space="preserve">and then fixing will be a few hours at the minimum and then the fix </w:t>
      </w:r>
      <w:r w:rsidR="00CE5BCC">
        <w:rPr>
          <w:rFonts w:ascii="Arial" w:hAnsi="Arial" w:cs="Arial"/>
          <w:sz w:val="24"/>
          <w:szCs w:val="24"/>
        </w:rPr>
        <w:t>must</w:t>
      </w:r>
      <w:r w:rsidR="00BE2FC1">
        <w:rPr>
          <w:rFonts w:ascii="Arial" w:hAnsi="Arial" w:cs="Arial"/>
          <w:sz w:val="24"/>
          <w:szCs w:val="24"/>
        </w:rPr>
        <w:t xml:space="preserve"> be escalated to higher environments via a new release or via a hotfix (a</w:t>
      </w:r>
      <w:r w:rsidR="00F32920">
        <w:rPr>
          <w:rFonts w:ascii="Arial" w:hAnsi="Arial" w:cs="Arial"/>
          <w:sz w:val="24"/>
          <w:szCs w:val="24"/>
        </w:rPr>
        <w:t>t least a</w:t>
      </w:r>
      <w:r w:rsidR="00BE2FC1">
        <w:rPr>
          <w:rFonts w:ascii="Arial" w:hAnsi="Arial" w:cs="Arial"/>
          <w:sz w:val="24"/>
          <w:szCs w:val="24"/>
        </w:rPr>
        <w:t xml:space="preserve"> few hundred dollars).  Thus</w:t>
      </w:r>
      <w:r w:rsidR="001A2043">
        <w:rPr>
          <w:rFonts w:ascii="Arial" w:hAnsi="Arial" w:cs="Arial"/>
          <w:sz w:val="24"/>
          <w:szCs w:val="24"/>
        </w:rPr>
        <w:t>,</w:t>
      </w:r>
      <w:r w:rsidR="00BE2FC1">
        <w:rPr>
          <w:rFonts w:ascii="Arial" w:hAnsi="Arial" w:cs="Arial"/>
          <w:sz w:val="24"/>
          <w:szCs w:val="24"/>
        </w:rPr>
        <w:t xml:space="preserve"> it is cost-effective to fix errors via</w:t>
      </w:r>
      <w:r w:rsidR="00ED28EB">
        <w:rPr>
          <w:rFonts w:ascii="Arial" w:hAnsi="Arial" w:cs="Arial"/>
          <w:sz w:val="24"/>
          <w:szCs w:val="24"/>
        </w:rPr>
        <w:t xml:space="preserve"> </w:t>
      </w:r>
      <w:r w:rsidR="00EE32BC">
        <w:rPr>
          <w:rFonts w:ascii="Arial" w:hAnsi="Arial" w:cs="Arial"/>
          <w:sz w:val="24"/>
          <w:szCs w:val="24"/>
        </w:rPr>
        <w:t>peer-</w:t>
      </w:r>
      <w:r w:rsidR="00BE2FC1">
        <w:rPr>
          <w:rFonts w:ascii="Arial" w:hAnsi="Arial" w:cs="Arial"/>
          <w:sz w:val="24"/>
          <w:szCs w:val="24"/>
        </w:rPr>
        <w:t xml:space="preserve">reviews than fix it later. </w:t>
      </w:r>
    </w:p>
    <w:p w14:paraId="3202A5FE" w14:textId="2AA6DC2A" w:rsidR="001A2043" w:rsidRDefault="001A2043" w:rsidP="00BE2FC1">
      <w:pPr>
        <w:pStyle w:val="ListParagraph"/>
        <w:ind w:left="750"/>
        <w:rPr>
          <w:rFonts w:ascii="Arial" w:hAnsi="Arial" w:cs="Arial"/>
          <w:sz w:val="24"/>
          <w:szCs w:val="24"/>
        </w:rPr>
      </w:pPr>
    </w:p>
    <w:p w14:paraId="5E58F765" w14:textId="0F34BC75" w:rsidR="001A2043" w:rsidRDefault="001A2043" w:rsidP="0063055A">
      <w:pPr>
        <w:pStyle w:val="ListParagraph"/>
        <w:ind w:left="750"/>
        <w:jc w:val="both"/>
        <w:rPr>
          <w:rFonts w:ascii="Arial" w:hAnsi="Arial" w:cs="Arial"/>
          <w:sz w:val="24"/>
          <w:szCs w:val="24"/>
        </w:rPr>
      </w:pPr>
      <w:r>
        <w:rPr>
          <w:rFonts w:ascii="Arial" w:hAnsi="Arial" w:cs="Arial"/>
          <w:sz w:val="24"/>
          <w:szCs w:val="24"/>
        </w:rPr>
        <w:t xml:space="preserve">Reviews </w:t>
      </w:r>
      <w:r w:rsidR="00C73A24">
        <w:rPr>
          <w:rFonts w:ascii="Arial" w:hAnsi="Arial" w:cs="Arial"/>
          <w:sz w:val="24"/>
          <w:szCs w:val="24"/>
        </w:rPr>
        <w:t>may</w:t>
      </w:r>
      <w:r>
        <w:rPr>
          <w:rFonts w:ascii="Arial" w:hAnsi="Arial" w:cs="Arial"/>
          <w:sz w:val="24"/>
          <w:szCs w:val="24"/>
        </w:rPr>
        <w:t xml:space="preserve"> not eliminate all </w:t>
      </w:r>
      <w:r w:rsidR="00E54971">
        <w:rPr>
          <w:rFonts w:ascii="Arial" w:hAnsi="Arial" w:cs="Arial"/>
          <w:sz w:val="24"/>
          <w:szCs w:val="24"/>
        </w:rPr>
        <w:t>bugs but</w:t>
      </w:r>
      <w:r>
        <w:rPr>
          <w:rFonts w:ascii="Arial" w:hAnsi="Arial" w:cs="Arial"/>
          <w:sz w:val="24"/>
          <w:szCs w:val="24"/>
        </w:rPr>
        <w:t xml:space="preserve"> can certainly help in reducing the number of bugs. </w:t>
      </w:r>
    </w:p>
    <w:p w14:paraId="7D093D98" w14:textId="77777777" w:rsidR="00E54971" w:rsidRDefault="00E54971" w:rsidP="00BE2FC1">
      <w:pPr>
        <w:pStyle w:val="ListParagraph"/>
        <w:ind w:left="750"/>
        <w:rPr>
          <w:rFonts w:ascii="Arial" w:hAnsi="Arial" w:cs="Arial"/>
          <w:sz w:val="24"/>
          <w:szCs w:val="24"/>
        </w:rPr>
      </w:pPr>
    </w:p>
    <w:p w14:paraId="7B9ABDC4" w14:textId="54C01184" w:rsidR="009309EA" w:rsidRDefault="009309EA" w:rsidP="0063055A">
      <w:pPr>
        <w:pStyle w:val="ListParagraph"/>
        <w:numPr>
          <w:ilvl w:val="0"/>
          <w:numId w:val="4"/>
        </w:numPr>
        <w:jc w:val="both"/>
        <w:rPr>
          <w:rFonts w:ascii="Arial" w:hAnsi="Arial" w:cs="Arial"/>
          <w:sz w:val="24"/>
          <w:szCs w:val="24"/>
        </w:rPr>
      </w:pPr>
      <w:r w:rsidRPr="009309EA">
        <w:rPr>
          <w:rFonts w:ascii="Arial" w:hAnsi="Arial" w:cs="Arial"/>
          <w:sz w:val="24"/>
          <w:szCs w:val="24"/>
        </w:rPr>
        <w:t xml:space="preserve">We can quantify and increase the quality of the software artefacts delivered by us in ITX (Quantification can be done using data in the review documents).  </w:t>
      </w:r>
    </w:p>
    <w:p w14:paraId="676CEA24" w14:textId="77777777" w:rsidR="004D1149" w:rsidRDefault="004D1149" w:rsidP="004D1149">
      <w:pPr>
        <w:pStyle w:val="ListParagraph"/>
        <w:ind w:left="750"/>
        <w:rPr>
          <w:rFonts w:ascii="Arial" w:hAnsi="Arial" w:cs="Arial"/>
          <w:sz w:val="24"/>
          <w:szCs w:val="24"/>
        </w:rPr>
      </w:pPr>
    </w:p>
    <w:p w14:paraId="59C8C35A" w14:textId="6CD64877" w:rsidR="004D1149" w:rsidRDefault="00153C87" w:rsidP="0063055A">
      <w:pPr>
        <w:pStyle w:val="ListParagraph"/>
        <w:numPr>
          <w:ilvl w:val="0"/>
          <w:numId w:val="4"/>
        </w:numPr>
        <w:jc w:val="both"/>
        <w:rPr>
          <w:rFonts w:ascii="Arial" w:hAnsi="Arial" w:cs="Arial"/>
          <w:sz w:val="24"/>
          <w:szCs w:val="24"/>
        </w:rPr>
      </w:pPr>
      <w:r>
        <w:rPr>
          <w:rFonts w:ascii="Arial" w:hAnsi="Arial" w:cs="Arial"/>
          <w:sz w:val="24"/>
          <w:szCs w:val="24"/>
        </w:rPr>
        <w:t>In addition to correctness, comprehensibility of Design Documents and the corresponding programs are important. The Design Documents</w:t>
      </w:r>
      <w:r w:rsidR="001A7F52">
        <w:rPr>
          <w:rFonts w:ascii="Arial" w:hAnsi="Arial" w:cs="Arial"/>
          <w:sz w:val="24"/>
          <w:szCs w:val="24"/>
        </w:rPr>
        <w:t xml:space="preserve"> and the algorithms in these design documents </w:t>
      </w:r>
      <w:r>
        <w:rPr>
          <w:rFonts w:ascii="Arial" w:hAnsi="Arial" w:cs="Arial"/>
          <w:sz w:val="24"/>
          <w:szCs w:val="24"/>
        </w:rPr>
        <w:t xml:space="preserve">should be written and structured in such a way that these should be </w:t>
      </w:r>
      <w:r w:rsidR="00C57A43">
        <w:rPr>
          <w:rFonts w:ascii="Arial" w:hAnsi="Arial" w:cs="Arial"/>
          <w:sz w:val="24"/>
          <w:szCs w:val="24"/>
        </w:rPr>
        <w:t>readable</w:t>
      </w:r>
      <w:r>
        <w:rPr>
          <w:rFonts w:ascii="Arial" w:hAnsi="Arial" w:cs="Arial"/>
          <w:sz w:val="24"/>
          <w:szCs w:val="24"/>
        </w:rPr>
        <w:t xml:space="preserve"> by a</w:t>
      </w:r>
      <w:r w:rsidR="001A7F52">
        <w:rPr>
          <w:rFonts w:ascii="Arial" w:hAnsi="Arial" w:cs="Arial"/>
          <w:sz w:val="24"/>
          <w:szCs w:val="24"/>
        </w:rPr>
        <w:t>ny</w:t>
      </w:r>
      <w:r>
        <w:rPr>
          <w:rFonts w:ascii="Arial" w:hAnsi="Arial" w:cs="Arial"/>
          <w:sz w:val="24"/>
          <w:szCs w:val="24"/>
        </w:rPr>
        <w:t xml:space="preserve"> person</w:t>
      </w:r>
      <w:r w:rsidR="00F85404">
        <w:rPr>
          <w:rFonts w:ascii="Arial" w:hAnsi="Arial" w:cs="Arial"/>
          <w:sz w:val="24"/>
          <w:szCs w:val="24"/>
        </w:rPr>
        <w:t xml:space="preserve"> whose only pre-</w:t>
      </w:r>
      <w:proofErr w:type="gramStart"/>
      <w:r w:rsidR="00F85404">
        <w:rPr>
          <w:rFonts w:ascii="Arial" w:hAnsi="Arial" w:cs="Arial"/>
          <w:sz w:val="24"/>
          <w:szCs w:val="24"/>
        </w:rPr>
        <w:t xml:space="preserve">requisites </w:t>
      </w:r>
      <w:r w:rsidR="001A7F52">
        <w:rPr>
          <w:rFonts w:ascii="Arial" w:hAnsi="Arial" w:cs="Arial"/>
          <w:sz w:val="24"/>
          <w:szCs w:val="24"/>
        </w:rPr>
        <w:t xml:space="preserve"> </w:t>
      </w:r>
      <w:r w:rsidR="00F85404">
        <w:rPr>
          <w:rFonts w:ascii="Arial" w:hAnsi="Arial" w:cs="Arial"/>
          <w:sz w:val="24"/>
          <w:szCs w:val="24"/>
        </w:rPr>
        <w:t>are</w:t>
      </w:r>
      <w:proofErr w:type="gramEnd"/>
      <w:r w:rsidR="00F85404">
        <w:rPr>
          <w:rFonts w:ascii="Arial" w:hAnsi="Arial" w:cs="Arial"/>
          <w:sz w:val="24"/>
          <w:szCs w:val="24"/>
        </w:rPr>
        <w:t xml:space="preserve"> that they have some </w:t>
      </w:r>
      <w:r>
        <w:rPr>
          <w:rFonts w:ascii="Arial" w:hAnsi="Arial" w:cs="Arial"/>
          <w:sz w:val="24"/>
          <w:szCs w:val="24"/>
        </w:rPr>
        <w:t>programming experience</w:t>
      </w:r>
      <w:r w:rsidR="00ED28EB">
        <w:rPr>
          <w:rFonts w:ascii="Arial" w:hAnsi="Arial" w:cs="Arial"/>
          <w:sz w:val="24"/>
          <w:szCs w:val="24"/>
        </w:rPr>
        <w:t xml:space="preserve"> </w:t>
      </w:r>
      <w:r w:rsidR="00F85404">
        <w:rPr>
          <w:rFonts w:ascii="Arial" w:hAnsi="Arial" w:cs="Arial"/>
          <w:sz w:val="24"/>
          <w:szCs w:val="24"/>
        </w:rPr>
        <w:t>(usually well-</w:t>
      </w:r>
      <w:r w:rsidR="004D1149">
        <w:rPr>
          <w:rFonts w:ascii="Arial" w:hAnsi="Arial" w:cs="Arial"/>
          <w:sz w:val="24"/>
          <w:szCs w:val="24"/>
        </w:rPr>
        <w:t>versed with structured programming primitives such as decisions</w:t>
      </w:r>
      <w:r w:rsidR="00127465">
        <w:rPr>
          <w:rFonts w:ascii="Arial" w:hAnsi="Arial" w:cs="Arial"/>
          <w:sz w:val="24"/>
          <w:szCs w:val="24"/>
        </w:rPr>
        <w:t>,</w:t>
      </w:r>
      <w:r w:rsidR="004D1149">
        <w:rPr>
          <w:rFonts w:ascii="Arial" w:hAnsi="Arial" w:cs="Arial"/>
          <w:sz w:val="24"/>
          <w:szCs w:val="24"/>
        </w:rPr>
        <w:t xml:space="preserve"> loop structures </w:t>
      </w:r>
      <w:r w:rsidR="00ED28EB">
        <w:rPr>
          <w:rFonts w:ascii="Arial" w:hAnsi="Arial" w:cs="Arial"/>
          <w:sz w:val="24"/>
          <w:szCs w:val="24"/>
        </w:rPr>
        <w:t>along with an</w:t>
      </w:r>
      <w:r w:rsidR="004D1149">
        <w:rPr>
          <w:rFonts w:ascii="Arial" w:hAnsi="Arial" w:cs="Arial"/>
          <w:sz w:val="24"/>
          <w:szCs w:val="24"/>
        </w:rPr>
        <w:t xml:space="preserve"> ability to play with simple data structures such as arrays</w:t>
      </w:r>
      <w:r w:rsidR="00F85404">
        <w:rPr>
          <w:rFonts w:ascii="Arial" w:hAnsi="Arial" w:cs="Arial"/>
          <w:sz w:val="24"/>
          <w:szCs w:val="24"/>
        </w:rPr>
        <w:t>)</w:t>
      </w:r>
      <w:r w:rsidR="001A7F52">
        <w:rPr>
          <w:rFonts w:ascii="Arial" w:hAnsi="Arial" w:cs="Arial"/>
          <w:sz w:val="24"/>
          <w:szCs w:val="24"/>
        </w:rPr>
        <w:t xml:space="preserve">. </w:t>
      </w:r>
      <w:r>
        <w:rPr>
          <w:rFonts w:ascii="Arial" w:hAnsi="Arial" w:cs="Arial"/>
          <w:sz w:val="24"/>
          <w:szCs w:val="24"/>
        </w:rPr>
        <w:t xml:space="preserve">One of the primary goals of a design document is to reduce the cost of </w:t>
      </w:r>
      <w:r w:rsidR="001A7F52">
        <w:rPr>
          <w:rFonts w:ascii="Arial" w:hAnsi="Arial" w:cs="Arial"/>
          <w:sz w:val="24"/>
          <w:szCs w:val="24"/>
        </w:rPr>
        <w:t xml:space="preserve">ongoing </w:t>
      </w:r>
      <w:r>
        <w:rPr>
          <w:rFonts w:ascii="Arial" w:hAnsi="Arial" w:cs="Arial"/>
          <w:sz w:val="24"/>
          <w:szCs w:val="24"/>
        </w:rPr>
        <w:t xml:space="preserve">maintenance of the </w:t>
      </w:r>
      <w:r w:rsidR="001A7F52">
        <w:rPr>
          <w:rFonts w:ascii="Arial" w:hAnsi="Arial" w:cs="Arial"/>
          <w:sz w:val="24"/>
          <w:szCs w:val="24"/>
        </w:rPr>
        <w:t xml:space="preserve">software </w:t>
      </w:r>
      <w:r>
        <w:rPr>
          <w:rFonts w:ascii="Arial" w:hAnsi="Arial" w:cs="Arial"/>
          <w:sz w:val="24"/>
          <w:szCs w:val="24"/>
        </w:rPr>
        <w:t xml:space="preserve">system and </w:t>
      </w:r>
      <w:r w:rsidR="001A7F52">
        <w:rPr>
          <w:rFonts w:ascii="Arial" w:hAnsi="Arial" w:cs="Arial"/>
          <w:sz w:val="24"/>
          <w:szCs w:val="24"/>
        </w:rPr>
        <w:t>a prerequisite</w:t>
      </w:r>
      <w:r>
        <w:rPr>
          <w:rFonts w:ascii="Arial" w:hAnsi="Arial" w:cs="Arial"/>
          <w:sz w:val="24"/>
          <w:szCs w:val="24"/>
        </w:rPr>
        <w:t xml:space="preserve"> in achieving this goal is to have design</w:t>
      </w:r>
      <w:r w:rsidR="00C57A43">
        <w:rPr>
          <w:rFonts w:ascii="Arial" w:hAnsi="Arial" w:cs="Arial"/>
          <w:sz w:val="24"/>
          <w:szCs w:val="24"/>
        </w:rPr>
        <w:t xml:space="preserve"> and development</w:t>
      </w:r>
      <w:r>
        <w:rPr>
          <w:rFonts w:ascii="Arial" w:hAnsi="Arial" w:cs="Arial"/>
          <w:sz w:val="24"/>
          <w:szCs w:val="24"/>
        </w:rPr>
        <w:t xml:space="preserve"> that is comprehensible. </w:t>
      </w:r>
      <w:r w:rsidR="001A7F52">
        <w:rPr>
          <w:rFonts w:ascii="Arial" w:hAnsi="Arial" w:cs="Arial"/>
          <w:sz w:val="24"/>
          <w:szCs w:val="24"/>
        </w:rPr>
        <w:t xml:space="preserve">If comprehension is </w:t>
      </w:r>
      <w:r w:rsidR="004D1149">
        <w:rPr>
          <w:rFonts w:ascii="Arial" w:hAnsi="Arial" w:cs="Arial"/>
          <w:sz w:val="24"/>
          <w:szCs w:val="24"/>
        </w:rPr>
        <w:t>not a goal and is side-lined</w:t>
      </w:r>
      <w:r w:rsidR="001A7F52">
        <w:rPr>
          <w:rFonts w:ascii="Arial" w:hAnsi="Arial" w:cs="Arial"/>
          <w:sz w:val="24"/>
          <w:szCs w:val="24"/>
        </w:rPr>
        <w:t xml:space="preserve">, then it is not necessary to have a design document in the first place.  </w:t>
      </w:r>
    </w:p>
    <w:p w14:paraId="05FB3794" w14:textId="77777777" w:rsidR="004D1149" w:rsidRPr="004D1149" w:rsidRDefault="004D1149" w:rsidP="004D1149">
      <w:pPr>
        <w:pStyle w:val="ListParagraph"/>
        <w:rPr>
          <w:rFonts w:ascii="Arial" w:hAnsi="Arial" w:cs="Arial"/>
          <w:sz w:val="24"/>
          <w:szCs w:val="24"/>
        </w:rPr>
      </w:pPr>
    </w:p>
    <w:p w14:paraId="24CD5216" w14:textId="62DE677F" w:rsidR="00A7329E" w:rsidRDefault="00A7329E" w:rsidP="0063055A">
      <w:pPr>
        <w:pStyle w:val="ListParagraph"/>
        <w:numPr>
          <w:ilvl w:val="0"/>
          <w:numId w:val="4"/>
        </w:numPr>
        <w:jc w:val="both"/>
        <w:rPr>
          <w:rFonts w:ascii="Arial" w:hAnsi="Arial" w:cs="Arial"/>
          <w:sz w:val="24"/>
          <w:szCs w:val="24"/>
        </w:rPr>
      </w:pPr>
      <w:r w:rsidRPr="009309EA">
        <w:rPr>
          <w:rFonts w:ascii="Arial" w:hAnsi="Arial" w:cs="Arial"/>
          <w:sz w:val="24"/>
          <w:szCs w:val="24"/>
        </w:rPr>
        <w:t>Security is of paramount importance in today’s world</w:t>
      </w:r>
      <w:r w:rsidR="00B87FEC">
        <w:rPr>
          <w:rFonts w:ascii="Arial" w:hAnsi="Arial" w:cs="Arial"/>
          <w:sz w:val="24"/>
          <w:szCs w:val="24"/>
        </w:rPr>
        <w:t>. G</w:t>
      </w:r>
      <w:r w:rsidRPr="009309EA">
        <w:rPr>
          <w:rFonts w:ascii="Arial" w:hAnsi="Arial" w:cs="Arial"/>
          <w:sz w:val="24"/>
          <w:szCs w:val="24"/>
        </w:rPr>
        <w:t xml:space="preserve">iven that we have non-state and state actors in the </w:t>
      </w:r>
      <w:r w:rsidR="00B87FEC">
        <w:rPr>
          <w:rFonts w:ascii="Arial" w:hAnsi="Arial" w:cs="Arial"/>
          <w:sz w:val="24"/>
          <w:szCs w:val="24"/>
        </w:rPr>
        <w:t xml:space="preserve">Cybersecurity </w:t>
      </w:r>
      <w:r w:rsidRPr="009309EA">
        <w:rPr>
          <w:rFonts w:ascii="Arial" w:hAnsi="Arial" w:cs="Arial"/>
          <w:sz w:val="24"/>
          <w:szCs w:val="24"/>
        </w:rPr>
        <w:t xml:space="preserve">adversary space, it is </w:t>
      </w:r>
      <w:r w:rsidR="00173070">
        <w:rPr>
          <w:rFonts w:ascii="Arial" w:hAnsi="Arial" w:cs="Arial"/>
          <w:sz w:val="24"/>
          <w:szCs w:val="24"/>
        </w:rPr>
        <w:t>more important than ever</w:t>
      </w:r>
      <w:r w:rsidRPr="009309EA">
        <w:rPr>
          <w:rFonts w:ascii="Arial" w:hAnsi="Arial" w:cs="Arial"/>
          <w:sz w:val="24"/>
          <w:szCs w:val="24"/>
        </w:rPr>
        <w:t xml:space="preserve"> to do everything to reduce the risk of application software vulnerabilities. Code walkthroughs can help us in doing so. Since this is a very important topic for </w:t>
      </w:r>
      <w:r w:rsidR="00CE5BCC">
        <w:rPr>
          <w:rFonts w:ascii="Arial" w:hAnsi="Arial" w:cs="Arial"/>
          <w:sz w:val="24"/>
          <w:szCs w:val="24"/>
        </w:rPr>
        <w:t xml:space="preserve">all of us at </w:t>
      </w:r>
      <w:r w:rsidRPr="009309EA">
        <w:rPr>
          <w:rFonts w:ascii="Arial" w:hAnsi="Arial" w:cs="Arial"/>
          <w:sz w:val="24"/>
          <w:szCs w:val="24"/>
        </w:rPr>
        <w:t xml:space="preserve">the ATO, </w:t>
      </w:r>
      <w:r w:rsidR="00B87FEC">
        <w:rPr>
          <w:rFonts w:ascii="Arial" w:hAnsi="Arial" w:cs="Arial"/>
          <w:sz w:val="24"/>
          <w:szCs w:val="24"/>
        </w:rPr>
        <w:t xml:space="preserve">we </w:t>
      </w:r>
      <w:r w:rsidRPr="009309EA">
        <w:rPr>
          <w:rFonts w:ascii="Arial" w:hAnsi="Arial" w:cs="Arial"/>
          <w:sz w:val="24"/>
          <w:szCs w:val="24"/>
        </w:rPr>
        <w:t>devote a separate section</w:t>
      </w:r>
      <w:r w:rsidR="005D6FA2">
        <w:rPr>
          <w:rFonts w:ascii="Arial" w:hAnsi="Arial" w:cs="Arial"/>
          <w:sz w:val="24"/>
          <w:szCs w:val="24"/>
        </w:rPr>
        <w:t xml:space="preserve"> (Section </w:t>
      </w:r>
      <w:r w:rsidR="000C6251">
        <w:rPr>
          <w:rFonts w:ascii="Arial" w:hAnsi="Arial" w:cs="Arial"/>
          <w:sz w:val="24"/>
          <w:szCs w:val="24"/>
        </w:rPr>
        <w:t>(b)</w:t>
      </w:r>
      <w:r w:rsidR="005D6FA2">
        <w:rPr>
          <w:rFonts w:ascii="Arial" w:hAnsi="Arial" w:cs="Arial"/>
          <w:sz w:val="24"/>
          <w:szCs w:val="24"/>
        </w:rPr>
        <w:t>)</w:t>
      </w:r>
      <w:r w:rsidRPr="009309EA">
        <w:rPr>
          <w:rFonts w:ascii="Arial" w:hAnsi="Arial" w:cs="Arial"/>
          <w:sz w:val="24"/>
          <w:szCs w:val="24"/>
        </w:rPr>
        <w:t xml:space="preserve"> </w:t>
      </w:r>
      <w:r w:rsidR="00B87FEC">
        <w:rPr>
          <w:rFonts w:ascii="Arial" w:hAnsi="Arial" w:cs="Arial"/>
          <w:sz w:val="24"/>
          <w:szCs w:val="24"/>
        </w:rPr>
        <w:t xml:space="preserve">in this </w:t>
      </w:r>
      <w:r w:rsidR="006E6B78">
        <w:rPr>
          <w:rFonts w:ascii="Arial" w:hAnsi="Arial" w:cs="Arial"/>
          <w:sz w:val="24"/>
          <w:szCs w:val="24"/>
        </w:rPr>
        <w:t>paper</w:t>
      </w:r>
      <w:r w:rsidR="00B87FEC">
        <w:rPr>
          <w:rFonts w:ascii="Arial" w:hAnsi="Arial" w:cs="Arial"/>
          <w:sz w:val="24"/>
          <w:szCs w:val="24"/>
        </w:rPr>
        <w:t xml:space="preserve"> </w:t>
      </w:r>
      <w:r w:rsidRPr="009309EA">
        <w:rPr>
          <w:rFonts w:ascii="Arial" w:hAnsi="Arial" w:cs="Arial"/>
          <w:sz w:val="24"/>
          <w:szCs w:val="24"/>
        </w:rPr>
        <w:t xml:space="preserve">to elaborate on this.  </w:t>
      </w:r>
    </w:p>
    <w:p w14:paraId="0CC35A2B" w14:textId="77777777" w:rsidR="004D1149" w:rsidRPr="004D1149" w:rsidRDefault="004D1149" w:rsidP="004D1149">
      <w:pPr>
        <w:pStyle w:val="ListParagraph"/>
        <w:rPr>
          <w:rFonts w:ascii="Arial" w:hAnsi="Arial" w:cs="Arial"/>
          <w:sz w:val="24"/>
          <w:szCs w:val="24"/>
        </w:rPr>
      </w:pPr>
    </w:p>
    <w:p w14:paraId="222F6A3C" w14:textId="3A8C7570" w:rsidR="00ED4FDB" w:rsidRDefault="00683644" w:rsidP="0063055A">
      <w:pPr>
        <w:pStyle w:val="ListParagraph"/>
        <w:numPr>
          <w:ilvl w:val="0"/>
          <w:numId w:val="4"/>
        </w:numPr>
        <w:jc w:val="both"/>
        <w:rPr>
          <w:rFonts w:ascii="Arial" w:hAnsi="Arial" w:cs="Arial"/>
          <w:sz w:val="24"/>
          <w:szCs w:val="24"/>
        </w:rPr>
      </w:pPr>
      <w:r>
        <w:rPr>
          <w:rFonts w:ascii="Arial" w:hAnsi="Arial" w:cs="Arial"/>
          <w:sz w:val="24"/>
          <w:szCs w:val="24"/>
        </w:rPr>
        <w:t>Internal peer reviews help us in r</w:t>
      </w:r>
      <w:r w:rsidR="00ED4FDB" w:rsidRPr="009309EA">
        <w:rPr>
          <w:rFonts w:ascii="Arial" w:hAnsi="Arial" w:cs="Arial"/>
          <w:sz w:val="24"/>
          <w:szCs w:val="24"/>
        </w:rPr>
        <w:t>educ</w:t>
      </w:r>
      <w:r>
        <w:rPr>
          <w:rFonts w:ascii="Arial" w:hAnsi="Arial" w:cs="Arial"/>
          <w:sz w:val="24"/>
          <w:szCs w:val="24"/>
        </w:rPr>
        <w:t>ing</w:t>
      </w:r>
      <w:r w:rsidR="00ED4FDB" w:rsidRPr="009309EA">
        <w:rPr>
          <w:rFonts w:ascii="Arial" w:hAnsi="Arial" w:cs="Arial"/>
          <w:sz w:val="24"/>
          <w:szCs w:val="24"/>
        </w:rPr>
        <w:t xml:space="preserve"> </w:t>
      </w:r>
      <w:r>
        <w:rPr>
          <w:rFonts w:ascii="Arial" w:hAnsi="Arial" w:cs="Arial"/>
          <w:sz w:val="24"/>
          <w:szCs w:val="24"/>
        </w:rPr>
        <w:t>our</w:t>
      </w:r>
      <w:r w:rsidR="00ED4FDB" w:rsidRPr="009309EA">
        <w:rPr>
          <w:rFonts w:ascii="Arial" w:hAnsi="Arial" w:cs="Arial"/>
          <w:sz w:val="24"/>
          <w:szCs w:val="24"/>
        </w:rPr>
        <w:t xml:space="preserve"> dependency on external review</w:t>
      </w:r>
      <w:r>
        <w:rPr>
          <w:rFonts w:ascii="Arial" w:hAnsi="Arial" w:cs="Arial"/>
          <w:sz w:val="24"/>
          <w:szCs w:val="24"/>
        </w:rPr>
        <w:t>s</w:t>
      </w:r>
      <w:r w:rsidR="00ED4FDB" w:rsidRPr="009309EA">
        <w:rPr>
          <w:rFonts w:ascii="Arial" w:hAnsi="Arial" w:cs="Arial"/>
          <w:sz w:val="24"/>
          <w:szCs w:val="24"/>
        </w:rPr>
        <w:t xml:space="preserve"> </w:t>
      </w:r>
      <w:r w:rsidR="009309EA" w:rsidRPr="009309EA">
        <w:rPr>
          <w:rFonts w:ascii="Arial" w:hAnsi="Arial" w:cs="Arial"/>
          <w:sz w:val="24"/>
          <w:szCs w:val="24"/>
        </w:rPr>
        <w:t>and</w:t>
      </w:r>
      <w:r w:rsidR="00182446">
        <w:rPr>
          <w:rFonts w:ascii="Arial" w:hAnsi="Arial" w:cs="Arial"/>
          <w:sz w:val="24"/>
          <w:szCs w:val="24"/>
        </w:rPr>
        <w:t xml:space="preserve"> </w:t>
      </w:r>
      <w:r w:rsidR="00980A9C">
        <w:rPr>
          <w:rFonts w:ascii="Arial" w:hAnsi="Arial" w:cs="Arial"/>
          <w:sz w:val="24"/>
          <w:szCs w:val="24"/>
        </w:rPr>
        <w:t>can help us in</w:t>
      </w:r>
      <w:r w:rsidR="00182446">
        <w:rPr>
          <w:rFonts w:ascii="Arial" w:hAnsi="Arial" w:cs="Arial"/>
          <w:sz w:val="24"/>
          <w:szCs w:val="24"/>
        </w:rPr>
        <w:t xml:space="preserve"> doing away with</w:t>
      </w:r>
      <w:r w:rsidR="00ED4FDB" w:rsidRPr="009309EA">
        <w:rPr>
          <w:rFonts w:ascii="Arial" w:hAnsi="Arial" w:cs="Arial"/>
          <w:sz w:val="24"/>
          <w:szCs w:val="24"/>
        </w:rPr>
        <w:t xml:space="preserve"> the </w:t>
      </w:r>
      <w:r w:rsidR="00182446">
        <w:rPr>
          <w:rFonts w:ascii="Arial" w:hAnsi="Arial" w:cs="Arial"/>
          <w:sz w:val="24"/>
          <w:szCs w:val="24"/>
        </w:rPr>
        <w:t xml:space="preserve">associated </w:t>
      </w:r>
      <w:r w:rsidR="00ED4FDB" w:rsidRPr="009309EA">
        <w:rPr>
          <w:rFonts w:ascii="Arial" w:hAnsi="Arial" w:cs="Arial"/>
          <w:sz w:val="24"/>
          <w:szCs w:val="24"/>
        </w:rPr>
        <w:t>bottleneck</w:t>
      </w:r>
      <w:r w:rsidR="00182446">
        <w:rPr>
          <w:rFonts w:ascii="Arial" w:hAnsi="Arial" w:cs="Arial"/>
          <w:sz w:val="24"/>
          <w:szCs w:val="24"/>
        </w:rPr>
        <w:t>s</w:t>
      </w:r>
      <w:r w:rsidR="00ED4FDB" w:rsidRPr="009309EA">
        <w:rPr>
          <w:rFonts w:ascii="Arial" w:hAnsi="Arial" w:cs="Arial"/>
          <w:sz w:val="24"/>
          <w:szCs w:val="24"/>
        </w:rPr>
        <w:t xml:space="preserve"> in terms of the turn-around wait time for the external review.</w:t>
      </w:r>
      <w:r w:rsidR="00127465">
        <w:rPr>
          <w:rFonts w:ascii="Arial" w:hAnsi="Arial" w:cs="Arial"/>
          <w:sz w:val="24"/>
          <w:szCs w:val="24"/>
        </w:rPr>
        <w:t xml:space="preserve"> </w:t>
      </w:r>
      <w:r w:rsidR="00C57A43">
        <w:rPr>
          <w:rFonts w:ascii="Arial" w:hAnsi="Arial" w:cs="Arial"/>
          <w:sz w:val="24"/>
          <w:szCs w:val="24"/>
        </w:rPr>
        <w:t xml:space="preserve">When we depend on external reviews alone, there </w:t>
      </w:r>
      <w:r w:rsidR="006D3C2F">
        <w:rPr>
          <w:rFonts w:ascii="Arial" w:hAnsi="Arial" w:cs="Arial"/>
          <w:sz w:val="24"/>
          <w:szCs w:val="24"/>
        </w:rPr>
        <w:t>can be</w:t>
      </w:r>
      <w:r w:rsidR="00C57A43">
        <w:rPr>
          <w:rFonts w:ascii="Arial" w:hAnsi="Arial" w:cs="Arial"/>
          <w:sz w:val="24"/>
          <w:szCs w:val="24"/>
        </w:rPr>
        <w:t xml:space="preserve"> a long turn-around wait time for the reviews to be completed</w:t>
      </w:r>
      <w:r w:rsidR="000D3016">
        <w:rPr>
          <w:rFonts w:ascii="Arial" w:hAnsi="Arial" w:cs="Arial"/>
          <w:sz w:val="24"/>
          <w:szCs w:val="24"/>
        </w:rPr>
        <w:t xml:space="preserve"> as the number of external reviewers are </w:t>
      </w:r>
      <w:r w:rsidR="00AA707E">
        <w:rPr>
          <w:rFonts w:ascii="Arial" w:hAnsi="Arial" w:cs="Arial"/>
          <w:sz w:val="24"/>
          <w:szCs w:val="24"/>
        </w:rPr>
        <w:t>small</w:t>
      </w:r>
      <w:r w:rsidR="00C57A43">
        <w:rPr>
          <w:rFonts w:ascii="Arial" w:hAnsi="Arial" w:cs="Arial"/>
          <w:sz w:val="24"/>
          <w:szCs w:val="24"/>
        </w:rPr>
        <w:t>. Internal peer reviews facilitate</w:t>
      </w:r>
      <w:r w:rsidR="00127465">
        <w:rPr>
          <w:rFonts w:ascii="Arial" w:hAnsi="Arial" w:cs="Arial"/>
          <w:sz w:val="24"/>
          <w:szCs w:val="24"/>
        </w:rPr>
        <w:t xml:space="preserve"> agility and in synch with the agile philosophy. </w:t>
      </w:r>
    </w:p>
    <w:p w14:paraId="0842E34C" w14:textId="77777777" w:rsidR="00232187" w:rsidRPr="00232187" w:rsidRDefault="00232187" w:rsidP="00232187">
      <w:pPr>
        <w:pStyle w:val="ListParagraph"/>
        <w:rPr>
          <w:rFonts w:ascii="Arial" w:hAnsi="Arial" w:cs="Arial"/>
          <w:sz w:val="24"/>
          <w:szCs w:val="24"/>
        </w:rPr>
      </w:pPr>
    </w:p>
    <w:p w14:paraId="782D9891" w14:textId="339FD7E3" w:rsidR="00232187" w:rsidRDefault="00232187" w:rsidP="00232187">
      <w:pPr>
        <w:jc w:val="both"/>
        <w:rPr>
          <w:rFonts w:ascii="Arial" w:hAnsi="Arial" w:cs="Arial"/>
          <w:sz w:val="24"/>
          <w:szCs w:val="24"/>
        </w:rPr>
      </w:pPr>
    </w:p>
    <w:p w14:paraId="1629E3CD" w14:textId="6014FC1F" w:rsidR="00232187" w:rsidRDefault="00232187" w:rsidP="00232187">
      <w:pPr>
        <w:jc w:val="both"/>
        <w:rPr>
          <w:rFonts w:ascii="Arial" w:hAnsi="Arial" w:cs="Arial"/>
          <w:sz w:val="24"/>
          <w:szCs w:val="24"/>
        </w:rPr>
      </w:pPr>
    </w:p>
    <w:p w14:paraId="4E55C67A" w14:textId="77777777" w:rsidR="00232187" w:rsidRDefault="00232187" w:rsidP="00232187">
      <w:pPr>
        <w:pStyle w:val="ListParagraph"/>
        <w:ind w:left="750"/>
        <w:jc w:val="both"/>
        <w:rPr>
          <w:rFonts w:ascii="Arial" w:hAnsi="Arial" w:cs="Arial"/>
          <w:sz w:val="24"/>
          <w:szCs w:val="24"/>
        </w:rPr>
      </w:pPr>
    </w:p>
    <w:p w14:paraId="21BE6000" w14:textId="77777777" w:rsidR="00232187" w:rsidRDefault="00232187" w:rsidP="00232187">
      <w:pPr>
        <w:pStyle w:val="ListParagraph"/>
        <w:ind w:left="750"/>
        <w:jc w:val="both"/>
        <w:rPr>
          <w:rFonts w:ascii="Arial" w:hAnsi="Arial" w:cs="Arial"/>
          <w:sz w:val="24"/>
          <w:szCs w:val="24"/>
        </w:rPr>
      </w:pPr>
    </w:p>
    <w:p w14:paraId="1379BF52" w14:textId="4BAC0811" w:rsidR="00ED4FDB" w:rsidRDefault="00ED4FDB" w:rsidP="0063055A">
      <w:pPr>
        <w:pStyle w:val="ListParagraph"/>
        <w:numPr>
          <w:ilvl w:val="0"/>
          <w:numId w:val="4"/>
        </w:numPr>
        <w:jc w:val="both"/>
        <w:rPr>
          <w:rFonts w:ascii="Arial" w:hAnsi="Arial" w:cs="Arial"/>
          <w:sz w:val="24"/>
          <w:szCs w:val="24"/>
        </w:rPr>
      </w:pPr>
      <w:r w:rsidRPr="009309EA">
        <w:rPr>
          <w:rFonts w:ascii="Arial" w:hAnsi="Arial" w:cs="Arial"/>
          <w:sz w:val="24"/>
          <w:szCs w:val="24"/>
        </w:rPr>
        <w:t>Reduce dependenc</w:t>
      </w:r>
      <w:r w:rsidR="006D3C2F">
        <w:rPr>
          <w:rFonts w:ascii="Arial" w:hAnsi="Arial" w:cs="Arial"/>
          <w:sz w:val="24"/>
          <w:szCs w:val="24"/>
        </w:rPr>
        <w:t>ies</w:t>
      </w:r>
      <w:r w:rsidRPr="009309EA">
        <w:rPr>
          <w:rFonts w:ascii="Arial" w:hAnsi="Arial" w:cs="Arial"/>
          <w:sz w:val="24"/>
          <w:szCs w:val="24"/>
        </w:rPr>
        <w:t xml:space="preserve"> on one or two “rare” resources </w:t>
      </w:r>
      <w:r w:rsidR="00F26673">
        <w:rPr>
          <w:rFonts w:ascii="Arial" w:hAnsi="Arial" w:cs="Arial"/>
          <w:sz w:val="24"/>
          <w:szCs w:val="24"/>
        </w:rPr>
        <w:t>who</w:t>
      </w:r>
      <w:r w:rsidRPr="009309EA">
        <w:rPr>
          <w:rFonts w:ascii="Arial" w:hAnsi="Arial" w:cs="Arial"/>
          <w:sz w:val="24"/>
          <w:szCs w:val="24"/>
        </w:rPr>
        <w:t xml:space="preserve"> conduct all the reviews </w:t>
      </w:r>
      <w:r w:rsidR="007B5212" w:rsidRPr="009309EA">
        <w:rPr>
          <w:rFonts w:ascii="Arial" w:hAnsi="Arial" w:cs="Arial"/>
          <w:sz w:val="24"/>
          <w:szCs w:val="24"/>
        </w:rPr>
        <w:t>and</w:t>
      </w:r>
      <w:r w:rsidRPr="009309EA">
        <w:rPr>
          <w:rFonts w:ascii="Arial" w:hAnsi="Arial" w:cs="Arial"/>
          <w:sz w:val="24"/>
          <w:szCs w:val="24"/>
        </w:rPr>
        <w:t xml:space="preserve"> reduce </w:t>
      </w:r>
      <w:r w:rsidR="006D3C2F">
        <w:rPr>
          <w:rFonts w:ascii="Arial" w:hAnsi="Arial" w:cs="Arial"/>
          <w:sz w:val="24"/>
          <w:szCs w:val="24"/>
        </w:rPr>
        <w:t xml:space="preserve">the workload </w:t>
      </w:r>
      <w:r w:rsidRPr="009309EA">
        <w:rPr>
          <w:rFonts w:ascii="Arial" w:hAnsi="Arial" w:cs="Arial"/>
          <w:sz w:val="24"/>
          <w:szCs w:val="24"/>
        </w:rPr>
        <w:t>on the P</w:t>
      </w:r>
      <w:r w:rsidR="006D3C2F" w:rsidRPr="009309EA">
        <w:rPr>
          <w:rFonts w:ascii="Arial" w:hAnsi="Arial" w:cs="Arial"/>
          <w:sz w:val="24"/>
          <w:szCs w:val="24"/>
        </w:rPr>
        <w:t>o</w:t>
      </w:r>
      <w:r w:rsidR="009309EA">
        <w:rPr>
          <w:rFonts w:ascii="Arial" w:hAnsi="Arial" w:cs="Arial"/>
          <w:sz w:val="24"/>
          <w:szCs w:val="24"/>
        </w:rPr>
        <w:t>s</w:t>
      </w:r>
      <w:r w:rsidR="006D3C2F">
        <w:rPr>
          <w:rFonts w:ascii="Arial" w:hAnsi="Arial" w:cs="Arial"/>
          <w:sz w:val="24"/>
          <w:szCs w:val="24"/>
        </w:rPr>
        <w:t xml:space="preserve"> doing internal reviews</w:t>
      </w:r>
      <w:r w:rsidRPr="009309EA">
        <w:rPr>
          <w:rFonts w:ascii="Arial" w:hAnsi="Arial" w:cs="Arial"/>
          <w:sz w:val="24"/>
          <w:szCs w:val="24"/>
        </w:rPr>
        <w:t>.</w:t>
      </w:r>
      <w:r w:rsidR="00A7329E" w:rsidRPr="009309EA">
        <w:rPr>
          <w:rFonts w:ascii="Arial" w:hAnsi="Arial" w:cs="Arial"/>
          <w:sz w:val="24"/>
          <w:szCs w:val="24"/>
        </w:rPr>
        <w:t xml:space="preserve">  When we rely on “rare” </w:t>
      </w:r>
      <w:r w:rsidR="006D3C2F">
        <w:rPr>
          <w:rFonts w:ascii="Arial" w:hAnsi="Arial" w:cs="Arial"/>
          <w:sz w:val="24"/>
          <w:szCs w:val="24"/>
        </w:rPr>
        <w:t xml:space="preserve">external </w:t>
      </w:r>
      <w:r w:rsidR="00A7329E" w:rsidRPr="009309EA">
        <w:rPr>
          <w:rFonts w:ascii="Arial" w:hAnsi="Arial" w:cs="Arial"/>
          <w:sz w:val="24"/>
          <w:szCs w:val="24"/>
        </w:rPr>
        <w:t xml:space="preserve">resources, </w:t>
      </w:r>
      <w:r w:rsidR="007412B6" w:rsidRPr="009309EA">
        <w:rPr>
          <w:rFonts w:ascii="Arial" w:hAnsi="Arial" w:cs="Arial"/>
          <w:sz w:val="24"/>
          <w:szCs w:val="24"/>
        </w:rPr>
        <w:t>it is possible that the</w:t>
      </w:r>
      <w:r w:rsidR="006B31B6">
        <w:rPr>
          <w:rFonts w:ascii="Arial" w:hAnsi="Arial" w:cs="Arial"/>
          <w:sz w:val="24"/>
          <w:szCs w:val="24"/>
        </w:rPr>
        <w:t>se</w:t>
      </w:r>
      <w:r w:rsidR="007412B6" w:rsidRPr="009309EA">
        <w:rPr>
          <w:rFonts w:ascii="Arial" w:hAnsi="Arial" w:cs="Arial"/>
          <w:sz w:val="24"/>
          <w:szCs w:val="24"/>
        </w:rPr>
        <w:t xml:space="preserve"> resources get stressed and</w:t>
      </w:r>
      <w:r w:rsidR="006D3C2F">
        <w:rPr>
          <w:rFonts w:ascii="Arial" w:hAnsi="Arial" w:cs="Arial"/>
          <w:sz w:val="24"/>
          <w:szCs w:val="24"/>
        </w:rPr>
        <w:t xml:space="preserve"> this</w:t>
      </w:r>
      <w:r w:rsidR="007412B6" w:rsidRPr="009309EA">
        <w:rPr>
          <w:rFonts w:ascii="Arial" w:hAnsi="Arial" w:cs="Arial"/>
          <w:sz w:val="24"/>
          <w:szCs w:val="24"/>
        </w:rPr>
        <w:t xml:space="preserve"> </w:t>
      </w:r>
      <w:r w:rsidR="006B31B6">
        <w:rPr>
          <w:rFonts w:ascii="Arial" w:hAnsi="Arial" w:cs="Arial"/>
          <w:sz w:val="24"/>
          <w:szCs w:val="24"/>
        </w:rPr>
        <w:t xml:space="preserve">can result in </w:t>
      </w:r>
      <w:r w:rsidR="007412B6" w:rsidRPr="009309EA">
        <w:rPr>
          <w:rFonts w:ascii="Arial" w:hAnsi="Arial" w:cs="Arial"/>
          <w:sz w:val="24"/>
          <w:szCs w:val="24"/>
        </w:rPr>
        <w:t>miss</w:t>
      </w:r>
      <w:r w:rsidR="006B31B6">
        <w:rPr>
          <w:rFonts w:ascii="Arial" w:hAnsi="Arial" w:cs="Arial"/>
          <w:sz w:val="24"/>
          <w:szCs w:val="24"/>
        </w:rPr>
        <w:t>ing</w:t>
      </w:r>
      <w:r w:rsidR="007412B6" w:rsidRPr="009309EA">
        <w:rPr>
          <w:rFonts w:ascii="Arial" w:hAnsi="Arial" w:cs="Arial"/>
          <w:sz w:val="24"/>
          <w:szCs w:val="24"/>
        </w:rPr>
        <w:t xml:space="preserve"> out on crucial errors in the system. </w:t>
      </w:r>
      <w:r w:rsidR="008119F0" w:rsidRPr="009309EA">
        <w:rPr>
          <w:rFonts w:ascii="Arial" w:hAnsi="Arial" w:cs="Arial"/>
          <w:sz w:val="24"/>
          <w:szCs w:val="24"/>
        </w:rPr>
        <w:t>This is especially important in an environment where there is extensive dependency on “rare” resources</w:t>
      </w:r>
      <w:r w:rsidR="006B31B6">
        <w:rPr>
          <w:rFonts w:ascii="Arial" w:hAnsi="Arial" w:cs="Arial"/>
          <w:sz w:val="24"/>
          <w:szCs w:val="24"/>
        </w:rPr>
        <w:t xml:space="preserve">. Reducing this dependency </w:t>
      </w:r>
      <w:r w:rsidR="009309EA">
        <w:rPr>
          <w:rFonts w:ascii="Arial" w:hAnsi="Arial" w:cs="Arial"/>
          <w:sz w:val="24"/>
          <w:szCs w:val="24"/>
        </w:rPr>
        <w:t>may help us become self-reliant</w:t>
      </w:r>
      <w:r w:rsidR="008230EE">
        <w:rPr>
          <w:rFonts w:ascii="Arial" w:hAnsi="Arial" w:cs="Arial"/>
          <w:sz w:val="24"/>
          <w:szCs w:val="24"/>
        </w:rPr>
        <w:t xml:space="preserve"> at the ATO</w:t>
      </w:r>
      <w:r w:rsidR="006B31B6">
        <w:rPr>
          <w:rFonts w:ascii="Arial" w:hAnsi="Arial" w:cs="Arial"/>
          <w:sz w:val="24"/>
          <w:szCs w:val="24"/>
        </w:rPr>
        <w:t xml:space="preserve"> and will also </w:t>
      </w:r>
      <w:r w:rsidR="0020125D">
        <w:rPr>
          <w:rFonts w:ascii="Arial" w:hAnsi="Arial" w:cs="Arial"/>
          <w:sz w:val="24"/>
          <w:szCs w:val="24"/>
        </w:rPr>
        <w:t xml:space="preserve">reduce cost to the ATO. </w:t>
      </w:r>
    </w:p>
    <w:p w14:paraId="2D434EAE" w14:textId="77777777" w:rsidR="002E3D1A" w:rsidRPr="009309EA" w:rsidRDefault="002E3D1A" w:rsidP="002E3D1A">
      <w:pPr>
        <w:pStyle w:val="ListParagraph"/>
        <w:ind w:left="750"/>
        <w:rPr>
          <w:rFonts w:ascii="Arial" w:hAnsi="Arial" w:cs="Arial"/>
          <w:sz w:val="24"/>
          <w:szCs w:val="24"/>
        </w:rPr>
      </w:pPr>
    </w:p>
    <w:p w14:paraId="38847B5F" w14:textId="36C42141" w:rsidR="006038B7" w:rsidRDefault="006038B7" w:rsidP="006038B7">
      <w:pPr>
        <w:pStyle w:val="ListParagraph"/>
        <w:ind w:left="750"/>
        <w:jc w:val="both"/>
        <w:rPr>
          <w:rFonts w:ascii="Arial" w:hAnsi="Arial" w:cs="Arial"/>
          <w:sz w:val="24"/>
          <w:szCs w:val="24"/>
        </w:rPr>
      </w:pPr>
    </w:p>
    <w:p w14:paraId="3EAC1598" w14:textId="7DE79678" w:rsidR="00ED4FDB" w:rsidRDefault="00ED4FDB" w:rsidP="0063055A">
      <w:pPr>
        <w:pStyle w:val="ListParagraph"/>
        <w:numPr>
          <w:ilvl w:val="0"/>
          <w:numId w:val="4"/>
        </w:numPr>
        <w:jc w:val="both"/>
        <w:rPr>
          <w:rFonts w:ascii="Arial" w:hAnsi="Arial" w:cs="Arial"/>
          <w:sz w:val="24"/>
          <w:szCs w:val="24"/>
        </w:rPr>
      </w:pPr>
      <w:r w:rsidRPr="009309EA">
        <w:rPr>
          <w:rFonts w:ascii="Arial" w:hAnsi="Arial" w:cs="Arial"/>
          <w:sz w:val="24"/>
          <w:szCs w:val="24"/>
        </w:rPr>
        <w:t>Facilitate “person-independent” teams (</w:t>
      </w:r>
      <w:r w:rsidR="006C5458">
        <w:rPr>
          <w:rFonts w:ascii="Arial" w:hAnsi="Arial" w:cs="Arial"/>
          <w:sz w:val="24"/>
          <w:szCs w:val="24"/>
        </w:rPr>
        <w:t xml:space="preserve">for instance, </w:t>
      </w:r>
      <w:r w:rsidRPr="009309EA">
        <w:rPr>
          <w:rFonts w:ascii="Arial" w:hAnsi="Arial" w:cs="Arial"/>
          <w:sz w:val="24"/>
          <w:szCs w:val="24"/>
        </w:rPr>
        <w:t>if a particular team member is away, then somebody else can quickly step in and take the task to completion).</w:t>
      </w:r>
      <w:r w:rsidR="00C11CF0">
        <w:rPr>
          <w:rFonts w:ascii="Arial" w:hAnsi="Arial" w:cs="Arial"/>
          <w:sz w:val="24"/>
          <w:szCs w:val="24"/>
        </w:rPr>
        <w:t xml:space="preserve">  We don’t want to be in a scenario where we think that resources indulging in day-to-day design </w:t>
      </w:r>
      <w:r w:rsidR="006D3C2F">
        <w:rPr>
          <w:rFonts w:ascii="Arial" w:hAnsi="Arial" w:cs="Arial"/>
          <w:sz w:val="24"/>
          <w:szCs w:val="24"/>
        </w:rPr>
        <w:t>or</w:t>
      </w:r>
      <w:r w:rsidR="00C11CF0">
        <w:rPr>
          <w:rFonts w:ascii="Arial" w:hAnsi="Arial" w:cs="Arial"/>
          <w:sz w:val="24"/>
          <w:szCs w:val="24"/>
        </w:rPr>
        <w:t xml:space="preserve"> development can’t</w:t>
      </w:r>
      <w:r w:rsidR="006D3C2F">
        <w:rPr>
          <w:rFonts w:ascii="Arial" w:hAnsi="Arial" w:cs="Arial"/>
          <w:sz w:val="24"/>
          <w:szCs w:val="24"/>
        </w:rPr>
        <w:t xml:space="preserve"> indulge in internal reviews of these very artefacts that they develop in the first place</w:t>
      </w:r>
      <w:r w:rsidR="00C11CF0">
        <w:rPr>
          <w:rFonts w:ascii="Arial" w:hAnsi="Arial" w:cs="Arial"/>
          <w:sz w:val="24"/>
          <w:szCs w:val="24"/>
        </w:rPr>
        <w:t xml:space="preserve">. </w:t>
      </w:r>
    </w:p>
    <w:p w14:paraId="66A8BFFA" w14:textId="77777777" w:rsidR="002E3D1A" w:rsidRPr="002E3D1A" w:rsidRDefault="002E3D1A" w:rsidP="002E3D1A">
      <w:pPr>
        <w:pStyle w:val="ListParagraph"/>
        <w:rPr>
          <w:rFonts w:ascii="Arial" w:hAnsi="Arial" w:cs="Arial"/>
          <w:sz w:val="24"/>
          <w:szCs w:val="24"/>
        </w:rPr>
      </w:pPr>
    </w:p>
    <w:p w14:paraId="694D1947" w14:textId="70EBD216" w:rsidR="00ED4FDB" w:rsidRDefault="00ED4FDB" w:rsidP="00ED4FDB">
      <w:pPr>
        <w:pStyle w:val="ListParagraph"/>
        <w:numPr>
          <w:ilvl w:val="0"/>
          <w:numId w:val="4"/>
        </w:numPr>
        <w:rPr>
          <w:rFonts w:ascii="Arial" w:hAnsi="Arial" w:cs="Arial"/>
          <w:sz w:val="24"/>
          <w:szCs w:val="24"/>
        </w:rPr>
      </w:pPr>
      <w:r w:rsidRPr="009309EA">
        <w:rPr>
          <w:rFonts w:ascii="Arial" w:hAnsi="Arial" w:cs="Arial"/>
          <w:sz w:val="24"/>
          <w:szCs w:val="24"/>
        </w:rPr>
        <w:t xml:space="preserve">Facilitate “pairwise” programming, </w:t>
      </w:r>
      <w:r w:rsidR="00A7329E" w:rsidRPr="009309EA">
        <w:rPr>
          <w:rFonts w:ascii="Arial" w:hAnsi="Arial" w:cs="Arial"/>
          <w:sz w:val="24"/>
          <w:szCs w:val="24"/>
        </w:rPr>
        <w:t>designing,</w:t>
      </w:r>
      <w:r w:rsidRPr="009309EA">
        <w:rPr>
          <w:rFonts w:ascii="Arial" w:hAnsi="Arial" w:cs="Arial"/>
          <w:sz w:val="24"/>
          <w:szCs w:val="24"/>
        </w:rPr>
        <w:t xml:space="preserve"> and testing.</w:t>
      </w:r>
    </w:p>
    <w:p w14:paraId="4CECC8BD" w14:textId="77777777" w:rsidR="002E3D1A" w:rsidRPr="002E3D1A" w:rsidRDefault="002E3D1A" w:rsidP="002E3D1A">
      <w:pPr>
        <w:pStyle w:val="ListParagraph"/>
        <w:rPr>
          <w:rFonts w:ascii="Arial" w:hAnsi="Arial" w:cs="Arial"/>
          <w:sz w:val="24"/>
          <w:szCs w:val="24"/>
        </w:rPr>
      </w:pPr>
    </w:p>
    <w:p w14:paraId="668B4313" w14:textId="748A21E6" w:rsidR="00262654" w:rsidRDefault="00262654" w:rsidP="0063055A">
      <w:pPr>
        <w:pStyle w:val="ListParagraph"/>
        <w:numPr>
          <w:ilvl w:val="0"/>
          <w:numId w:val="4"/>
        </w:numPr>
        <w:jc w:val="both"/>
        <w:rPr>
          <w:rFonts w:ascii="Arial" w:hAnsi="Arial" w:cs="Arial"/>
          <w:sz w:val="24"/>
          <w:szCs w:val="24"/>
        </w:rPr>
      </w:pPr>
      <w:r w:rsidRPr="009309EA">
        <w:rPr>
          <w:rFonts w:ascii="Arial" w:hAnsi="Arial" w:cs="Arial"/>
          <w:sz w:val="24"/>
          <w:szCs w:val="24"/>
        </w:rPr>
        <w:t>Data from the review documents can be used as a learning</w:t>
      </w:r>
      <w:r w:rsidR="00807B16" w:rsidRPr="009309EA">
        <w:rPr>
          <w:rFonts w:ascii="Arial" w:hAnsi="Arial" w:cs="Arial"/>
          <w:sz w:val="24"/>
          <w:szCs w:val="24"/>
        </w:rPr>
        <w:t xml:space="preserve"> and an informing</w:t>
      </w:r>
      <w:r w:rsidRPr="009309EA">
        <w:rPr>
          <w:rFonts w:ascii="Arial" w:hAnsi="Arial" w:cs="Arial"/>
          <w:sz w:val="24"/>
          <w:szCs w:val="24"/>
        </w:rPr>
        <w:t xml:space="preserve"> tool for the entire </w:t>
      </w:r>
      <w:r w:rsidR="004A410A">
        <w:rPr>
          <w:rFonts w:ascii="Arial" w:hAnsi="Arial" w:cs="Arial"/>
          <w:sz w:val="24"/>
          <w:szCs w:val="24"/>
        </w:rPr>
        <w:t>train</w:t>
      </w:r>
      <w:r w:rsidRPr="009309EA">
        <w:rPr>
          <w:rFonts w:ascii="Arial" w:hAnsi="Arial" w:cs="Arial"/>
          <w:sz w:val="24"/>
          <w:szCs w:val="24"/>
        </w:rPr>
        <w:t xml:space="preserve">. </w:t>
      </w:r>
      <w:r w:rsidR="00807B16" w:rsidRPr="009309EA">
        <w:rPr>
          <w:rFonts w:ascii="Arial" w:hAnsi="Arial" w:cs="Arial"/>
          <w:sz w:val="24"/>
          <w:szCs w:val="24"/>
        </w:rPr>
        <w:t xml:space="preserve">It may help us determine, for instance, if </w:t>
      </w:r>
      <w:r w:rsidR="006966C6" w:rsidRPr="009309EA">
        <w:rPr>
          <w:rFonts w:ascii="Arial" w:hAnsi="Arial" w:cs="Arial"/>
          <w:sz w:val="24"/>
          <w:szCs w:val="24"/>
        </w:rPr>
        <w:t xml:space="preserve">there is a need for </w:t>
      </w:r>
      <w:r w:rsidR="00807B16" w:rsidRPr="009309EA">
        <w:rPr>
          <w:rFonts w:ascii="Arial" w:hAnsi="Arial" w:cs="Arial"/>
          <w:sz w:val="24"/>
          <w:szCs w:val="24"/>
        </w:rPr>
        <w:t>train</w:t>
      </w:r>
      <w:r w:rsidR="002E3D1A">
        <w:rPr>
          <w:rFonts w:ascii="Arial" w:hAnsi="Arial" w:cs="Arial"/>
          <w:sz w:val="24"/>
          <w:szCs w:val="24"/>
        </w:rPr>
        <w:t>ing</w:t>
      </w:r>
      <w:r w:rsidR="00807B16" w:rsidRPr="009309EA">
        <w:rPr>
          <w:rFonts w:ascii="Arial" w:hAnsi="Arial" w:cs="Arial"/>
          <w:sz w:val="24"/>
          <w:szCs w:val="24"/>
        </w:rPr>
        <w:t xml:space="preserve"> in </w:t>
      </w:r>
      <w:r w:rsidR="006966C6" w:rsidRPr="009309EA">
        <w:rPr>
          <w:rFonts w:ascii="Arial" w:hAnsi="Arial" w:cs="Arial"/>
          <w:sz w:val="24"/>
          <w:szCs w:val="24"/>
        </w:rPr>
        <w:t>some</w:t>
      </w:r>
      <w:r w:rsidR="00807B16" w:rsidRPr="009309EA">
        <w:rPr>
          <w:rFonts w:ascii="Arial" w:hAnsi="Arial" w:cs="Arial"/>
          <w:sz w:val="24"/>
          <w:szCs w:val="24"/>
        </w:rPr>
        <w:t xml:space="preserve"> area</w:t>
      </w:r>
      <w:r w:rsidR="006966C6" w:rsidRPr="009309EA">
        <w:rPr>
          <w:rFonts w:ascii="Arial" w:hAnsi="Arial" w:cs="Arial"/>
          <w:sz w:val="24"/>
          <w:szCs w:val="24"/>
        </w:rPr>
        <w:t>s</w:t>
      </w:r>
      <w:r w:rsidR="002E3D1A">
        <w:rPr>
          <w:rFonts w:ascii="Arial" w:hAnsi="Arial" w:cs="Arial"/>
          <w:sz w:val="24"/>
          <w:szCs w:val="24"/>
        </w:rPr>
        <w:t xml:space="preserve"> or if there is a change required in the way we do things. </w:t>
      </w:r>
    </w:p>
    <w:p w14:paraId="0E85CC0C" w14:textId="77777777" w:rsidR="002E3D1A" w:rsidRPr="002E3D1A" w:rsidRDefault="002E3D1A" w:rsidP="002E3D1A">
      <w:pPr>
        <w:pStyle w:val="ListParagraph"/>
        <w:rPr>
          <w:rFonts w:ascii="Arial" w:hAnsi="Arial" w:cs="Arial"/>
          <w:sz w:val="24"/>
          <w:szCs w:val="24"/>
        </w:rPr>
      </w:pPr>
    </w:p>
    <w:p w14:paraId="2CB007EA" w14:textId="025A48BB" w:rsidR="00ED4FDB" w:rsidRDefault="00ED4FDB" w:rsidP="0063055A">
      <w:pPr>
        <w:pStyle w:val="ListParagraph"/>
        <w:numPr>
          <w:ilvl w:val="0"/>
          <w:numId w:val="4"/>
        </w:numPr>
        <w:jc w:val="both"/>
        <w:rPr>
          <w:rFonts w:ascii="Arial" w:hAnsi="Arial" w:cs="Arial"/>
          <w:sz w:val="24"/>
          <w:szCs w:val="24"/>
        </w:rPr>
      </w:pPr>
      <w:r w:rsidRPr="009309EA">
        <w:rPr>
          <w:rFonts w:ascii="Arial" w:hAnsi="Arial" w:cs="Arial"/>
          <w:sz w:val="24"/>
          <w:szCs w:val="24"/>
        </w:rPr>
        <w:t>Create more cohesion in the scrum teams, enhance participation and increase collective productivity.</w:t>
      </w:r>
    </w:p>
    <w:p w14:paraId="3B853509" w14:textId="77777777" w:rsidR="002E3D1A" w:rsidRPr="002E3D1A" w:rsidRDefault="002E3D1A" w:rsidP="002E3D1A">
      <w:pPr>
        <w:pStyle w:val="ListParagraph"/>
        <w:rPr>
          <w:rFonts w:ascii="Arial" w:hAnsi="Arial" w:cs="Arial"/>
          <w:sz w:val="24"/>
          <w:szCs w:val="24"/>
        </w:rPr>
      </w:pPr>
    </w:p>
    <w:p w14:paraId="2E4DFF3C" w14:textId="38215C61" w:rsidR="00A7329E" w:rsidRDefault="00A7329E" w:rsidP="0063055A">
      <w:pPr>
        <w:pStyle w:val="ListParagraph"/>
        <w:numPr>
          <w:ilvl w:val="0"/>
          <w:numId w:val="4"/>
        </w:numPr>
        <w:jc w:val="both"/>
        <w:rPr>
          <w:rFonts w:ascii="Arial" w:hAnsi="Arial" w:cs="Arial"/>
          <w:sz w:val="24"/>
          <w:szCs w:val="24"/>
        </w:rPr>
      </w:pPr>
      <w:r w:rsidRPr="009309EA">
        <w:rPr>
          <w:rFonts w:ascii="Arial" w:hAnsi="Arial" w:cs="Arial"/>
          <w:sz w:val="24"/>
          <w:szCs w:val="24"/>
        </w:rPr>
        <w:t>Make the business areas and clients (both internal and external) happy due to the enhanced quality of our software products</w:t>
      </w:r>
      <w:r w:rsidR="00807B16" w:rsidRPr="009309EA">
        <w:rPr>
          <w:rFonts w:ascii="Arial" w:hAnsi="Arial" w:cs="Arial"/>
          <w:sz w:val="24"/>
          <w:szCs w:val="24"/>
        </w:rPr>
        <w:t>.</w:t>
      </w:r>
    </w:p>
    <w:p w14:paraId="5B5389A0" w14:textId="77777777" w:rsidR="002E3D1A" w:rsidRPr="002E3D1A" w:rsidRDefault="002E3D1A" w:rsidP="002E3D1A">
      <w:pPr>
        <w:pStyle w:val="ListParagraph"/>
        <w:rPr>
          <w:rFonts w:ascii="Arial" w:hAnsi="Arial" w:cs="Arial"/>
          <w:sz w:val="24"/>
          <w:szCs w:val="24"/>
        </w:rPr>
      </w:pPr>
    </w:p>
    <w:p w14:paraId="081DF817" w14:textId="3459FAB4" w:rsidR="00807B16" w:rsidRPr="002E3D1A" w:rsidRDefault="002F21C5" w:rsidP="0063055A">
      <w:pPr>
        <w:pStyle w:val="ListParagraph"/>
        <w:numPr>
          <w:ilvl w:val="0"/>
          <w:numId w:val="5"/>
        </w:numPr>
        <w:jc w:val="both"/>
        <w:rPr>
          <w:rFonts w:ascii="Arial" w:hAnsi="Arial" w:cs="Arial"/>
          <w:sz w:val="28"/>
          <w:szCs w:val="28"/>
        </w:rPr>
      </w:pPr>
      <w:r>
        <w:rPr>
          <w:rFonts w:ascii="Arial" w:hAnsi="Arial" w:cs="Arial"/>
          <w:sz w:val="24"/>
          <w:szCs w:val="24"/>
        </w:rPr>
        <w:t xml:space="preserve">Facilitate </w:t>
      </w:r>
      <w:r w:rsidR="00807B16" w:rsidRPr="009309EA">
        <w:rPr>
          <w:rFonts w:ascii="Arial" w:hAnsi="Arial" w:cs="Arial"/>
          <w:sz w:val="24"/>
          <w:szCs w:val="24"/>
        </w:rPr>
        <w:t>uniform standards across divisions/</w:t>
      </w:r>
      <w:r w:rsidR="000C6251">
        <w:rPr>
          <w:rFonts w:ascii="Arial" w:hAnsi="Arial" w:cs="Arial"/>
          <w:sz w:val="24"/>
          <w:szCs w:val="24"/>
        </w:rPr>
        <w:t>work-areas</w:t>
      </w:r>
      <w:r w:rsidR="00807B16" w:rsidRPr="009309EA">
        <w:rPr>
          <w:rFonts w:ascii="Arial" w:hAnsi="Arial" w:cs="Arial"/>
          <w:sz w:val="24"/>
          <w:szCs w:val="24"/>
        </w:rPr>
        <w:t xml:space="preserve"> (for example, stick</w:t>
      </w:r>
      <w:r>
        <w:rPr>
          <w:rFonts w:ascii="Arial" w:hAnsi="Arial" w:cs="Arial"/>
          <w:sz w:val="24"/>
          <w:szCs w:val="24"/>
        </w:rPr>
        <w:t>ing</w:t>
      </w:r>
      <w:r w:rsidR="00807B16" w:rsidRPr="009309EA">
        <w:rPr>
          <w:rFonts w:ascii="Arial" w:hAnsi="Arial" w:cs="Arial"/>
          <w:sz w:val="24"/>
          <w:szCs w:val="24"/>
        </w:rPr>
        <w:t xml:space="preserve"> to a single Cobol coding standard across the ITX and indeed across the ATO</w:t>
      </w:r>
      <w:r>
        <w:rPr>
          <w:rFonts w:ascii="Arial" w:hAnsi="Arial" w:cs="Arial"/>
          <w:sz w:val="24"/>
          <w:szCs w:val="24"/>
        </w:rPr>
        <w:t xml:space="preserve"> - Naming conventions of data variables in our programs can impact comprehensibility, for instance</w:t>
      </w:r>
      <w:r w:rsidR="00807B16" w:rsidRPr="009309EA">
        <w:rPr>
          <w:rFonts w:ascii="Arial" w:hAnsi="Arial" w:cs="Arial"/>
          <w:sz w:val="24"/>
          <w:szCs w:val="24"/>
        </w:rPr>
        <w:t xml:space="preserve">), then comprehension of software objects becomes easier across Business areas. </w:t>
      </w:r>
    </w:p>
    <w:p w14:paraId="64EFC113" w14:textId="77777777" w:rsidR="002E3D1A" w:rsidRPr="0070207E" w:rsidRDefault="002E3D1A" w:rsidP="002E3D1A">
      <w:pPr>
        <w:pStyle w:val="ListParagraph"/>
        <w:ind w:left="750"/>
        <w:rPr>
          <w:rFonts w:ascii="Arial" w:hAnsi="Arial" w:cs="Arial"/>
          <w:sz w:val="28"/>
          <w:szCs w:val="28"/>
        </w:rPr>
      </w:pPr>
    </w:p>
    <w:p w14:paraId="5C9FDCEC" w14:textId="650909C6" w:rsidR="0070207E" w:rsidRPr="00070E8C" w:rsidRDefault="0070207E" w:rsidP="0063055A">
      <w:pPr>
        <w:pStyle w:val="ListParagraph"/>
        <w:numPr>
          <w:ilvl w:val="0"/>
          <w:numId w:val="5"/>
        </w:numPr>
        <w:jc w:val="both"/>
        <w:rPr>
          <w:rFonts w:ascii="Arial" w:hAnsi="Arial" w:cs="Arial"/>
          <w:sz w:val="28"/>
          <w:szCs w:val="28"/>
        </w:rPr>
      </w:pPr>
      <w:r>
        <w:rPr>
          <w:rFonts w:ascii="Arial" w:hAnsi="Arial" w:cs="Arial"/>
          <w:sz w:val="24"/>
          <w:szCs w:val="24"/>
        </w:rPr>
        <w:t>There are occasions when the Design and Code are not in synch</w:t>
      </w:r>
      <w:r w:rsidR="00C57170">
        <w:rPr>
          <w:rFonts w:ascii="Arial" w:hAnsi="Arial" w:cs="Arial"/>
          <w:sz w:val="24"/>
          <w:szCs w:val="24"/>
        </w:rPr>
        <w:t xml:space="preserve"> in our space</w:t>
      </w:r>
      <w:r>
        <w:rPr>
          <w:rFonts w:ascii="Arial" w:hAnsi="Arial" w:cs="Arial"/>
          <w:sz w:val="24"/>
          <w:szCs w:val="24"/>
        </w:rPr>
        <w:t xml:space="preserve">. In these circumstances, it is hard to determine </w:t>
      </w:r>
      <w:r w:rsidR="00352B7E">
        <w:rPr>
          <w:rFonts w:ascii="Arial" w:hAnsi="Arial" w:cs="Arial"/>
          <w:sz w:val="24"/>
          <w:szCs w:val="24"/>
        </w:rPr>
        <w:t>later</w:t>
      </w:r>
      <w:r>
        <w:rPr>
          <w:rFonts w:ascii="Arial" w:hAnsi="Arial" w:cs="Arial"/>
          <w:sz w:val="24"/>
          <w:szCs w:val="24"/>
        </w:rPr>
        <w:t xml:space="preserve"> as to whether Design or Code is the source of </w:t>
      </w:r>
      <w:r w:rsidRPr="00034965">
        <w:rPr>
          <w:rFonts w:ascii="Arial" w:hAnsi="Arial" w:cs="Arial"/>
          <w:i/>
          <w:iCs/>
          <w:sz w:val="24"/>
          <w:szCs w:val="24"/>
        </w:rPr>
        <w:t>truth</w:t>
      </w:r>
      <w:r>
        <w:rPr>
          <w:rFonts w:ascii="Arial" w:hAnsi="Arial" w:cs="Arial"/>
          <w:sz w:val="24"/>
          <w:szCs w:val="24"/>
        </w:rPr>
        <w:t>.</w:t>
      </w:r>
      <w:r w:rsidR="00034965">
        <w:rPr>
          <w:rFonts w:ascii="Arial" w:hAnsi="Arial" w:cs="Arial"/>
          <w:sz w:val="24"/>
          <w:szCs w:val="24"/>
        </w:rPr>
        <w:t xml:space="preserve"> A</w:t>
      </w:r>
      <w:r w:rsidR="00776600">
        <w:rPr>
          <w:rFonts w:ascii="Arial" w:hAnsi="Arial" w:cs="Arial"/>
          <w:sz w:val="24"/>
          <w:szCs w:val="24"/>
        </w:rPr>
        <w:t>n internal</w:t>
      </w:r>
      <w:r>
        <w:rPr>
          <w:rFonts w:ascii="Arial" w:hAnsi="Arial" w:cs="Arial"/>
          <w:sz w:val="24"/>
          <w:szCs w:val="24"/>
        </w:rPr>
        <w:t xml:space="preserve"> peer review process can</w:t>
      </w:r>
      <w:r w:rsidR="00034965">
        <w:rPr>
          <w:rFonts w:ascii="Arial" w:hAnsi="Arial" w:cs="Arial"/>
          <w:sz w:val="24"/>
          <w:szCs w:val="24"/>
        </w:rPr>
        <w:t xml:space="preserve"> help in the reduction of the number of instances where this occurs. </w:t>
      </w:r>
    </w:p>
    <w:p w14:paraId="2C53ADA3" w14:textId="77777777" w:rsidR="00070E8C" w:rsidRPr="00070E8C" w:rsidRDefault="00070E8C" w:rsidP="00070E8C">
      <w:pPr>
        <w:pStyle w:val="ListParagraph"/>
        <w:rPr>
          <w:rFonts w:ascii="Arial" w:hAnsi="Arial" w:cs="Arial"/>
          <w:sz w:val="28"/>
          <w:szCs w:val="28"/>
        </w:rPr>
      </w:pPr>
    </w:p>
    <w:p w14:paraId="441E0B73" w14:textId="77777777" w:rsidR="00A27385" w:rsidRDefault="00A27385" w:rsidP="00A7329E">
      <w:pPr>
        <w:rPr>
          <w:rFonts w:ascii="Arial" w:hAnsi="Arial" w:cs="Arial"/>
          <w:b/>
          <w:bCs/>
          <w:color w:val="C00000"/>
          <w:sz w:val="28"/>
          <w:szCs w:val="28"/>
        </w:rPr>
      </w:pPr>
    </w:p>
    <w:p w14:paraId="4B69FD1F" w14:textId="77777777" w:rsidR="00A27385" w:rsidRDefault="00A27385" w:rsidP="00A7329E">
      <w:pPr>
        <w:rPr>
          <w:rFonts w:ascii="Arial" w:hAnsi="Arial" w:cs="Arial"/>
          <w:b/>
          <w:bCs/>
          <w:color w:val="C00000"/>
          <w:sz w:val="28"/>
          <w:szCs w:val="28"/>
        </w:rPr>
      </w:pPr>
    </w:p>
    <w:p w14:paraId="428B7C03" w14:textId="77777777" w:rsidR="00A27385" w:rsidRDefault="00A27385" w:rsidP="00A7329E">
      <w:pPr>
        <w:rPr>
          <w:rFonts w:ascii="Arial" w:hAnsi="Arial" w:cs="Arial"/>
          <w:b/>
          <w:bCs/>
          <w:color w:val="C00000"/>
          <w:sz w:val="28"/>
          <w:szCs w:val="28"/>
        </w:rPr>
      </w:pPr>
    </w:p>
    <w:p w14:paraId="6A13E39A" w14:textId="4D8FF4A6" w:rsidR="004E51D3" w:rsidRDefault="005A4450" w:rsidP="00A7329E">
      <w:pPr>
        <w:rPr>
          <w:rFonts w:ascii="Arial" w:hAnsi="Arial" w:cs="Arial"/>
          <w:b/>
          <w:bCs/>
          <w:sz w:val="28"/>
          <w:szCs w:val="28"/>
        </w:rPr>
      </w:pPr>
      <w:r>
        <w:rPr>
          <w:rFonts w:ascii="Arial" w:hAnsi="Arial" w:cs="Arial"/>
          <w:b/>
          <w:bCs/>
          <w:color w:val="C00000"/>
          <w:sz w:val="28"/>
          <w:szCs w:val="28"/>
        </w:rPr>
        <w:lastRenderedPageBreak/>
        <w:t>(b)</w:t>
      </w:r>
      <w:r w:rsidR="00A478F2">
        <w:rPr>
          <w:rFonts w:ascii="Arial" w:hAnsi="Arial" w:cs="Arial"/>
          <w:b/>
          <w:bCs/>
          <w:color w:val="C00000"/>
          <w:sz w:val="28"/>
          <w:szCs w:val="28"/>
        </w:rPr>
        <w:t xml:space="preserve"> </w:t>
      </w:r>
      <w:r w:rsidR="004E51D3" w:rsidRPr="00352B7E">
        <w:rPr>
          <w:rFonts w:ascii="Arial" w:hAnsi="Arial" w:cs="Arial"/>
          <w:b/>
          <w:bCs/>
          <w:color w:val="C00000"/>
          <w:sz w:val="28"/>
          <w:szCs w:val="28"/>
        </w:rPr>
        <w:t>Cybersecurity:</w:t>
      </w:r>
      <w:r w:rsidR="004E51D3" w:rsidRPr="004A12E6">
        <w:rPr>
          <w:rFonts w:ascii="Arial" w:hAnsi="Arial" w:cs="Arial"/>
          <w:b/>
          <w:bCs/>
          <w:sz w:val="28"/>
          <w:szCs w:val="28"/>
        </w:rPr>
        <w:t xml:space="preserve"> </w:t>
      </w:r>
    </w:p>
    <w:p w14:paraId="7EC3A1C2" w14:textId="6DA8C607" w:rsidR="00352B7E" w:rsidRPr="00352B7E" w:rsidRDefault="00352B7E" w:rsidP="00330564">
      <w:pPr>
        <w:jc w:val="both"/>
        <w:rPr>
          <w:rFonts w:ascii="Arial" w:hAnsi="Arial" w:cs="Arial"/>
          <w:sz w:val="24"/>
          <w:szCs w:val="24"/>
        </w:rPr>
      </w:pPr>
      <w:r>
        <w:rPr>
          <w:rFonts w:ascii="Arial" w:hAnsi="Arial" w:cs="Arial"/>
          <w:b/>
          <w:bCs/>
          <w:sz w:val="28"/>
          <w:szCs w:val="28"/>
        </w:rPr>
        <w:t xml:space="preserve">     </w:t>
      </w:r>
      <w:r w:rsidRPr="00352B7E">
        <w:rPr>
          <w:rFonts w:ascii="Arial" w:hAnsi="Arial" w:cs="Arial"/>
          <w:sz w:val="24"/>
          <w:szCs w:val="24"/>
        </w:rPr>
        <w:t>The importance of</w:t>
      </w:r>
      <w:r>
        <w:rPr>
          <w:rFonts w:ascii="Arial" w:hAnsi="Arial" w:cs="Arial"/>
          <w:sz w:val="24"/>
          <w:szCs w:val="24"/>
        </w:rPr>
        <w:t xml:space="preserve"> the security of our applications cannot be overemphasized in a world of ever-increasing connectivity. In fact, one can argue that application security</w:t>
      </w:r>
      <w:r w:rsidR="006F0EA9">
        <w:rPr>
          <w:rFonts w:ascii="Arial" w:hAnsi="Arial" w:cs="Arial"/>
          <w:sz w:val="24"/>
          <w:szCs w:val="24"/>
        </w:rPr>
        <w:t xml:space="preserve"> of our tax systems </w:t>
      </w:r>
      <w:r>
        <w:rPr>
          <w:rFonts w:ascii="Arial" w:hAnsi="Arial" w:cs="Arial"/>
          <w:sz w:val="24"/>
          <w:szCs w:val="24"/>
        </w:rPr>
        <w:t xml:space="preserve">is as important as correct functionality. </w:t>
      </w:r>
    </w:p>
    <w:p w14:paraId="7FBFD770" w14:textId="1938E5EE" w:rsidR="007C221F" w:rsidRDefault="004E51D3" w:rsidP="00330564">
      <w:pPr>
        <w:jc w:val="both"/>
        <w:rPr>
          <w:rFonts w:ascii="Arial" w:hAnsi="Arial" w:cs="Arial"/>
          <w:sz w:val="24"/>
          <w:szCs w:val="24"/>
        </w:rPr>
      </w:pPr>
      <w:r>
        <w:rPr>
          <w:rFonts w:ascii="Arial" w:hAnsi="Arial" w:cs="Arial"/>
          <w:sz w:val="28"/>
          <w:szCs w:val="28"/>
        </w:rPr>
        <w:t xml:space="preserve">     </w:t>
      </w:r>
      <w:r w:rsidRPr="009309EA">
        <w:rPr>
          <w:rFonts w:ascii="Arial" w:hAnsi="Arial" w:cs="Arial"/>
          <w:sz w:val="24"/>
          <w:szCs w:val="24"/>
        </w:rPr>
        <w:t xml:space="preserve"> Currently we have a “Security Walkthrough” document for</w:t>
      </w:r>
      <w:r w:rsidR="006F0EA9">
        <w:rPr>
          <w:rFonts w:ascii="Arial" w:hAnsi="Arial" w:cs="Arial"/>
          <w:sz w:val="24"/>
          <w:szCs w:val="24"/>
        </w:rPr>
        <w:t xml:space="preserve"> our</w:t>
      </w:r>
      <w:r w:rsidRPr="009309EA">
        <w:rPr>
          <w:rFonts w:ascii="Arial" w:hAnsi="Arial" w:cs="Arial"/>
          <w:sz w:val="24"/>
          <w:szCs w:val="24"/>
        </w:rPr>
        <w:t xml:space="preserve"> backend services, but this </w:t>
      </w:r>
      <w:r w:rsidR="00610EEA">
        <w:rPr>
          <w:rFonts w:ascii="Arial" w:hAnsi="Arial" w:cs="Arial"/>
          <w:sz w:val="24"/>
          <w:szCs w:val="24"/>
        </w:rPr>
        <w:t>may</w:t>
      </w:r>
      <w:r w:rsidRPr="009309EA">
        <w:rPr>
          <w:rFonts w:ascii="Arial" w:hAnsi="Arial" w:cs="Arial"/>
          <w:sz w:val="24"/>
          <w:szCs w:val="24"/>
        </w:rPr>
        <w:t xml:space="preserve"> not</w:t>
      </w:r>
      <w:r w:rsidR="00610EEA">
        <w:rPr>
          <w:rFonts w:ascii="Arial" w:hAnsi="Arial" w:cs="Arial"/>
          <w:sz w:val="24"/>
          <w:szCs w:val="24"/>
        </w:rPr>
        <w:t xml:space="preserve"> be</w:t>
      </w:r>
      <w:r w:rsidRPr="009309EA">
        <w:rPr>
          <w:rFonts w:ascii="Arial" w:hAnsi="Arial" w:cs="Arial"/>
          <w:sz w:val="24"/>
          <w:szCs w:val="24"/>
        </w:rPr>
        <w:t xml:space="preserve"> sufficient</w:t>
      </w:r>
      <w:r w:rsidR="006C5458">
        <w:rPr>
          <w:rFonts w:ascii="Arial" w:hAnsi="Arial" w:cs="Arial"/>
          <w:sz w:val="24"/>
          <w:szCs w:val="24"/>
        </w:rPr>
        <w:t xml:space="preserve"> in the current world</w:t>
      </w:r>
      <w:r w:rsidRPr="009309EA">
        <w:rPr>
          <w:rFonts w:ascii="Arial" w:hAnsi="Arial" w:cs="Arial"/>
          <w:sz w:val="24"/>
          <w:szCs w:val="24"/>
        </w:rPr>
        <w:t xml:space="preserve">. </w:t>
      </w:r>
      <w:r w:rsidR="00352B7E">
        <w:rPr>
          <w:rFonts w:ascii="Arial" w:hAnsi="Arial" w:cs="Arial"/>
          <w:sz w:val="24"/>
          <w:szCs w:val="24"/>
        </w:rPr>
        <w:t xml:space="preserve">Security should be an integral part of the Design and coding effort with a goal of reducing software vulnerabilities. </w:t>
      </w:r>
      <w:r w:rsidR="00113678">
        <w:rPr>
          <w:rFonts w:ascii="Arial" w:hAnsi="Arial" w:cs="Arial"/>
          <w:sz w:val="24"/>
          <w:szCs w:val="24"/>
        </w:rPr>
        <w:t xml:space="preserve">Peer reviews can help in reducing software vulnerabilities. </w:t>
      </w:r>
      <w:r w:rsidR="00751EAB">
        <w:rPr>
          <w:rFonts w:ascii="Arial" w:hAnsi="Arial" w:cs="Arial"/>
          <w:sz w:val="24"/>
          <w:szCs w:val="24"/>
        </w:rPr>
        <w:t xml:space="preserve">Not all vulnerabilities can be immediately exploited by adversaries. But if we design and code for security, then we can reduce the chances of the success of the adversaries. </w:t>
      </w:r>
    </w:p>
    <w:p w14:paraId="01A5BDEC" w14:textId="7FB079B8" w:rsidR="004E51D3" w:rsidRPr="009309EA" w:rsidRDefault="007C221F" w:rsidP="00A7329E">
      <w:pPr>
        <w:rPr>
          <w:rFonts w:ascii="Arial" w:hAnsi="Arial" w:cs="Arial"/>
          <w:sz w:val="24"/>
          <w:szCs w:val="24"/>
        </w:rPr>
      </w:pPr>
      <w:r>
        <w:rPr>
          <w:rFonts w:ascii="Arial" w:hAnsi="Arial" w:cs="Arial"/>
          <w:sz w:val="24"/>
          <w:szCs w:val="24"/>
        </w:rPr>
        <w:t xml:space="preserve">     </w:t>
      </w:r>
      <w:r w:rsidR="00DA152F">
        <w:rPr>
          <w:rFonts w:ascii="Arial" w:hAnsi="Arial" w:cs="Arial"/>
          <w:sz w:val="24"/>
          <w:szCs w:val="24"/>
        </w:rPr>
        <w:t xml:space="preserve">To </w:t>
      </w:r>
      <w:r w:rsidR="00352B7E">
        <w:rPr>
          <w:rFonts w:ascii="Arial" w:hAnsi="Arial" w:cs="Arial"/>
          <w:sz w:val="24"/>
          <w:szCs w:val="24"/>
        </w:rPr>
        <w:t xml:space="preserve">further </w:t>
      </w:r>
      <w:r w:rsidR="00DA152F">
        <w:rPr>
          <w:rFonts w:ascii="Arial" w:hAnsi="Arial" w:cs="Arial"/>
          <w:sz w:val="24"/>
          <w:szCs w:val="24"/>
        </w:rPr>
        <w:t xml:space="preserve">motivate this, we provide </w:t>
      </w:r>
      <w:r>
        <w:rPr>
          <w:rFonts w:ascii="Arial" w:hAnsi="Arial" w:cs="Arial"/>
          <w:sz w:val="24"/>
          <w:szCs w:val="24"/>
        </w:rPr>
        <w:t>a detailed</w:t>
      </w:r>
      <w:r w:rsidR="00DA152F">
        <w:rPr>
          <w:rFonts w:ascii="Arial" w:hAnsi="Arial" w:cs="Arial"/>
          <w:sz w:val="24"/>
          <w:szCs w:val="24"/>
        </w:rPr>
        <w:t xml:space="preserve"> context</w:t>
      </w:r>
      <w:r w:rsidR="00352B7E">
        <w:rPr>
          <w:rFonts w:ascii="Arial" w:hAnsi="Arial" w:cs="Arial"/>
          <w:sz w:val="24"/>
          <w:szCs w:val="24"/>
        </w:rPr>
        <w:t xml:space="preserve"> below. </w:t>
      </w:r>
      <w:r w:rsidR="00DA152F">
        <w:rPr>
          <w:rFonts w:ascii="Arial" w:hAnsi="Arial" w:cs="Arial"/>
          <w:sz w:val="24"/>
          <w:szCs w:val="24"/>
        </w:rPr>
        <w:t xml:space="preserve"> </w:t>
      </w:r>
    </w:p>
    <w:p w14:paraId="0C82C914" w14:textId="070CD695" w:rsidR="00CA65BF" w:rsidRPr="009309EA" w:rsidRDefault="00352B7E" w:rsidP="004E51D3">
      <w:pPr>
        <w:rPr>
          <w:rFonts w:ascii="Arial" w:hAnsi="Arial" w:cs="Arial"/>
          <w:sz w:val="24"/>
          <w:szCs w:val="24"/>
        </w:rPr>
      </w:pPr>
      <w:r>
        <w:rPr>
          <w:rFonts w:ascii="Arial" w:hAnsi="Arial" w:cs="Arial"/>
          <w:sz w:val="24"/>
          <w:szCs w:val="24"/>
        </w:rPr>
        <w:t xml:space="preserve">     </w:t>
      </w:r>
      <w:r w:rsidR="00EF4AB8" w:rsidRPr="009309EA">
        <w:rPr>
          <w:rFonts w:ascii="Arial" w:hAnsi="Arial" w:cs="Arial"/>
          <w:sz w:val="24"/>
          <w:szCs w:val="24"/>
        </w:rPr>
        <w:t>A</w:t>
      </w:r>
      <w:r w:rsidR="004E51D3" w:rsidRPr="009309EA">
        <w:rPr>
          <w:rFonts w:ascii="Arial" w:hAnsi="Arial" w:cs="Arial"/>
          <w:sz w:val="24"/>
          <w:szCs w:val="24"/>
        </w:rPr>
        <w:t xml:space="preserve"> story of a data-breach that apparently occurred in one of the Federal Govt agencies in America </w:t>
      </w:r>
      <w:r w:rsidR="00CA65BF" w:rsidRPr="009309EA">
        <w:rPr>
          <w:rFonts w:ascii="Arial" w:hAnsi="Arial" w:cs="Arial"/>
          <w:sz w:val="24"/>
          <w:szCs w:val="24"/>
        </w:rPr>
        <w:t xml:space="preserve">is documented and available publicly at </w:t>
      </w:r>
      <w:r w:rsidR="004E51D3" w:rsidRPr="009309EA">
        <w:rPr>
          <w:rFonts w:ascii="Arial" w:hAnsi="Arial" w:cs="Arial"/>
          <w:sz w:val="24"/>
          <w:szCs w:val="24"/>
        </w:rPr>
        <w:t>(</w:t>
      </w:r>
      <w:hyperlink r:id="rId10" w:history="1">
        <w:r w:rsidR="004E51D3" w:rsidRPr="009309EA">
          <w:rPr>
            <w:rStyle w:val="Hyperlink"/>
            <w:rFonts w:ascii="Arial" w:hAnsi="Arial" w:cs="Arial"/>
            <w:sz w:val="24"/>
            <w:szCs w:val="24"/>
          </w:rPr>
          <w:t>https://fedtechmagazine.com/article/2015/06/cobol-and-outdated-technology-cited-factors-opm-hack</w:t>
        </w:r>
      </w:hyperlink>
      <w:r w:rsidR="004E51D3" w:rsidRPr="009309EA">
        <w:rPr>
          <w:rFonts w:ascii="Arial" w:hAnsi="Arial" w:cs="Arial"/>
          <w:sz w:val="24"/>
          <w:szCs w:val="24"/>
        </w:rPr>
        <w:t xml:space="preserve">) </w:t>
      </w:r>
    </w:p>
    <w:p w14:paraId="1C1E888B" w14:textId="58470DFA" w:rsidR="00CA65BF" w:rsidRPr="009309EA" w:rsidRDefault="00352B7E" w:rsidP="00352B7E">
      <w:pPr>
        <w:jc w:val="center"/>
        <w:rPr>
          <w:rFonts w:ascii="Arial" w:hAnsi="Arial" w:cs="Arial"/>
          <w:sz w:val="24"/>
          <w:szCs w:val="24"/>
        </w:rPr>
      </w:pPr>
      <w:r>
        <w:rPr>
          <w:rFonts w:ascii="Arial" w:hAnsi="Arial" w:cs="Arial"/>
          <w:sz w:val="24"/>
          <w:szCs w:val="24"/>
        </w:rPr>
        <w:t>a</w:t>
      </w:r>
      <w:r w:rsidR="004E51D3" w:rsidRPr="009309EA">
        <w:rPr>
          <w:rFonts w:ascii="Arial" w:hAnsi="Arial" w:cs="Arial"/>
          <w:sz w:val="24"/>
          <w:szCs w:val="24"/>
        </w:rPr>
        <w:t>nd</w:t>
      </w:r>
    </w:p>
    <w:p w14:paraId="3C1EE18F" w14:textId="77777777" w:rsidR="005C7978" w:rsidRDefault="004E51D3" w:rsidP="00330564">
      <w:pPr>
        <w:jc w:val="both"/>
        <w:rPr>
          <w:rFonts w:ascii="Arial" w:hAnsi="Arial" w:cs="Arial"/>
          <w:sz w:val="24"/>
          <w:szCs w:val="24"/>
        </w:rPr>
      </w:pPr>
      <w:r w:rsidRPr="009309EA">
        <w:rPr>
          <w:rFonts w:ascii="Arial" w:hAnsi="Arial" w:cs="Arial"/>
          <w:sz w:val="24"/>
          <w:szCs w:val="24"/>
        </w:rPr>
        <w:t xml:space="preserve"> (</w:t>
      </w:r>
      <w:hyperlink r:id="rId11" w:history="1">
        <w:r w:rsidRPr="009309EA">
          <w:rPr>
            <w:rStyle w:val="Hyperlink"/>
            <w:rFonts w:ascii="Arial" w:hAnsi="Arial" w:cs="Arial"/>
            <w:sz w:val="24"/>
            <w:szCs w:val="24"/>
          </w:rPr>
          <w:t>https://www.nextgov.com/cybersecurity/2015/06/heated-house-hearing-offers-new-clues-how-hackers-broke-opm-networks/115474/</w:t>
        </w:r>
      </w:hyperlink>
      <w:r w:rsidRPr="009309EA">
        <w:rPr>
          <w:rFonts w:ascii="Arial" w:hAnsi="Arial" w:cs="Arial"/>
          <w:sz w:val="24"/>
          <w:szCs w:val="24"/>
        </w:rPr>
        <w:t xml:space="preserve">). </w:t>
      </w:r>
    </w:p>
    <w:p w14:paraId="1628FA31" w14:textId="200A5E39" w:rsidR="004E51D3" w:rsidRPr="009309EA" w:rsidRDefault="004E51D3" w:rsidP="00330564">
      <w:pPr>
        <w:jc w:val="both"/>
        <w:rPr>
          <w:rFonts w:ascii="Arial" w:hAnsi="Arial" w:cs="Arial"/>
          <w:sz w:val="24"/>
          <w:szCs w:val="24"/>
        </w:rPr>
      </w:pPr>
      <w:r w:rsidRPr="009309EA">
        <w:rPr>
          <w:rFonts w:ascii="Arial" w:hAnsi="Arial" w:cs="Arial"/>
          <w:sz w:val="24"/>
          <w:szCs w:val="24"/>
        </w:rPr>
        <w:t xml:space="preserve">A significant and surprising part of this story is that legacy COBOL was one of the factors that contributed to the data-breach. Though this data-breach story is from 2015 and thus </w:t>
      </w:r>
      <w:r w:rsidR="00610EEA">
        <w:rPr>
          <w:rFonts w:ascii="Arial" w:hAnsi="Arial" w:cs="Arial"/>
          <w:sz w:val="24"/>
          <w:szCs w:val="24"/>
        </w:rPr>
        <w:t>an</w:t>
      </w:r>
      <w:r w:rsidR="00FD0B4F">
        <w:rPr>
          <w:rFonts w:ascii="Arial" w:hAnsi="Arial" w:cs="Arial"/>
          <w:sz w:val="24"/>
          <w:szCs w:val="24"/>
        </w:rPr>
        <w:t xml:space="preserve"> </w:t>
      </w:r>
      <w:r w:rsidR="00A27385">
        <w:rPr>
          <w:rFonts w:ascii="Arial" w:hAnsi="Arial" w:cs="Arial"/>
          <w:sz w:val="24"/>
          <w:szCs w:val="24"/>
        </w:rPr>
        <w:t>8-year-old</w:t>
      </w:r>
      <w:r w:rsidR="00FD0B4F">
        <w:rPr>
          <w:rFonts w:ascii="Arial" w:hAnsi="Arial" w:cs="Arial"/>
          <w:sz w:val="24"/>
          <w:szCs w:val="24"/>
        </w:rPr>
        <w:t xml:space="preserve"> story</w:t>
      </w:r>
      <w:r w:rsidRPr="009309EA">
        <w:rPr>
          <w:rFonts w:ascii="Arial" w:hAnsi="Arial" w:cs="Arial"/>
          <w:sz w:val="24"/>
          <w:szCs w:val="24"/>
        </w:rPr>
        <w:t xml:space="preserve">, it may be relevant to us </w:t>
      </w:r>
      <w:r w:rsidR="00CA65BF" w:rsidRPr="009309EA">
        <w:rPr>
          <w:rFonts w:ascii="Arial" w:hAnsi="Arial" w:cs="Arial"/>
          <w:sz w:val="24"/>
          <w:szCs w:val="24"/>
        </w:rPr>
        <w:t xml:space="preserve">in </w:t>
      </w:r>
      <w:r w:rsidR="00FD0B4F">
        <w:rPr>
          <w:rFonts w:ascii="Arial" w:hAnsi="Arial" w:cs="Arial"/>
          <w:sz w:val="24"/>
          <w:szCs w:val="24"/>
        </w:rPr>
        <w:t xml:space="preserve">the </w:t>
      </w:r>
      <w:r w:rsidR="00CA65BF" w:rsidRPr="009309EA">
        <w:rPr>
          <w:rFonts w:ascii="Arial" w:hAnsi="Arial" w:cs="Arial"/>
          <w:sz w:val="24"/>
          <w:szCs w:val="24"/>
        </w:rPr>
        <w:t xml:space="preserve">ITX and the ATO </w:t>
      </w:r>
      <w:r w:rsidRPr="009309EA">
        <w:rPr>
          <w:rFonts w:ascii="Arial" w:hAnsi="Arial" w:cs="Arial"/>
          <w:sz w:val="24"/>
          <w:szCs w:val="24"/>
        </w:rPr>
        <w:t>as we use legacy technology including COBOL.</w:t>
      </w:r>
      <w:r w:rsidR="00CA65BF" w:rsidRPr="009309EA">
        <w:rPr>
          <w:rFonts w:ascii="Arial" w:hAnsi="Arial" w:cs="Arial"/>
          <w:sz w:val="24"/>
          <w:szCs w:val="24"/>
        </w:rPr>
        <w:t xml:space="preserve"> </w:t>
      </w:r>
      <w:r w:rsidRPr="009309EA">
        <w:rPr>
          <w:rFonts w:ascii="Arial" w:hAnsi="Arial" w:cs="Arial"/>
          <w:sz w:val="24"/>
          <w:szCs w:val="24"/>
        </w:rPr>
        <w:t xml:space="preserve"> </w:t>
      </w:r>
      <w:r w:rsidR="00EF4AB8" w:rsidRPr="009309EA">
        <w:rPr>
          <w:rFonts w:ascii="Arial" w:hAnsi="Arial" w:cs="Arial"/>
          <w:sz w:val="24"/>
          <w:szCs w:val="24"/>
        </w:rPr>
        <w:t xml:space="preserve">In this context, there is </w:t>
      </w:r>
      <w:r w:rsidRPr="009309EA">
        <w:rPr>
          <w:rFonts w:ascii="Arial" w:hAnsi="Arial" w:cs="Arial"/>
          <w:sz w:val="24"/>
          <w:szCs w:val="24"/>
        </w:rPr>
        <w:t xml:space="preserve">a paper by Pang and </w:t>
      </w:r>
      <w:proofErr w:type="spellStart"/>
      <w:r w:rsidRPr="009309EA">
        <w:rPr>
          <w:rFonts w:ascii="Arial" w:hAnsi="Arial" w:cs="Arial"/>
          <w:sz w:val="24"/>
          <w:szCs w:val="24"/>
        </w:rPr>
        <w:t>Tanriverdi</w:t>
      </w:r>
      <w:proofErr w:type="spellEnd"/>
      <w:r w:rsidRPr="009309EA">
        <w:rPr>
          <w:rFonts w:ascii="Arial" w:hAnsi="Arial" w:cs="Arial"/>
          <w:sz w:val="24"/>
          <w:szCs w:val="24"/>
        </w:rPr>
        <w:t xml:space="preserve"> with the following title: </w:t>
      </w:r>
    </w:p>
    <w:p w14:paraId="6B4681CB" w14:textId="05987EBB" w:rsidR="00CA65BF" w:rsidRPr="00232187" w:rsidRDefault="004E51D3" w:rsidP="004E51D3">
      <w:pPr>
        <w:rPr>
          <w:rFonts w:ascii="Arial" w:hAnsi="Arial" w:cs="Arial"/>
        </w:rPr>
      </w:pPr>
      <w:r w:rsidRPr="009309EA">
        <w:rPr>
          <w:rFonts w:ascii="Arial" w:hAnsi="Arial" w:cs="Arial"/>
          <w:sz w:val="24"/>
          <w:szCs w:val="24"/>
        </w:rPr>
        <w:t xml:space="preserve">  </w:t>
      </w:r>
      <w:r w:rsidRPr="00232187">
        <w:rPr>
          <w:rFonts w:ascii="Arial" w:hAnsi="Arial" w:cs="Arial"/>
          <w:i/>
          <w:iCs/>
        </w:rPr>
        <w:t>Strategic Roles of IT Modernization and Cloud Migration in Reducing Cybersecurity Risks of Organizations: The Case of U.S. Federal Government</w:t>
      </w:r>
      <w:r w:rsidRPr="00232187">
        <w:rPr>
          <w:rFonts w:ascii="Arial" w:hAnsi="Arial" w:cs="Arial"/>
        </w:rPr>
        <w:t>.  </w:t>
      </w:r>
    </w:p>
    <w:p w14:paraId="29493B00" w14:textId="5B546C3C" w:rsidR="00EF4AB8" w:rsidRPr="009309EA" w:rsidRDefault="004E51D3" w:rsidP="004E51D3">
      <w:pPr>
        <w:rPr>
          <w:rFonts w:ascii="Arial" w:hAnsi="Arial" w:cs="Arial"/>
          <w:sz w:val="24"/>
          <w:szCs w:val="24"/>
        </w:rPr>
      </w:pPr>
      <w:r w:rsidRPr="009309EA">
        <w:rPr>
          <w:rFonts w:ascii="Arial" w:hAnsi="Arial" w:cs="Arial"/>
          <w:sz w:val="24"/>
          <w:szCs w:val="24"/>
        </w:rPr>
        <w:t xml:space="preserve">This paper is available at </w:t>
      </w:r>
      <w:hyperlink r:id="rId12" w:history="1">
        <w:r w:rsidRPr="009309EA">
          <w:rPr>
            <w:rStyle w:val="Hyperlink"/>
            <w:rFonts w:ascii="Arial" w:hAnsi="Arial" w:cs="Arial"/>
            <w:sz w:val="24"/>
            <w:szCs w:val="24"/>
          </w:rPr>
          <w:t>https://papers.ssrn.com/sol3/papers.cfm?abstract_id=2933577</w:t>
        </w:r>
      </w:hyperlink>
      <w:r w:rsidRPr="009309EA">
        <w:rPr>
          <w:rFonts w:ascii="Arial" w:hAnsi="Arial" w:cs="Arial"/>
          <w:sz w:val="24"/>
          <w:szCs w:val="24"/>
        </w:rPr>
        <w:t xml:space="preserve">. </w:t>
      </w:r>
    </w:p>
    <w:p w14:paraId="1A326246" w14:textId="6823D0C5" w:rsidR="004E51D3" w:rsidRPr="009309EA" w:rsidRDefault="00EF4AB8" w:rsidP="004E51D3">
      <w:pPr>
        <w:rPr>
          <w:rFonts w:ascii="Arial" w:hAnsi="Arial" w:cs="Arial"/>
          <w:sz w:val="24"/>
          <w:szCs w:val="24"/>
        </w:rPr>
      </w:pPr>
      <w:r w:rsidRPr="009309EA">
        <w:rPr>
          <w:rFonts w:ascii="Arial" w:hAnsi="Arial" w:cs="Arial"/>
          <w:sz w:val="24"/>
          <w:szCs w:val="24"/>
        </w:rPr>
        <w:t xml:space="preserve">   </w:t>
      </w:r>
      <w:r w:rsidR="004E51D3" w:rsidRPr="009309EA">
        <w:rPr>
          <w:rFonts w:ascii="Arial" w:hAnsi="Arial" w:cs="Arial"/>
          <w:sz w:val="24"/>
          <w:szCs w:val="24"/>
        </w:rPr>
        <w:t> In this paper, the authors hypothesize and write "</w:t>
      </w:r>
      <w:r w:rsidR="004E51D3" w:rsidRPr="00F33B1B">
        <w:rPr>
          <w:rFonts w:ascii="Arial" w:hAnsi="Arial" w:cs="Arial"/>
          <w:i/>
          <w:iCs/>
          <w:color w:val="00B0F0"/>
          <w:sz w:val="24"/>
          <w:szCs w:val="24"/>
        </w:rPr>
        <w:t>Organizations that have a larger stock of legacy systems are likely to experience more security incidents</w:t>
      </w:r>
      <w:r w:rsidR="004E51D3" w:rsidRPr="009309EA">
        <w:rPr>
          <w:rFonts w:ascii="Arial" w:hAnsi="Arial" w:cs="Arial"/>
          <w:sz w:val="24"/>
          <w:szCs w:val="24"/>
        </w:rPr>
        <w:t xml:space="preserve">". </w:t>
      </w:r>
    </w:p>
    <w:p w14:paraId="2113429F" w14:textId="240A1612" w:rsidR="00EF4AB8" w:rsidRPr="009309EA" w:rsidRDefault="0000251F" w:rsidP="00330564">
      <w:pPr>
        <w:jc w:val="both"/>
        <w:rPr>
          <w:rFonts w:ascii="Arial" w:hAnsi="Arial" w:cs="Arial"/>
          <w:sz w:val="24"/>
          <w:szCs w:val="24"/>
        </w:rPr>
      </w:pPr>
      <w:r>
        <w:rPr>
          <w:rFonts w:ascii="Arial" w:hAnsi="Arial" w:cs="Arial"/>
          <w:sz w:val="24"/>
          <w:szCs w:val="24"/>
        </w:rPr>
        <w:t xml:space="preserve">    </w:t>
      </w:r>
      <w:r w:rsidR="00EF4AB8" w:rsidRPr="009309EA">
        <w:rPr>
          <w:rFonts w:ascii="Arial" w:hAnsi="Arial" w:cs="Arial"/>
          <w:sz w:val="24"/>
          <w:szCs w:val="24"/>
        </w:rPr>
        <w:t>While the</w:t>
      </w:r>
      <w:r>
        <w:rPr>
          <w:rFonts w:ascii="Arial" w:hAnsi="Arial" w:cs="Arial"/>
          <w:sz w:val="24"/>
          <w:szCs w:val="24"/>
        </w:rPr>
        <w:t xml:space="preserve"> </w:t>
      </w:r>
      <w:r w:rsidR="00CF4AFA">
        <w:rPr>
          <w:rFonts w:ascii="Arial" w:hAnsi="Arial" w:cs="Arial"/>
          <w:sz w:val="24"/>
          <w:szCs w:val="24"/>
        </w:rPr>
        <w:t xml:space="preserve">actual </w:t>
      </w:r>
      <w:r>
        <w:rPr>
          <w:rFonts w:ascii="Arial" w:hAnsi="Arial" w:cs="Arial"/>
          <w:sz w:val="24"/>
          <w:szCs w:val="24"/>
        </w:rPr>
        <w:t>technical</w:t>
      </w:r>
      <w:r w:rsidR="00EF4AB8" w:rsidRPr="009309EA">
        <w:rPr>
          <w:rFonts w:ascii="Arial" w:hAnsi="Arial" w:cs="Arial"/>
          <w:sz w:val="24"/>
          <w:szCs w:val="24"/>
        </w:rPr>
        <w:t xml:space="preserve"> details of the breach due to COBOL in the above story are not available publicly, it is feasible that </w:t>
      </w:r>
      <w:r w:rsidR="00FD0B4F">
        <w:rPr>
          <w:rFonts w:ascii="Arial" w:hAnsi="Arial" w:cs="Arial"/>
          <w:sz w:val="24"/>
          <w:szCs w:val="24"/>
        </w:rPr>
        <w:t xml:space="preserve">SQL injection or </w:t>
      </w:r>
      <w:r w:rsidR="00EF4AB8" w:rsidRPr="009309EA">
        <w:rPr>
          <w:rFonts w:ascii="Arial" w:hAnsi="Arial" w:cs="Arial"/>
          <w:sz w:val="24"/>
          <w:szCs w:val="24"/>
        </w:rPr>
        <w:t xml:space="preserve">inadequate data validation may have contributed to the breach. It is </w:t>
      </w:r>
      <w:r>
        <w:rPr>
          <w:rFonts w:ascii="Arial" w:hAnsi="Arial" w:cs="Arial"/>
          <w:sz w:val="24"/>
          <w:szCs w:val="24"/>
        </w:rPr>
        <w:t xml:space="preserve">thus </w:t>
      </w:r>
      <w:r w:rsidR="00EF4AB8" w:rsidRPr="009309EA">
        <w:rPr>
          <w:rFonts w:ascii="Arial" w:hAnsi="Arial" w:cs="Arial"/>
          <w:sz w:val="24"/>
          <w:szCs w:val="24"/>
        </w:rPr>
        <w:t xml:space="preserve">important </w:t>
      </w:r>
      <w:r>
        <w:rPr>
          <w:rFonts w:ascii="Arial" w:hAnsi="Arial" w:cs="Arial"/>
          <w:sz w:val="24"/>
          <w:szCs w:val="24"/>
        </w:rPr>
        <w:t>to</w:t>
      </w:r>
      <w:r w:rsidR="00EF4AB8" w:rsidRPr="009309EA">
        <w:rPr>
          <w:rFonts w:ascii="Arial" w:hAnsi="Arial" w:cs="Arial"/>
          <w:sz w:val="24"/>
          <w:szCs w:val="24"/>
        </w:rPr>
        <w:t xml:space="preserve"> fortify our COBOL services with robust input data validation. </w:t>
      </w:r>
      <w:r w:rsidR="00CF4AFA">
        <w:rPr>
          <w:rFonts w:ascii="Arial" w:hAnsi="Arial" w:cs="Arial"/>
          <w:sz w:val="24"/>
          <w:szCs w:val="24"/>
        </w:rPr>
        <w:t xml:space="preserve">This not only reduces the number of possible bugs but also reduces the risks of a security breach. </w:t>
      </w:r>
      <w:r w:rsidR="00EF4AB8" w:rsidRPr="009309EA">
        <w:rPr>
          <w:rFonts w:ascii="Arial" w:hAnsi="Arial" w:cs="Arial"/>
          <w:sz w:val="24"/>
          <w:szCs w:val="24"/>
        </w:rPr>
        <w:t xml:space="preserve">This is </w:t>
      </w:r>
      <w:r w:rsidR="00C23462">
        <w:rPr>
          <w:rFonts w:ascii="Arial" w:hAnsi="Arial" w:cs="Arial"/>
          <w:sz w:val="24"/>
          <w:szCs w:val="24"/>
        </w:rPr>
        <w:t>especially</w:t>
      </w:r>
      <w:r w:rsidR="00EF4AB8" w:rsidRPr="009309EA">
        <w:rPr>
          <w:rFonts w:ascii="Arial" w:hAnsi="Arial" w:cs="Arial"/>
          <w:sz w:val="24"/>
          <w:szCs w:val="24"/>
        </w:rPr>
        <w:t xml:space="preserve"> important as our COBOL programs routinely deal with sensitive input data </w:t>
      </w:r>
      <w:r w:rsidR="00FD0B4F">
        <w:rPr>
          <w:rFonts w:ascii="Arial" w:hAnsi="Arial" w:cs="Arial"/>
          <w:sz w:val="24"/>
          <w:szCs w:val="24"/>
        </w:rPr>
        <w:t>procured from</w:t>
      </w:r>
      <w:r w:rsidR="00EF4AB8" w:rsidRPr="009309EA">
        <w:rPr>
          <w:rFonts w:ascii="Arial" w:hAnsi="Arial" w:cs="Arial"/>
          <w:sz w:val="24"/>
          <w:szCs w:val="24"/>
        </w:rPr>
        <w:t xml:space="preserve"> </w:t>
      </w:r>
      <w:r w:rsidR="00674429">
        <w:rPr>
          <w:rFonts w:ascii="Arial" w:hAnsi="Arial" w:cs="Arial"/>
          <w:sz w:val="24"/>
          <w:szCs w:val="24"/>
        </w:rPr>
        <w:t>our</w:t>
      </w:r>
      <w:r w:rsidR="00EF4AB8" w:rsidRPr="009309EA">
        <w:rPr>
          <w:rFonts w:ascii="Arial" w:hAnsi="Arial" w:cs="Arial"/>
          <w:sz w:val="24"/>
          <w:szCs w:val="24"/>
        </w:rPr>
        <w:t xml:space="preserve"> DB2 tables that is </w:t>
      </w:r>
      <w:r w:rsidR="00674429">
        <w:rPr>
          <w:rFonts w:ascii="Arial" w:hAnsi="Arial" w:cs="Arial"/>
          <w:sz w:val="24"/>
          <w:szCs w:val="24"/>
        </w:rPr>
        <w:t>seldom</w:t>
      </w:r>
      <w:r w:rsidR="00EF4AB8" w:rsidRPr="009309EA">
        <w:rPr>
          <w:rFonts w:ascii="Arial" w:hAnsi="Arial" w:cs="Arial"/>
          <w:sz w:val="24"/>
          <w:szCs w:val="24"/>
        </w:rPr>
        <w:t xml:space="preserve"> encrypted</w:t>
      </w:r>
      <w:r w:rsidR="00FD0B4F">
        <w:rPr>
          <w:rFonts w:ascii="Arial" w:hAnsi="Arial" w:cs="Arial"/>
          <w:sz w:val="24"/>
          <w:szCs w:val="24"/>
        </w:rPr>
        <w:t xml:space="preserve"> (both when the data is at rest in the DB2 tables or when the data flows through various COBOL programs)</w:t>
      </w:r>
      <w:r w:rsidR="00A121D4">
        <w:rPr>
          <w:rFonts w:ascii="Arial" w:hAnsi="Arial" w:cs="Arial"/>
          <w:sz w:val="24"/>
          <w:szCs w:val="24"/>
        </w:rPr>
        <w:t xml:space="preserve">. </w:t>
      </w:r>
    </w:p>
    <w:p w14:paraId="72E3D788" w14:textId="7C07DF69" w:rsidR="00EF4AB8" w:rsidRDefault="00C23462" w:rsidP="00330564">
      <w:pPr>
        <w:jc w:val="both"/>
        <w:rPr>
          <w:rFonts w:ascii="Arial" w:hAnsi="Arial" w:cs="Arial"/>
          <w:sz w:val="24"/>
          <w:szCs w:val="24"/>
        </w:rPr>
      </w:pPr>
      <w:r>
        <w:rPr>
          <w:rFonts w:ascii="Arial" w:hAnsi="Arial" w:cs="Arial"/>
          <w:sz w:val="24"/>
          <w:szCs w:val="24"/>
        </w:rPr>
        <w:t xml:space="preserve">   </w:t>
      </w:r>
      <w:r w:rsidR="00A121D4">
        <w:rPr>
          <w:rFonts w:ascii="Arial" w:hAnsi="Arial" w:cs="Arial"/>
          <w:sz w:val="24"/>
          <w:szCs w:val="24"/>
        </w:rPr>
        <w:t>Thus, t</w:t>
      </w:r>
      <w:r w:rsidR="000A06D7" w:rsidRPr="009309EA">
        <w:rPr>
          <w:rFonts w:ascii="Arial" w:hAnsi="Arial" w:cs="Arial"/>
          <w:sz w:val="24"/>
          <w:szCs w:val="24"/>
        </w:rPr>
        <w:t xml:space="preserve">o reduce the risk of </w:t>
      </w:r>
      <w:r>
        <w:rPr>
          <w:rFonts w:ascii="Arial" w:hAnsi="Arial" w:cs="Arial"/>
          <w:sz w:val="24"/>
          <w:szCs w:val="24"/>
        </w:rPr>
        <w:t xml:space="preserve">software </w:t>
      </w:r>
      <w:r w:rsidR="000A06D7" w:rsidRPr="009309EA">
        <w:rPr>
          <w:rFonts w:ascii="Arial" w:hAnsi="Arial" w:cs="Arial"/>
          <w:sz w:val="24"/>
          <w:szCs w:val="24"/>
        </w:rPr>
        <w:t xml:space="preserve">vulnerabilities due to inadequate data validation, it is important to perform </w:t>
      </w:r>
      <w:r>
        <w:rPr>
          <w:rFonts w:ascii="Arial" w:hAnsi="Arial" w:cs="Arial"/>
          <w:sz w:val="24"/>
          <w:szCs w:val="24"/>
        </w:rPr>
        <w:t>appropriate</w:t>
      </w:r>
      <w:r w:rsidR="000A06D7" w:rsidRPr="009309EA">
        <w:rPr>
          <w:rFonts w:ascii="Arial" w:hAnsi="Arial" w:cs="Arial"/>
          <w:sz w:val="24"/>
          <w:szCs w:val="24"/>
        </w:rPr>
        <w:t xml:space="preserve"> </w:t>
      </w:r>
      <w:r w:rsidR="00EF4AB8" w:rsidRPr="009309EA">
        <w:rPr>
          <w:rFonts w:ascii="Arial" w:hAnsi="Arial" w:cs="Arial"/>
          <w:sz w:val="24"/>
          <w:szCs w:val="24"/>
        </w:rPr>
        <w:t>Design and code reviews</w:t>
      </w:r>
      <w:r w:rsidR="00CF4AFA">
        <w:rPr>
          <w:rFonts w:ascii="Arial" w:hAnsi="Arial" w:cs="Arial"/>
          <w:sz w:val="24"/>
          <w:szCs w:val="24"/>
        </w:rPr>
        <w:t xml:space="preserve"> with security as a focus</w:t>
      </w:r>
      <w:r w:rsidR="00A121D4">
        <w:rPr>
          <w:rFonts w:ascii="Arial" w:hAnsi="Arial" w:cs="Arial"/>
          <w:sz w:val="24"/>
          <w:szCs w:val="24"/>
        </w:rPr>
        <w:t xml:space="preserve">. </w:t>
      </w:r>
    </w:p>
    <w:p w14:paraId="09E1997E" w14:textId="46902A78" w:rsidR="00487EF6" w:rsidRPr="005D6FA2" w:rsidRDefault="005A4450" w:rsidP="005D6FA2">
      <w:pPr>
        <w:rPr>
          <w:rFonts w:ascii="Arial" w:hAnsi="Arial" w:cs="Arial"/>
          <w:b/>
          <w:bCs/>
          <w:color w:val="000000" w:themeColor="text1"/>
          <w:sz w:val="28"/>
          <w:szCs w:val="28"/>
        </w:rPr>
      </w:pPr>
      <w:r>
        <w:rPr>
          <w:rFonts w:ascii="Arial" w:hAnsi="Arial" w:cs="Arial"/>
          <w:b/>
          <w:bCs/>
          <w:color w:val="000000" w:themeColor="text1"/>
          <w:sz w:val="28"/>
          <w:szCs w:val="28"/>
        </w:rPr>
        <w:lastRenderedPageBreak/>
        <w:t>(c)</w:t>
      </w:r>
      <w:r w:rsidR="005D6FA2" w:rsidRPr="005D6FA2">
        <w:rPr>
          <w:rFonts w:ascii="Arial" w:hAnsi="Arial" w:cs="Arial"/>
          <w:b/>
          <w:bCs/>
          <w:color w:val="000000" w:themeColor="text1"/>
          <w:sz w:val="28"/>
          <w:szCs w:val="28"/>
        </w:rPr>
        <w:t xml:space="preserve">. </w:t>
      </w:r>
      <w:r w:rsidR="00487EF6" w:rsidRPr="005D6FA2">
        <w:rPr>
          <w:rFonts w:ascii="Arial" w:hAnsi="Arial" w:cs="Arial"/>
          <w:b/>
          <w:bCs/>
          <w:color w:val="000000" w:themeColor="text1"/>
          <w:sz w:val="28"/>
          <w:szCs w:val="28"/>
        </w:rPr>
        <w:t>Human aspect and Psychology of Peer Reviews:</w:t>
      </w:r>
    </w:p>
    <w:p w14:paraId="67DD98D0" w14:textId="46D1A72B" w:rsidR="001B31C3" w:rsidRDefault="006579D7" w:rsidP="00330564">
      <w:pPr>
        <w:jc w:val="both"/>
        <w:rPr>
          <w:rFonts w:ascii="Arial" w:hAnsi="Arial" w:cs="Arial"/>
          <w:color w:val="000000" w:themeColor="text1"/>
          <w:sz w:val="24"/>
          <w:szCs w:val="24"/>
        </w:rPr>
      </w:pPr>
      <w:r>
        <w:rPr>
          <w:rFonts w:ascii="Arial" w:hAnsi="Arial" w:cs="Arial"/>
          <w:color w:val="00B050"/>
          <w:sz w:val="28"/>
          <w:szCs w:val="28"/>
        </w:rPr>
        <w:t xml:space="preserve">      </w:t>
      </w:r>
      <w:r w:rsidRPr="006579D7">
        <w:rPr>
          <w:rFonts w:ascii="Arial" w:hAnsi="Arial" w:cs="Arial"/>
          <w:color w:val="000000" w:themeColor="text1"/>
          <w:sz w:val="24"/>
          <w:szCs w:val="24"/>
        </w:rPr>
        <w:t xml:space="preserve">Sometimes, </w:t>
      </w:r>
      <w:r>
        <w:rPr>
          <w:rFonts w:ascii="Arial" w:hAnsi="Arial" w:cs="Arial"/>
          <w:color w:val="000000" w:themeColor="text1"/>
          <w:sz w:val="24"/>
          <w:szCs w:val="24"/>
        </w:rPr>
        <w:t>peer reviews can be viewed negatively and may be interpreted as an exercise in fault finding. Thus</w:t>
      </w:r>
      <w:r w:rsidR="00A63E06">
        <w:rPr>
          <w:rFonts w:ascii="Arial" w:hAnsi="Arial" w:cs="Arial"/>
          <w:color w:val="000000" w:themeColor="text1"/>
          <w:sz w:val="24"/>
          <w:szCs w:val="24"/>
        </w:rPr>
        <w:t>,</w:t>
      </w:r>
      <w:r>
        <w:rPr>
          <w:rFonts w:ascii="Arial" w:hAnsi="Arial" w:cs="Arial"/>
          <w:color w:val="000000" w:themeColor="text1"/>
          <w:sz w:val="24"/>
          <w:szCs w:val="24"/>
        </w:rPr>
        <w:t xml:space="preserve"> there may a need for</w:t>
      </w:r>
      <w:r w:rsidR="000436E2">
        <w:rPr>
          <w:rFonts w:ascii="Arial" w:hAnsi="Arial" w:cs="Arial"/>
          <w:color w:val="000000" w:themeColor="text1"/>
          <w:sz w:val="24"/>
          <w:szCs w:val="24"/>
        </w:rPr>
        <w:t xml:space="preserve"> top</w:t>
      </w:r>
      <w:r>
        <w:rPr>
          <w:rFonts w:ascii="Arial" w:hAnsi="Arial" w:cs="Arial"/>
          <w:color w:val="000000" w:themeColor="text1"/>
          <w:sz w:val="24"/>
          <w:szCs w:val="24"/>
        </w:rPr>
        <w:t xml:space="preserve"> management to provide an assurance that no comments in formal or informal peer reviews will be held against any employee in any circumstances. </w:t>
      </w:r>
      <w:r w:rsidR="00CD3A41">
        <w:rPr>
          <w:rFonts w:ascii="Arial" w:hAnsi="Arial" w:cs="Arial"/>
          <w:color w:val="000000" w:themeColor="text1"/>
          <w:sz w:val="24"/>
          <w:szCs w:val="24"/>
        </w:rPr>
        <w:t xml:space="preserve">It should be emphasized that the sole intention of peer reviews is to improve product quality and can be conducted with minimal </w:t>
      </w:r>
      <w:r w:rsidR="00562163">
        <w:rPr>
          <w:rFonts w:ascii="Arial" w:hAnsi="Arial" w:cs="Arial"/>
          <w:color w:val="000000" w:themeColor="text1"/>
          <w:sz w:val="24"/>
          <w:szCs w:val="24"/>
        </w:rPr>
        <w:t xml:space="preserve">or zero </w:t>
      </w:r>
      <w:r w:rsidR="00CD3A41">
        <w:rPr>
          <w:rFonts w:ascii="Arial" w:hAnsi="Arial" w:cs="Arial"/>
          <w:color w:val="000000" w:themeColor="text1"/>
          <w:sz w:val="24"/>
          <w:szCs w:val="24"/>
        </w:rPr>
        <w:t xml:space="preserve">disruption. </w:t>
      </w:r>
      <w:r w:rsidR="00DA37E1">
        <w:rPr>
          <w:rFonts w:ascii="Arial" w:hAnsi="Arial" w:cs="Arial"/>
          <w:color w:val="000000" w:themeColor="text1"/>
          <w:sz w:val="24"/>
          <w:szCs w:val="24"/>
        </w:rPr>
        <w:t xml:space="preserve">This can facilitate a culture of innovation and </w:t>
      </w:r>
      <w:r w:rsidR="00E82EA5">
        <w:rPr>
          <w:rFonts w:ascii="Arial" w:hAnsi="Arial" w:cs="Arial"/>
          <w:color w:val="000000" w:themeColor="text1"/>
          <w:sz w:val="24"/>
          <w:szCs w:val="24"/>
        </w:rPr>
        <w:t>human</w:t>
      </w:r>
      <w:r w:rsidR="00DA37E1">
        <w:rPr>
          <w:rFonts w:ascii="Arial" w:hAnsi="Arial" w:cs="Arial"/>
          <w:color w:val="000000" w:themeColor="text1"/>
          <w:sz w:val="24"/>
          <w:szCs w:val="24"/>
        </w:rPr>
        <w:t xml:space="preserve"> egos will not be hurt. </w:t>
      </w:r>
    </w:p>
    <w:p w14:paraId="0C476BAC" w14:textId="77777777" w:rsidR="005D1E7E" w:rsidRDefault="005D1E7E" w:rsidP="007B5212">
      <w:pPr>
        <w:rPr>
          <w:rFonts w:ascii="Arial" w:hAnsi="Arial" w:cs="Arial"/>
          <w:b/>
          <w:bCs/>
          <w:color w:val="000000" w:themeColor="text1"/>
          <w:sz w:val="28"/>
          <w:szCs w:val="28"/>
        </w:rPr>
      </w:pPr>
    </w:p>
    <w:p w14:paraId="3154C955" w14:textId="338B9106" w:rsidR="007B5212" w:rsidRPr="005D6FA2" w:rsidRDefault="005A4450" w:rsidP="007B5212">
      <w:pPr>
        <w:rPr>
          <w:rFonts w:ascii="Arial" w:hAnsi="Arial" w:cs="Arial"/>
          <w:b/>
          <w:bCs/>
          <w:color w:val="000000" w:themeColor="text1"/>
          <w:sz w:val="28"/>
          <w:szCs w:val="28"/>
        </w:rPr>
      </w:pPr>
      <w:r>
        <w:rPr>
          <w:rFonts w:ascii="Arial" w:hAnsi="Arial" w:cs="Arial"/>
          <w:b/>
          <w:bCs/>
          <w:color w:val="000000" w:themeColor="text1"/>
          <w:sz w:val="28"/>
          <w:szCs w:val="28"/>
        </w:rPr>
        <w:t>(d)</w:t>
      </w:r>
      <w:r w:rsidR="005D6FA2" w:rsidRPr="005D6FA2">
        <w:rPr>
          <w:rFonts w:ascii="Arial" w:hAnsi="Arial" w:cs="Arial"/>
          <w:b/>
          <w:bCs/>
          <w:color w:val="000000" w:themeColor="text1"/>
          <w:sz w:val="28"/>
          <w:szCs w:val="28"/>
        </w:rPr>
        <w:t xml:space="preserve">. </w:t>
      </w:r>
      <w:r w:rsidR="007B5212" w:rsidRPr="005D6FA2">
        <w:rPr>
          <w:rFonts w:ascii="Arial" w:hAnsi="Arial" w:cs="Arial"/>
          <w:b/>
          <w:bCs/>
          <w:color w:val="000000" w:themeColor="text1"/>
          <w:sz w:val="28"/>
          <w:szCs w:val="28"/>
        </w:rPr>
        <w:t xml:space="preserve">Cost to </w:t>
      </w:r>
      <w:r w:rsidR="00BB1B27" w:rsidRPr="005D6FA2">
        <w:rPr>
          <w:rFonts w:ascii="Arial" w:hAnsi="Arial" w:cs="Arial"/>
          <w:b/>
          <w:bCs/>
          <w:color w:val="000000" w:themeColor="text1"/>
          <w:sz w:val="28"/>
          <w:szCs w:val="28"/>
        </w:rPr>
        <w:t>ITX and EST</w:t>
      </w:r>
      <w:r w:rsidR="007B5212" w:rsidRPr="005D6FA2">
        <w:rPr>
          <w:rFonts w:ascii="Arial" w:hAnsi="Arial" w:cs="Arial"/>
          <w:b/>
          <w:bCs/>
          <w:color w:val="000000" w:themeColor="text1"/>
          <w:sz w:val="28"/>
          <w:szCs w:val="28"/>
        </w:rPr>
        <w:t xml:space="preserve">: </w:t>
      </w:r>
    </w:p>
    <w:p w14:paraId="3F9F2002" w14:textId="3E1F9CC5" w:rsidR="005472EA" w:rsidRDefault="007B5212" w:rsidP="00330564">
      <w:pPr>
        <w:jc w:val="both"/>
        <w:rPr>
          <w:rFonts w:ascii="Arial" w:hAnsi="Arial" w:cs="Arial"/>
          <w:sz w:val="24"/>
          <w:szCs w:val="24"/>
        </w:rPr>
      </w:pPr>
      <w:r>
        <w:rPr>
          <w:rFonts w:ascii="Arial" w:hAnsi="Arial" w:cs="Arial"/>
          <w:sz w:val="28"/>
          <w:szCs w:val="28"/>
        </w:rPr>
        <w:t xml:space="preserve">     </w:t>
      </w:r>
      <w:r w:rsidR="00CA65BF" w:rsidRPr="009309EA">
        <w:rPr>
          <w:rFonts w:ascii="Arial" w:hAnsi="Arial" w:cs="Arial"/>
          <w:sz w:val="24"/>
          <w:szCs w:val="24"/>
        </w:rPr>
        <w:t>Negligible</w:t>
      </w:r>
      <w:r w:rsidRPr="009309EA">
        <w:rPr>
          <w:rFonts w:ascii="Arial" w:hAnsi="Arial" w:cs="Arial"/>
          <w:sz w:val="24"/>
          <w:szCs w:val="24"/>
        </w:rPr>
        <w:t xml:space="preserve"> cost. </w:t>
      </w:r>
      <w:r w:rsidR="00236CF9">
        <w:rPr>
          <w:rFonts w:ascii="Arial" w:hAnsi="Arial" w:cs="Arial"/>
          <w:sz w:val="24"/>
          <w:szCs w:val="24"/>
        </w:rPr>
        <w:t xml:space="preserve">In fact, there </w:t>
      </w:r>
      <w:r w:rsidR="00126062">
        <w:rPr>
          <w:rFonts w:ascii="Arial" w:hAnsi="Arial" w:cs="Arial"/>
          <w:sz w:val="24"/>
          <w:szCs w:val="24"/>
        </w:rPr>
        <w:t>will be</w:t>
      </w:r>
      <w:r w:rsidR="00236CF9">
        <w:rPr>
          <w:rFonts w:ascii="Arial" w:hAnsi="Arial" w:cs="Arial"/>
          <w:sz w:val="24"/>
          <w:szCs w:val="24"/>
        </w:rPr>
        <w:t xml:space="preserve"> a reduction in costs</w:t>
      </w:r>
      <w:r w:rsidR="00126062">
        <w:rPr>
          <w:rFonts w:ascii="Arial" w:hAnsi="Arial" w:cs="Arial"/>
          <w:sz w:val="24"/>
          <w:szCs w:val="24"/>
        </w:rPr>
        <w:t>, as argued above</w:t>
      </w:r>
      <w:r w:rsidR="00236CF9">
        <w:rPr>
          <w:rFonts w:ascii="Arial" w:hAnsi="Arial" w:cs="Arial"/>
          <w:sz w:val="24"/>
          <w:szCs w:val="24"/>
        </w:rPr>
        <w:t>. So, i</w:t>
      </w:r>
      <w:r w:rsidRPr="009309EA">
        <w:rPr>
          <w:rFonts w:ascii="Arial" w:hAnsi="Arial" w:cs="Arial"/>
          <w:sz w:val="24"/>
          <w:szCs w:val="24"/>
        </w:rPr>
        <w:t>t’s a win-win situation for all stake holders.</w:t>
      </w:r>
    </w:p>
    <w:p w14:paraId="12A087EF" w14:textId="77777777" w:rsidR="005D1E7E" w:rsidRDefault="005D1E7E" w:rsidP="00497AE7">
      <w:pPr>
        <w:rPr>
          <w:rFonts w:ascii="Arial" w:hAnsi="Arial" w:cs="Arial"/>
          <w:b/>
          <w:bCs/>
          <w:color w:val="000000" w:themeColor="text1"/>
          <w:sz w:val="28"/>
          <w:szCs w:val="28"/>
        </w:rPr>
      </w:pPr>
    </w:p>
    <w:p w14:paraId="4A28B0FE" w14:textId="0676B23D" w:rsidR="00497AE7" w:rsidRPr="005D6FA2" w:rsidRDefault="00497AE7" w:rsidP="00497AE7">
      <w:pPr>
        <w:rPr>
          <w:rFonts w:ascii="Arial" w:hAnsi="Arial" w:cs="Arial"/>
          <w:b/>
          <w:bCs/>
          <w:color w:val="000000" w:themeColor="text1"/>
          <w:sz w:val="28"/>
          <w:szCs w:val="28"/>
        </w:rPr>
      </w:pPr>
      <w:r>
        <w:rPr>
          <w:rFonts w:ascii="Arial" w:hAnsi="Arial" w:cs="Arial"/>
          <w:b/>
          <w:bCs/>
          <w:color w:val="000000" w:themeColor="text1"/>
          <w:sz w:val="28"/>
          <w:szCs w:val="28"/>
        </w:rPr>
        <w:t>(e)</w:t>
      </w:r>
      <w:r w:rsidRPr="005D6FA2">
        <w:rPr>
          <w:rFonts w:ascii="Arial" w:hAnsi="Arial" w:cs="Arial"/>
          <w:b/>
          <w:bCs/>
          <w:color w:val="000000" w:themeColor="text1"/>
          <w:sz w:val="28"/>
          <w:szCs w:val="28"/>
        </w:rPr>
        <w:t xml:space="preserve">. </w:t>
      </w:r>
      <w:r>
        <w:rPr>
          <w:rFonts w:ascii="Arial" w:hAnsi="Arial" w:cs="Arial"/>
          <w:b/>
          <w:bCs/>
          <w:color w:val="000000" w:themeColor="text1"/>
          <w:sz w:val="28"/>
          <w:szCs w:val="28"/>
        </w:rPr>
        <w:t>Further Work</w:t>
      </w:r>
      <w:r w:rsidRPr="005D6FA2">
        <w:rPr>
          <w:rFonts w:ascii="Arial" w:hAnsi="Arial" w:cs="Arial"/>
          <w:b/>
          <w:bCs/>
          <w:color w:val="000000" w:themeColor="text1"/>
          <w:sz w:val="28"/>
          <w:szCs w:val="28"/>
        </w:rPr>
        <w:t xml:space="preserve">: </w:t>
      </w:r>
    </w:p>
    <w:p w14:paraId="2FA20B6C" w14:textId="7FFF9A80" w:rsidR="005472EA" w:rsidRDefault="00854A9A" w:rsidP="00F25A43">
      <w:pPr>
        <w:pStyle w:val="ListParagraph"/>
        <w:ind w:left="0"/>
        <w:jc w:val="both"/>
      </w:pPr>
      <w:r w:rsidRPr="00854A9A">
        <w:rPr>
          <w:rFonts w:ascii="Arial" w:hAnsi="Arial" w:cs="Arial"/>
          <w:sz w:val="24"/>
          <w:szCs w:val="24"/>
        </w:rPr>
        <w:t xml:space="preserve">   </w:t>
      </w:r>
      <w:r w:rsidR="002A4DB7">
        <w:rPr>
          <w:rFonts w:ascii="Arial" w:hAnsi="Arial" w:cs="Arial"/>
          <w:sz w:val="24"/>
          <w:szCs w:val="24"/>
        </w:rPr>
        <w:t>After</w:t>
      </w:r>
      <w:r w:rsidRPr="00854A9A">
        <w:rPr>
          <w:rFonts w:ascii="Arial" w:hAnsi="Arial" w:cs="Arial"/>
          <w:sz w:val="24"/>
          <w:szCs w:val="24"/>
        </w:rPr>
        <w:t xml:space="preserve"> we </w:t>
      </w:r>
      <w:r w:rsidR="002A4DB7">
        <w:rPr>
          <w:rFonts w:ascii="Arial" w:hAnsi="Arial" w:cs="Arial"/>
          <w:sz w:val="24"/>
          <w:szCs w:val="24"/>
        </w:rPr>
        <w:t>develop</w:t>
      </w:r>
      <w:r w:rsidRPr="00854A9A">
        <w:rPr>
          <w:rFonts w:ascii="Arial" w:hAnsi="Arial" w:cs="Arial"/>
          <w:sz w:val="24"/>
          <w:szCs w:val="24"/>
        </w:rPr>
        <w:t xml:space="preserve"> </w:t>
      </w:r>
      <w:r>
        <w:rPr>
          <w:rFonts w:ascii="Arial" w:hAnsi="Arial" w:cs="Arial"/>
          <w:sz w:val="24"/>
          <w:szCs w:val="24"/>
        </w:rPr>
        <w:t>consensus across all scrum teams in the train</w:t>
      </w:r>
      <w:r w:rsidR="002A4DB7">
        <w:rPr>
          <w:rFonts w:ascii="Arial" w:hAnsi="Arial" w:cs="Arial"/>
          <w:sz w:val="24"/>
          <w:szCs w:val="24"/>
        </w:rPr>
        <w:t xml:space="preserve"> on the need for internal peer reviews</w:t>
      </w:r>
      <w:r>
        <w:rPr>
          <w:rFonts w:ascii="Arial" w:hAnsi="Arial" w:cs="Arial"/>
          <w:sz w:val="24"/>
          <w:szCs w:val="24"/>
        </w:rPr>
        <w:t xml:space="preserve">, we can then come up with an answer to “How” to do peer reviews for the software artefacts delivered by us. </w:t>
      </w:r>
    </w:p>
    <w:sectPr w:rsidR="00547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E79C1"/>
    <w:multiLevelType w:val="hybridMultilevel"/>
    <w:tmpl w:val="8C10AC96"/>
    <w:lvl w:ilvl="0" w:tplc="B8366D96">
      <w:start w:val="1"/>
      <w:numFmt w:val="decimal"/>
      <w:suff w:val="space"/>
      <w:lvlText w:val="%1."/>
      <w:lvlJc w:val="left"/>
      <w:pPr>
        <w:ind w:left="1185" w:hanging="720"/>
      </w:pPr>
      <w:rPr>
        <w:rFonts w:ascii="Arial" w:eastAsiaTheme="minorHAnsi" w:hAnsi="Arial" w:cs="Arial" w:hint="default"/>
      </w:r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1" w15:restartNumberingAfterBreak="0">
    <w:nsid w:val="362E340D"/>
    <w:multiLevelType w:val="hybridMultilevel"/>
    <w:tmpl w:val="69E6005E"/>
    <w:lvl w:ilvl="0" w:tplc="A6FA64AA">
      <w:start w:val="5"/>
      <w:numFmt w:val="lowerLetter"/>
      <w:lvlText w:val="(%1)"/>
      <w:lvlJc w:val="left"/>
      <w:pPr>
        <w:ind w:left="360" w:hanging="360"/>
      </w:pPr>
      <w:rPr>
        <w:rFonts w:hint="default"/>
        <w:b w:val="0"/>
        <w:sz w:val="24"/>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480F3B49"/>
    <w:multiLevelType w:val="hybridMultilevel"/>
    <w:tmpl w:val="8DFA23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7F0250C"/>
    <w:multiLevelType w:val="hybridMultilevel"/>
    <w:tmpl w:val="1CA8AF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8F41455"/>
    <w:multiLevelType w:val="hybridMultilevel"/>
    <w:tmpl w:val="B322B24E"/>
    <w:lvl w:ilvl="0" w:tplc="0C09000F">
      <w:start w:val="5"/>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6A68589F"/>
    <w:multiLevelType w:val="hybridMultilevel"/>
    <w:tmpl w:val="ABC41EFA"/>
    <w:lvl w:ilvl="0" w:tplc="189A1AB4">
      <w:start w:val="1"/>
      <w:numFmt w:val="decimal"/>
      <w:lvlText w:val="%1."/>
      <w:lvlJc w:val="left"/>
      <w:pPr>
        <w:ind w:left="750" w:hanging="360"/>
      </w:pPr>
      <w:rPr>
        <w:rFonts w:hint="default"/>
      </w:rPr>
    </w:lvl>
    <w:lvl w:ilvl="1" w:tplc="0C090019" w:tentative="1">
      <w:start w:val="1"/>
      <w:numFmt w:val="lowerLetter"/>
      <w:lvlText w:val="%2."/>
      <w:lvlJc w:val="left"/>
      <w:pPr>
        <w:ind w:left="1470" w:hanging="360"/>
      </w:pPr>
    </w:lvl>
    <w:lvl w:ilvl="2" w:tplc="0C09001B" w:tentative="1">
      <w:start w:val="1"/>
      <w:numFmt w:val="lowerRoman"/>
      <w:lvlText w:val="%3."/>
      <w:lvlJc w:val="right"/>
      <w:pPr>
        <w:ind w:left="2190" w:hanging="180"/>
      </w:pPr>
    </w:lvl>
    <w:lvl w:ilvl="3" w:tplc="0C09000F" w:tentative="1">
      <w:start w:val="1"/>
      <w:numFmt w:val="decimal"/>
      <w:lvlText w:val="%4."/>
      <w:lvlJc w:val="left"/>
      <w:pPr>
        <w:ind w:left="2910" w:hanging="360"/>
      </w:pPr>
    </w:lvl>
    <w:lvl w:ilvl="4" w:tplc="0C090019" w:tentative="1">
      <w:start w:val="1"/>
      <w:numFmt w:val="lowerLetter"/>
      <w:lvlText w:val="%5."/>
      <w:lvlJc w:val="left"/>
      <w:pPr>
        <w:ind w:left="3630" w:hanging="360"/>
      </w:pPr>
    </w:lvl>
    <w:lvl w:ilvl="5" w:tplc="0C09001B" w:tentative="1">
      <w:start w:val="1"/>
      <w:numFmt w:val="lowerRoman"/>
      <w:lvlText w:val="%6."/>
      <w:lvlJc w:val="right"/>
      <w:pPr>
        <w:ind w:left="4350" w:hanging="180"/>
      </w:pPr>
    </w:lvl>
    <w:lvl w:ilvl="6" w:tplc="0C09000F" w:tentative="1">
      <w:start w:val="1"/>
      <w:numFmt w:val="decimal"/>
      <w:lvlText w:val="%7."/>
      <w:lvlJc w:val="left"/>
      <w:pPr>
        <w:ind w:left="5070" w:hanging="360"/>
      </w:pPr>
    </w:lvl>
    <w:lvl w:ilvl="7" w:tplc="0C090019" w:tentative="1">
      <w:start w:val="1"/>
      <w:numFmt w:val="lowerLetter"/>
      <w:lvlText w:val="%8."/>
      <w:lvlJc w:val="left"/>
      <w:pPr>
        <w:ind w:left="5790" w:hanging="360"/>
      </w:pPr>
    </w:lvl>
    <w:lvl w:ilvl="8" w:tplc="0C09001B" w:tentative="1">
      <w:start w:val="1"/>
      <w:numFmt w:val="lowerRoman"/>
      <w:lvlText w:val="%9."/>
      <w:lvlJc w:val="right"/>
      <w:pPr>
        <w:ind w:left="6510" w:hanging="180"/>
      </w:pPr>
    </w:lvl>
  </w:abstractNum>
  <w:num w:numId="1">
    <w:abstractNumId w:val="2"/>
  </w:num>
  <w:num w:numId="2">
    <w:abstractNumId w:val="3"/>
  </w:num>
  <w:num w:numId="3">
    <w:abstractNumId w:val="0"/>
  </w:num>
  <w:num w:numId="4">
    <w:abstractNumId w:val="5"/>
  </w:num>
  <w:num w:numId="5">
    <w:abstractNumId w:val="5"/>
    <w:lvlOverride w:ilvl="0">
      <w:lvl w:ilvl="0" w:tplc="189A1AB4">
        <w:start w:val="1"/>
        <w:numFmt w:val="decimal"/>
        <w:suff w:val="space"/>
        <w:lvlText w:val="%1."/>
        <w:lvlJc w:val="left"/>
        <w:pPr>
          <w:ind w:left="750" w:hanging="360"/>
        </w:pPr>
        <w:rPr>
          <w:rFonts w:hint="default"/>
        </w:rPr>
      </w:lvl>
    </w:lvlOverride>
    <w:lvlOverride w:ilvl="1">
      <w:lvl w:ilvl="1" w:tplc="0C090019" w:tentative="1">
        <w:start w:val="1"/>
        <w:numFmt w:val="lowerLetter"/>
        <w:lvlText w:val="%2."/>
        <w:lvlJc w:val="left"/>
        <w:pPr>
          <w:ind w:left="1440" w:hanging="360"/>
        </w:pPr>
      </w:lvl>
    </w:lvlOverride>
    <w:lvlOverride w:ilvl="2">
      <w:lvl w:ilvl="2" w:tplc="0C09001B" w:tentative="1">
        <w:start w:val="1"/>
        <w:numFmt w:val="lowerRoman"/>
        <w:lvlText w:val="%3."/>
        <w:lvlJc w:val="right"/>
        <w:pPr>
          <w:ind w:left="2160" w:hanging="180"/>
        </w:pPr>
      </w:lvl>
    </w:lvlOverride>
    <w:lvlOverride w:ilvl="3">
      <w:lvl w:ilvl="3" w:tplc="0C09000F" w:tentative="1">
        <w:start w:val="1"/>
        <w:numFmt w:val="decimal"/>
        <w:lvlText w:val="%4."/>
        <w:lvlJc w:val="left"/>
        <w:pPr>
          <w:ind w:left="2880" w:hanging="360"/>
        </w:pPr>
      </w:lvl>
    </w:lvlOverride>
    <w:lvlOverride w:ilvl="4">
      <w:lvl w:ilvl="4" w:tplc="0C090019" w:tentative="1">
        <w:start w:val="1"/>
        <w:numFmt w:val="lowerLetter"/>
        <w:lvlText w:val="%5."/>
        <w:lvlJc w:val="left"/>
        <w:pPr>
          <w:ind w:left="3600" w:hanging="360"/>
        </w:pPr>
      </w:lvl>
    </w:lvlOverride>
    <w:lvlOverride w:ilvl="5">
      <w:lvl w:ilvl="5" w:tplc="0C09001B" w:tentative="1">
        <w:start w:val="1"/>
        <w:numFmt w:val="lowerRoman"/>
        <w:lvlText w:val="%6."/>
        <w:lvlJc w:val="right"/>
        <w:pPr>
          <w:ind w:left="4320" w:hanging="180"/>
        </w:pPr>
      </w:lvl>
    </w:lvlOverride>
    <w:lvlOverride w:ilvl="6">
      <w:lvl w:ilvl="6" w:tplc="0C09000F" w:tentative="1">
        <w:start w:val="1"/>
        <w:numFmt w:val="decimal"/>
        <w:lvlText w:val="%7."/>
        <w:lvlJc w:val="left"/>
        <w:pPr>
          <w:ind w:left="5040" w:hanging="360"/>
        </w:pPr>
      </w:lvl>
    </w:lvlOverride>
    <w:lvlOverride w:ilvl="7">
      <w:lvl w:ilvl="7" w:tplc="0C090019" w:tentative="1">
        <w:start w:val="1"/>
        <w:numFmt w:val="lowerLetter"/>
        <w:lvlText w:val="%8."/>
        <w:lvlJc w:val="left"/>
        <w:pPr>
          <w:ind w:left="5760" w:hanging="360"/>
        </w:pPr>
      </w:lvl>
    </w:lvlOverride>
    <w:lvlOverride w:ilvl="8">
      <w:lvl w:ilvl="8" w:tplc="0C09001B" w:tentative="1">
        <w:start w:val="1"/>
        <w:numFmt w:val="lowerRoman"/>
        <w:lvlText w:val="%9."/>
        <w:lvlJc w:val="right"/>
        <w:pPr>
          <w:ind w:left="6480" w:hanging="180"/>
        </w:pPr>
      </w:lvl>
    </w:lvlOverride>
  </w:num>
  <w:num w:numId="6">
    <w:abstractNumId w:val="0"/>
    <w:lvlOverride w:ilvl="0">
      <w:lvl w:ilvl="0" w:tplc="B8366D96">
        <w:start w:val="1"/>
        <w:numFmt w:val="decimal"/>
        <w:suff w:val="space"/>
        <w:lvlText w:val="%1."/>
        <w:lvlJc w:val="left"/>
        <w:pPr>
          <w:ind w:left="567" w:hanging="102"/>
        </w:pPr>
        <w:rPr>
          <w:rFonts w:ascii="Arial" w:eastAsiaTheme="minorHAnsi" w:hAnsi="Arial" w:cs="Arial" w:hint="default"/>
        </w:rPr>
      </w:lvl>
    </w:lvlOverride>
    <w:lvlOverride w:ilvl="1">
      <w:lvl w:ilvl="1" w:tplc="0C090019" w:tentative="1">
        <w:start w:val="1"/>
        <w:numFmt w:val="lowerLetter"/>
        <w:lvlText w:val="%2."/>
        <w:lvlJc w:val="left"/>
        <w:pPr>
          <w:ind w:left="1440" w:hanging="360"/>
        </w:pPr>
      </w:lvl>
    </w:lvlOverride>
    <w:lvlOverride w:ilvl="2">
      <w:lvl w:ilvl="2" w:tplc="0C09001B" w:tentative="1">
        <w:start w:val="1"/>
        <w:numFmt w:val="lowerRoman"/>
        <w:lvlText w:val="%3."/>
        <w:lvlJc w:val="right"/>
        <w:pPr>
          <w:ind w:left="2160" w:hanging="180"/>
        </w:pPr>
      </w:lvl>
    </w:lvlOverride>
    <w:lvlOverride w:ilvl="3">
      <w:lvl w:ilvl="3" w:tplc="0C09000F" w:tentative="1">
        <w:start w:val="1"/>
        <w:numFmt w:val="decimal"/>
        <w:lvlText w:val="%4."/>
        <w:lvlJc w:val="left"/>
        <w:pPr>
          <w:ind w:left="2880" w:hanging="360"/>
        </w:pPr>
      </w:lvl>
    </w:lvlOverride>
    <w:lvlOverride w:ilvl="4">
      <w:lvl w:ilvl="4" w:tplc="0C090019" w:tentative="1">
        <w:start w:val="1"/>
        <w:numFmt w:val="lowerLetter"/>
        <w:lvlText w:val="%5."/>
        <w:lvlJc w:val="left"/>
        <w:pPr>
          <w:ind w:left="3600" w:hanging="360"/>
        </w:pPr>
      </w:lvl>
    </w:lvlOverride>
    <w:lvlOverride w:ilvl="5">
      <w:lvl w:ilvl="5" w:tplc="0C09001B" w:tentative="1">
        <w:start w:val="1"/>
        <w:numFmt w:val="lowerRoman"/>
        <w:lvlText w:val="%6."/>
        <w:lvlJc w:val="right"/>
        <w:pPr>
          <w:ind w:left="4320" w:hanging="180"/>
        </w:pPr>
      </w:lvl>
    </w:lvlOverride>
    <w:lvlOverride w:ilvl="6">
      <w:lvl w:ilvl="6" w:tplc="0C09000F" w:tentative="1">
        <w:start w:val="1"/>
        <w:numFmt w:val="decimal"/>
        <w:lvlText w:val="%7."/>
        <w:lvlJc w:val="left"/>
        <w:pPr>
          <w:ind w:left="5040" w:hanging="360"/>
        </w:pPr>
      </w:lvl>
    </w:lvlOverride>
    <w:lvlOverride w:ilvl="7">
      <w:lvl w:ilvl="7" w:tplc="0C090019" w:tentative="1">
        <w:start w:val="1"/>
        <w:numFmt w:val="lowerLetter"/>
        <w:lvlText w:val="%8."/>
        <w:lvlJc w:val="left"/>
        <w:pPr>
          <w:ind w:left="5760" w:hanging="360"/>
        </w:pPr>
      </w:lvl>
    </w:lvlOverride>
    <w:lvlOverride w:ilvl="8">
      <w:lvl w:ilvl="8" w:tplc="0C09001B" w:tentative="1">
        <w:start w:val="1"/>
        <w:numFmt w:val="lowerRoman"/>
        <w:lvlText w:val="%9."/>
        <w:lvlJc w:val="right"/>
        <w:pPr>
          <w:ind w:left="6480" w:hanging="180"/>
        </w:pPr>
      </w:lvl>
    </w:lvlOverride>
  </w:num>
  <w:num w:numId="7">
    <w:abstractNumId w:val="0"/>
    <w:lvlOverride w:ilvl="0">
      <w:lvl w:ilvl="0" w:tplc="B8366D96">
        <w:start w:val="1"/>
        <w:numFmt w:val="decimal"/>
        <w:suff w:val="space"/>
        <w:lvlText w:val="%1."/>
        <w:lvlJc w:val="left"/>
        <w:pPr>
          <w:ind w:left="737" w:hanging="272"/>
        </w:pPr>
        <w:rPr>
          <w:rFonts w:ascii="Arial" w:eastAsiaTheme="minorHAnsi" w:hAnsi="Arial" w:cs="Arial" w:hint="default"/>
        </w:rPr>
      </w:lvl>
    </w:lvlOverride>
    <w:lvlOverride w:ilvl="1">
      <w:lvl w:ilvl="1" w:tplc="0C090019" w:tentative="1">
        <w:start w:val="1"/>
        <w:numFmt w:val="lowerLetter"/>
        <w:lvlText w:val="%2."/>
        <w:lvlJc w:val="left"/>
        <w:pPr>
          <w:ind w:left="1440" w:hanging="360"/>
        </w:pPr>
      </w:lvl>
    </w:lvlOverride>
    <w:lvlOverride w:ilvl="2">
      <w:lvl w:ilvl="2" w:tplc="0C09001B" w:tentative="1">
        <w:start w:val="1"/>
        <w:numFmt w:val="lowerRoman"/>
        <w:lvlText w:val="%3."/>
        <w:lvlJc w:val="right"/>
        <w:pPr>
          <w:ind w:left="2160" w:hanging="180"/>
        </w:pPr>
      </w:lvl>
    </w:lvlOverride>
    <w:lvlOverride w:ilvl="3">
      <w:lvl w:ilvl="3" w:tplc="0C09000F" w:tentative="1">
        <w:start w:val="1"/>
        <w:numFmt w:val="decimal"/>
        <w:lvlText w:val="%4."/>
        <w:lvlJc w:val="left"/>
        <w:pPr>
          <w:ind w:left="2880" w:hanging="360"/>
        </w:pPr>
      </w:lvl>
    </w:lvlOverride>
    <w:lvlOverride w:ilvl="4">
      <w:lvl w:ilvl="4" w:tplc="0C090019" w:tentative="1">
        <w:start w:val="1"/>
        <w:numFmt w:val="lowerLetter"/>
        <w:lvlText w:val="%5."/>
        <w:lvlJc w:val="left"/>
        <w:pPr>
          <w:ind w:left="3600" w:hanging="360"/>
        </w:pPr>
      </w:lvl>
    </w:lvlOverride>
    <w:lvlOverride w:ilvl="5">
      <w:lvl w:ilvl="5" w:tplc="0C09001B" w:tentative="1">
        <w:start w:val="1"/>
        <w:numFmt w:val="lowerRoman"/>
        <w:lvlText w:val="%6."/>
        <w:lvlJc w:val="right"/>
        <w:pPr>
          <w:ind w:left="4320" w:hanging="180"/>
        </w:pPr>
      </w:lvl>
    </w:lvlOverride>
    <w:lvlOverride w:ilvl="6">
      <w:lvl w:ilvl="6" w:tplc="0C09000F" w:tentative="1">
        <w:start w:val="1"/>
        <w:numFmt w:val="decimal"/>
        <w:lvlText w:val="%7."/>
        <w:lvlJc w:val="left"/>
        <w:pPr>
          <w:ind w:left="5040" w:hanging="360"/>
        </w:pPr>
      </w:lvl>
    </w:lvlOverride>
    <w:lvlOverride w:ilvl="7">
      <w:lvl w:ilvl="7" w:tplc="0C090019" w:tentative="1">
        <w:start w:val="1"/>
        <w:numFmt w:val="lowerLetter"/>
        <w:lvlText w:val="%8."/>
        <w:lvlJc w:val="left"/>
        <w:pPr>
          <w:ind w:left="5760" w:hanging="360"/>
        </w:pPr>
      </w:lvl>
    </w:lvlOverride>
    <w:lvlOverride w:ilvl="8">
      <w:lvl w:ilvl="8" w:tplc="0C09001B" w:tentative="1">
        <w:start w:val="1"/>
        <w:numFmt w:val="lowerRoman"/>
        <w:lvlText w:val="%9."/>
        <w:lvlJc w:val="right"/>
        <w:pPr>
          <w:ind w:left="6480" w:hanging="180"/>
        </w:pPr>
      </w:lvl>
    </w:lvlOverride>
  </w:num>
  <w:num w:numId="8">
    <w:abstractNumId w:val="0"/>
    <w:lvlOverride w:ilvl="0">
      <w:lvl w:ilvl="0" w:tplc="B8366D96">
        <w:start w:val="1"/>
        <w:numFmt w:val="decimal"/>
        <w:suff w:val="space"/>
        <w:lvlText w:val="%1."/>
        <w:lvlJc w:val="left"/>
        <w:pPr>
          <w:ind w:left="794" w:hanging="329"/>
        </w:pPr>
        <w:rPr>
          <w:rFonts w:ascii="Arial" w:eastAsiaTheme="minorHAnsi" w:hAnsi="Arial" w:cs="Arial" w:hint="default"/>
        </w:rPr>
      </w:lvl>
    </w:lvlOverride>
    <w:lvlOverride w:ilvl="1">
      <w:lvl w:ilvl="1" w:tplc="0C090019" w:tentative="1">
        <w:start w:val="1"/>
        <w:numFmt w:val="lowerLetter"/>
        <w:lvlText w:val="%2."/>
        <w:lvlJc w:val="left"/>
        <w:pPr>
          <w:ind w:left="1440" w:hanging="360"/>
        </w:pPr>
      </w:lvl>
    </w:lvlOverride>
    <w:lvlOverride w:ilvl="2">
      <w:lvl w:ilvl="2" w:tplc="0C09001B" w:tentative="1">
        <w:start w:val="1"/>
        <w:numFmt w:val="lowerRoman"/>
        <w:lvlText w:val="%3."/>
        <w:lvlJc w:val="right"/>
        <w:pPr>
          <w:ind w:left="2160" w:hanging="180"/>
        </w:pPr>
      </w:lvl>
    </w:lvlOverride>
    <w:lvlOverride w:ilvl="3">
      <w:lvl w:ilvl="3" w:tplc="0C09000F" w:tentative="1">
        <w:start w:val="1"/>
        <w:numFmt w:val="decimal"/>
        <w:lvlText w:val="%4."/>
        <w:lvlJc w:val="left"/>
        <w:pPr>
          <w:ind w:left="2880" w:hanging="360"/>
        </w:pPr>
      </w:lvl>
    </w:lvlOverride>
    <w:lvlOverride w:ilvl="4">
      <w:lvl w:ilvl="4" w:tplc="0C090019" w:tentative="1">
        <w:start w:val="1"/>
        <w:numFmt w:val="lowerLetter"/>
        <w:lvlText w:val="%5."/>
        <w:lvlJc w:val="left"/>
        <w:pPr>
          <w:ind w:left="3600" w:hanging="360"/>
        </w:pPr>
      </w:lvl>
    </w:lvlOverride>
    <w:lvlOverride w:ilvl="5">
      <w:lvl w:ilvl="5" w:tplc="0C09001B" w:tentative="1">
        <w:start w:val="1"/>
        <w:numFmt w:val="lowerRoman"/>
        <w:lvlText w:val="%6."/>
        <w:lvlJc w:val="right"/>
        <w:pPr>
          <w:ind w:left="4320" w:hanging="180"/>
        </w:pPr>
      </w:lvl>
    </w:lvlOverride>
    <w:lvlOverride w:ilvl="6">
      <w:lvl w:ilvl="6" w:tplc="0C09000F" w:tentative="1">
        <w:start w:val="1"/>
        <w:numFmt w:val="decimal"/>
        <w:lvlText w:val="%7."/>
        <w:lvlJc w:val="left"/>
        <w:pPr>
          <w:ind w:left="5040" w:hanging="360"/>
        </w:pPr>
      </w:lvl>
    </w:lvlOverride>
    <w:lvlOverride w:ilvl="7">
      <w:lvl w:ilvl="7" w:tplc="0C090019" w:tentative="1">
        <w:start w:val="1"/>
        <w:numFmt w:val="lowerLetter"/>
        <w:lvlText w:val="%8."/>
        <w:lvlJc w:val="left"/>
        <w:pPr>
          <w:ind w:left="5760" w:hanging="360"/>
        </w:pPr>
      </w:lvl>
    </w:lvlOverride>
    <w:lvlOverride w:ilvl="8">
      <w:lvl w:ilvl="8" w:tplc="0C09001B" w:tentative="1">
        <w:start w:val="1"/>
        <w:numFmt w:val="lowerRoman"/>
        <w:lvlText w:val="%9."/>
        <w:lvlJc w:val="right"/>
        <w:pPr>
          <w:ind w:left="6480" w:hanging="180"/>
        </w:pPr>
      </w:lvl>
    </w:lvlOverride>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EA"/>
    <w:rsid w:val="0000251F"/>
    <w:rsid w:val="00034965"/>
    <w:rsid w:val="000436E2"/>
    <w:rsid w:val="00070E8C"/>
    <w:rsid w:val="00075B82"/>
    <w:rsid w:val="000774EC"/>
    <w:rsid w:val="000955D2"/>
    <w:rsid w:val="000A06D7"/>
    <w:rsid w:val="000B7053"/>
    <w:rsid w:val="000C6251"/>
    <w:rsid w:val="000D3016"/>
    <w:rsid w:val="000D6546"/>
    <w:rsid w:val="00100F9F"/>
    <w:rsid w:val="00113678"/>
    <w:rsid w:val="00126062"/>
    <w:rsid w:val="00127465"/>
    <w:rsid w:val="001474C4"/>
    <w:rsid w:val="00153C87"/>
    <w:rsid w:val="00162156"/>
    <w:rsid w:val="00173070"/>
    <w:rsid w:val="00182446"/>
    <w:rsid w:val="00192FF3"/>
    <w:rsid w:val="001A2043"/>
    <w:rsid w:val="001A7F52"/>
    <w:rsid w:val="001B31C3"/>
    <w:rsid w:val="0020125D"/>
    <w:rsid w:val="00220E14"/>
    <w:rsid w:val="002229A1"/>
    <w:rsid w:val="00232187"/>
    <w:rsid w:val="00236CA1"/>
    <w:rsid w:val="00236CF9"/>
    <w:rsid w:val="002579C8"/>
    <w:rsid w:val="00262654"/>
    <w:rsid w:val="002A4DB7"/>
    <w:rsid w:val="002C5A26"/>
    <w:rsid w:val="002D4583"/>
    <w:rsid w:val="002E3D1A"/>
    <w:rsid w:val="002F21C5"/>
    <w:rsid w:val="00306826"/>
    <w:rsid w:val="00330564"/>
    <w:rsid w:val="00352B7E"/>
    <w:rsid w:val="003571CA"/>
    <w:rsid w:val="003B3071"/>
    <w:rsid w:val="003B7F65"/>
    <w:rsid w:val="003C1D26"/>
    <w:rsid w:val="004138D2"/>
    <w:rsid w:val="00487EF6"/>
    <w:rsid w:val="00497AE7"/>
    <w:rsid w:val="004A128F"/>
    <w:rsid w:val="004A12E6"/>
    <w:rsid w:val="004A410A"/>
    <w:rsid w:val="004B00B0"/>
    <w:rsid w:val="004D1149"/>
    <w:rsid w:val="004E51D3"/>
    <w:rsid w:val="00502EE1"/>
    <w:rsid w:val="005472EA"/>
    <w:rsid w:val="005544D2"/>
    <w:rsid w:val="00562163"/>
    <w:rsid w:val="005A0A76"/>
    <w:rsid w:val="005A4450"/>
    <w:rsid w:val="005C7978"/>
    <w:rsid w:val="005D1E7E"/>
    <w:rsid w:val="005D6FA2"/>
    <w:rsid w:val="006038B7"/>
    <w:rsid w:val="00610EEA"/>
    <w:rsid w:val="0063055A"/>
    <w:rsid w:val="00633FEC"/>
    <w:rsid w:val="006579D7"/>
    <w:rsid w:val="00674429"/>
    <w:rsid w:val="00683644"/>
    <w:rsid w:val="006966C6"/>
    <w:rsid w:val="006B31B6"/>
    <w:rsid w:val="006C5458"/>
    <w:rsid w:val="006D3C2F"/>
    <w:rsid w:val="006E6B78"/>
    <w:rsid w:val="006F0590"/>
    <w:rsid w:val="006F0EA9"/>
    <w:rsid w:val="0070207E"/>
    <w:rsid w:val="007412B6"/>
    <w:rsid w:val="007507F4"/>
    <w:rsid w:val="00751EAB"/>
    <w:rsid w:val="0076403C"/>
    <w:rsid w:val="00776600"/>
    <w:rsid w:val="00783BF7"/>
    <w:rsid w:val="007B2C1A"/>
    <w:rsid w:val="007B5212"/>
    <w:rsid w:val="007C221F"/>
    <w:rsid w:val="00807B16"/>
    <w:rsid w:val="008119F0"/>
    <w:rsid w:val="00820982"/>
    <w:rsid w:val="008230EE"/>
    <w:rsid w:val="00854A9A"/>
    <w:rsid w:val="008662AF"/>
    <w:rsid w:val="00872B8C"/>
    <w:rsid w:val="008F6EDD"/>
    <w:rsid w:val="009309EA"/>
    <w:rsid w:val="00980A9C"/>
    <w:rsid w:val="00985BA6"/>
    <w:rsid w:val="009F59BB"/>
    <w:rsid w:val="00A121D4"/>
    <w:rsid w:val="00A25DE0"/>
    <w:rsid w:val="00A2611C"/>
    <w:rsid w:val="00A27385"/>
    <w:rsid w:val="00A478F2"/>
    <w:rsid w:val="00A63E06"/>
    <w:rsid w:val="00A7329E"/>
    <w:rsid w:val="00AA2EFC"/>
    <w:rsid w:val="00AA662B"/>
    <w:rsid w:val="00AA707E"/>
    <w:rsid w:val="00AF1306"/>
    <w:rsid w:val="00B0710B"/>
    <w:rsid w:val="00B315FF"/>
    <w:rsid w:val="00B713D9"/>
    <w:rsid w:val="00B83029"/>
    <w:rsid w:val="00B87FEC"/>
    <w:rsid w:val="00B97CA1"/>
    <w:rsid w:val="00BB1B27"/>
    <w:rsid w:val="00BB5368"/>
    <w:rsid w:val="00BE2FC1"/>
    <w:rsid w:val="00BE54F9"/>
    <w:rsid w:val="00C01156"/>
    <w:rsid w:val="00C11CF0"/>
    <w:rsid w:val="00C23462"/>
    <w:rsid w:val="00C32966"/>
    <w:rsid w:val="00C57170"/>
    <w:rsid w:val="00C57A43"/>
    <w:rsid w:val="00C73A24"/>
    <w:rsid w:val="00CA65BF"/>
    <w:rsid w:val="00CD10A9"/>
    <w:rsid w:val="00CD3A41"/>
    <w:rsid w:val="00CE3180"/>
    <w:rsid w:val="00CE5BCC"/>
    <w:rsid w:val="00CF4AFA"/>
    <w:rsid w:val="00D86DA8"/>
    <w:rsid w:val="00DA152F"/>
    <w:rsid w:val="00DA29CF"/>
    <w:rsid w:val="00DA37E1"/>
    <w:rsid w:val="00DB06D2"/>
    <w:rsid w:val="00DC021C"/>
    <w:rsid w:val="00DF00F4"/>
    <w:rsid w:val="00E06409"/>
    <w:rsid w:val="00E54971"/>
    <w:rsid w:val="00E82EA5"/>
    <w:rsid w:val="00E95025"/>
    <w:rsid w:val="00ED28EB"/>
    <w:rsid w:val="00ED4FDB"/>
    <w:rsid w:val="00EE32BC"/>
    <w:rsid w:val="00EE43CD"/>
    <w:rsid w:val="00EF4AB8"/>
    <w:rsid w:val="00F02FED"/>
    <w:rsid w:val="00F10E03"/>
    <w:rsid w:val="00F25A43"/>
    <w:rsid w:val="00F26673"/>
    <w:rsid w:val="00F32920"/>
    <w:rsid w:val="00F33B1B"/>
    <w:rsid w:val="00F35B22"/>
    <w:rsid w:val="00F452CE"/>
    <w:rsid w:val="00F4788E"/>
    <w:rsid w:val="00F54FB0"/>
    <w:rsid w:val="00F84218"/>
    <w:rsid w:val="00F85404"/>
    <w:rsid w:val="00FA4DBE"/>
    <w:rsid w:val="00FD0B4F"/>
    <w:rsid w:val="00FD2F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6F3D5"/>
  <w15:chartTrackingRefBased/>
  <w15:docId w15:val="{03F01508-BC8F-44C1-A31F-74E6943DD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2EA"/>
    <w:pPr>
      <w:ind w:left="720"/>
      <w:contextualSpacing/>
    </w:pPr>
  </w:style>
  <w:style w:type="character" w:styleId="Hyperlink">
    <w:name w:val="Hyperlink"/>
    <w:basedOn w:val="DefaultParagraphFont"/>
    <w:uiPriority w:val="99"/>
    <w:semiHidden/>
    <w:unhideWhenUsed/>
    <w:rsid w:val="004E51D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09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papers.ssrn.com/sol3/papers.cfm?abstract_id=293357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www.nextgov.com/cybersecurity/2015/06/heated-house-hearing-offers-new-clues-how-hackers-broke-opm-networks/115474/" TargetMode="External"/><Relationship Id="rId5" Type="http://schemas.openxmlformats.org/officeDocument/2006/relationships/customXml" Target="../customXml/item5.xml"/><Relationship Id="rId10" Type="http://schemas.openxmlformats.org/officeDocument/2006/relationships/hyperlink" Target="https://fedtechmagazine.com/article/2015/06/cobol-and-outdated-technology-cited-factors-opm-hack"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Word</p:Name>
  <p:Description/>
  <p:Statement/>
  <p:PolicyItems>
    <p:PolicyItem featureId="Microsoft.Office.RecordsManagement.PolicyFeatures.Expiration" staticId="0x010100B30DF7BEBD3A1648A538EADBC70DC308|1060299444" UniqueId="bb4fe593-0ee2-41f3-9acf-d2483d250fb9">
      <p:Name>Retention</p:Name>
      <p:Description>Automatic scheduling of content for processing, and performing a retention action on content that has reached its due date.</p:Description>
      <p:CustomData>
        <Schedules nextStageId="2">
          <Schedule type="Default">
            <stages>
              <data stageId="1">
                <formula id="Microsoft.Office.RecordsManagement.PolicyFeatures.Expiration.Formula.BuiltIn">
                  <number>10</number>
                  <property>Modified</property>
                  <propertyId>28cf69c5-fa48-462a-b5cd-27b6f9d2bd5f</propertyId>
                  <period>years</period>
                </formula>
                <action type="action" id="Microsoft.Office.RecordsManagement.PolicyFeatures.Expiration.Action.Delete"/>
              </data>
            </stages>
          </Schedule>
        </Schedules>
      </p:CustomData>
    </p:PolicyItem>
  </p:PolicyItems>
</p:Policy>
</file>

<file path=customXml/item2.xml><?xml version="1.0" encoding="utf-8"?>
<ct:contentTypeSchema xmlns:ct="http://schemas.microsoft.com/office/2006/metadata/contentType" xmlns:ma="http://schemas.microsoft.com/office/2006/metadata/properties/metaAttributes" ct:_="" ma:_="" ma:contentTypeName="Word" ma:contentTypeID="0x010100B30DF7BEBD3A1648A538EADBC70DC30800B0FCC6DF4D27A04E8BEF45223C74838F" ma:contentTypeVersion="19" ma:contentTypeDescription="" ma:contentTypeScope="" ma:versionID="f883c76905eb6421a7a58d36ce31e776">
  <xsd:schema xmlns:xsd="http://www.w3.org/2001/XMLSchema" xmlns:xs="http://www.w3.org/2001/XMLSchema" xmlns:p="http://schemas.microsoft.com/office/2006/metadata/properties" xmlns:ns1="http://schemas.microsoft.com/sharepoint/v3" xmlns:ns2="4ef47b00-c906-448c-9426-501a129b5197" xmlns:ns3="0daa3936-1931-4b98-a500-e4a6b1d43582" targetNamespace="http://schemas.microsoft.com/office/2006/metadata/properties" ma:root="true" ma:fieldsID="659fb62e9db732ab6cdef96f7f5c76af" ns1:_="" ns2:_="" ns3:_="">
    <xsd:import namespace="http://schemas.microsoft.com/sharepoint/v3"/>
    <xsd:import namespace="4ef47b00-c906-448c-9426-501a129b5197"/>
    <xsd:import namespace="0daa3936-1931-4b98-a500-e4a6b1d43582"/>
    <xsd:element name="properties">
      <xsd:complexType>
        <xsd:sequence>
          <xsd:element name="documentManagement">
            <xsd:complexType>
              <xsd:all>
                <xsd:element ref="ns2:h5e643d0830b4dca9fa1ee115839ba8b" minOccurs="0"/>
                <xsd:element ref="ns2:TaxCatchAll" minOccurs="0"/>
                <xsd:element ref="ns2:TaxCatchAllLabel" minOccurs="0"/>
                <xsd:element ref="ns1:_dlc_Exempt" minOccurs="0"/>
                <xsd:element ref="ns1:_dlc_ExpireDateSaved" minOccurs="0"/>
                <xsd:element ref="ns1:_dlc_ExpireDate" minOccurs="0"/>
                <xsd:element ref="ns2:_dlc_DocId" minOccurs="0"/>
                <xsd:element ref="ns2:_dlc_DocIdUrl" minOccurs="0"/>
                <xsd:element ref="ns2:_dlc_DocIdPersistId" minOccurs="0"/>
                <xsd:element ref="ns3:Status"/>
                <xsd:element ref="ns3:jaa0cc2131c74f389f32191d8667cbdb" minOccurs="0"/>
                <xsd:element ref="ns3:n0b33efd590540b6b66dfd506368eb5b" minOccurs="0"/>
                <xsd:element ref="ns3:kdda8732594c480bb36a6b9d08b0909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element name="_dlc_ExpireDateSaved" ma:index="13" nillable="true" ma:displayName="Original Expiration Date" ma:hidden="true" ma:internalName="_dlc_ExpireDateSaved" ma:readOnly="true">
      <xsd:simpleType>
        <xsd:restriction base="dms:DateTime"/>
      </xsd:simpleType>
    </xsd:element>
    <xsd:element name="_dlc_ExpireDate" ma:index="14"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ef47b00-c906-448c-9426-501a129b5197" elementFormDefault="qualified">
    <xsd:import namespace="http://schemas.microsoft.com/office/2006/documentManagement/types"/>
    <xsd:import namespace="http://schemas.microsoft.com/office/infopath/2007/PartnerControls"/>
    <xsd:element name="h5e643d0830b4dca9fa1ee115839ba8b" ma:index="8" nillable="true" ma:taxonomy="true" ma:internalName="h5e643d0830b4dca9fa1ee115839ba8b" ma:taxonomyFieldName="Security_x0020_classification" ma:displayName="Security classification" ma:default="3136;#OFFICIAL|5d128361-bbb7-4b9a-ac60-b26612a0ec1b" ma:fieldId="{15e643d0-830b-4dca-9fa1-ee115839ba8b}" ma:sspId="552124a6-5639-4054-9398-f49b47b0070b" ma:termSetId="01e0d8d2-6959-4708-b4cf-d9f24a977c8f" ma:anchorId="00000000-0000-0000-0000-000000000000" ma:open="false" ma:isKeyword="false">
      <xsd:complexType>
        <xsd:sequence>
          <xsd:element ref="pc:Terms" minOccurs="0" maxOccurs="1"/>
        </xsd:sequence>
      </xsd:complexType>
    </xsd:element>
    <xsd:element name="TaxCatchAll" ma:index="9" nillable="true" ma:displayName="Taxonomy Catch All Column" ma:description="" ma:hidden="true" ma:list="{6149969f-fabe-4a00-a3dc-827185223996}" ma:internalName="TaxCatchAll" ma:showField="CatchAllData" ma:web="4ef47b00-c906-448c-9426-501a129b519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6149969f-fabe-4a00-a3dc-827185223996}" ma:internalName="TaxCatchAllLabel" ma:readOnly="true" ma:showField="CatchAllDataLabel" ma:web="4ef47b00-c906-448c-9426-501a129b5197">
      <xsd:complexType>
        <xsd:complexContent>
          <xsd:extension base="dms:MultiChoiceLookup">
            <xsd:sequence>
              <xsd:element name="Value" type="dms:Lookup" maxOccurs="unbounded" minOccurs="0" nillable="true"/>
            </xsd:sequence>
          </xsd:extension>
        </xsd:complexContent>
      </xsd:complexType>
    </xsd:element>
    <xsd:element name="_dlc_DocId" ma:index="15" nillable="true" ma:displayName="Document ID Value" ma:description="The value of the document ID assigned to this item." ma:internalName="_dlc_DocId" ma:readOnly="true">
      <xsd:simpleType>
        <xsd:restriction base="dms:Text"/>
      </xsd:simpleType>
    </xsd:element>
    <xsd:element name="_dlc_DocIdUrl" ma:index="1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7"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daa3936-1931-4b98-a500-e4a6b1d43582" elementFormDefault="qualified">
    <xsd:import namespace="http://schemas.microsoft.com/office/2006/documentManagement/types"/>
    <xsd:import namespace="http://schemas.microsoft.com/office/infopath/2007/PartnerControls"/>
    <xsd:element name="Status" ma:index="18" ma:displayName="Status" ma:description="Required: Status of the document i.e. is it a Draft, Up-to-date, in need of update, or already Archived." ma:format="Dropdown" ma:internalName="Status">
      <xsd:simpleType>
        <xsd:restriction base="dms:Choice">
          <xsd:enumeration value="Draft"/>
          <xsd:enumeration value="Up-to-date"/>
          <xsd:enumeration value="Needs updating"/>
          <xsd:enumeration value="Archived"/>
        </xsd:restriction>
      </xsd:simpleType>
    </xsd:element>
    <xsd:element name="jaa0cc2131c74f389f32191d8667cbdb" ma:index="20" nillable="true" ma:taxonomy="true" ma:internalName="jaa0cc2131c74f389f32191d8667cbdb" ma:taxonomyFieldName="ATO_x0020_Document_x0020_Type" ma:displayName="ATO Document Type" ma:fieldId="{3aa0cc21-31c7-4f38-9f32-191d8667cbdb}" ma:taxonomyMulti="true" ma:sspId="552124a6-5639-4054-9398-f49b47b0070b" ma:termSetId="cb57066c-2cf8-41df-9165-beca28c8b130" ma:anchorId="00000000-0000-0000-0000-000000000000" ma:open="false" ma:isKeyword="false">
      <xsd:complexType>
        <xsd:sequence>
          <xsd:element ref="pc:Terms" minOccurs="0" maxOccurs="1"/>
        </xsd:sequence>
      </xsd:complexType>
    </xsd:element>
    <xsd:element name="n0b33efd590540b6b66dfd506368eb5b" ma:index="22" nillable="true" ma:taxonomy="true" ma:internalName="n0b33efd590540b6b66dfd506368eb5b" ma:taxonomyFieldName="ATO_x0020_File_x0020_Type" ma:displayName="ATO File Type" ma:fieldId="{70b33efd-5905-40b6-b66d-fd506368eb5b}" ma:taxonomyMulti="true" ma:sspId="552124a6-5639-4054-9398-f49b47b0070b" ma:termSetId="d4547630-4362-4b58-a58f-cb614c057185" ma:anchorId="00000000-0000-0000-0000-000000000000" ma:open="false" ma:isKeyword="false">
      <xsd:complexType>
        <xsd:sequence>
          <xsd:element ref="pc:Terms" minOccurs="0" maxOccurs="1"/>
        </xsd:sequence>
      </xsd:complexType>
    </xsd:element>
    <xsd:element name="kdda8732594c480bb36a6b9d08b0909d" ma:index="24" nillable="true" ma:taxonomy="true" ma:internalName="kdda8732594c480bb36a6b9d08b0909d" ma:taxonomyFieldName="ATO_x0020_Instrument" ma:displayName="ATO Instrument" ma:fieldId="{4dda8732-594c-480b-b36a-6b9d08b0909d}" ma:taxonomyMulti="true" ma:sspId="552124a6-5639-4054-9398-f49b47b0070b" ma:termSetId="f4295aba-e75b-4169-a8d1-70ca4ba2cb1c"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0daa3936-1931-4b98-a500-e4a6b1d43582">Draft</Status>
    <n0b33efd590540b6b66dfd506368eb5b xmlns="0daa3936-1931-4b98-a500-e4a6b1d43582">
      <Terms xmlns="http://schemas.microsoft.com/office/infopath/2007/PartnerControls"/>
    </n0b33efd590540b6b66dfd506368eb5b>
    <kdda8732594c480bb36a6b9d08b0909d xmlns="0daa3936-1931-4b98-a500-e4a6b1d43582">
      <Terms xmlns="http://schemas.microsoft.com/office/infopath/2007/PartnerControls"/>
    </kdda8732594c480bb36a6b9d08b0909d>
    <TaxCatchAll xmlns="4ef47b00-c906-448c-9426-501a129b5197">
      <Value>3136</Value>
    </TaxCatchAll>
    <h5e643d0830b4dca9fa1ee115839ba8b xmlns="4ef47b00-c906-448c-9426-501a129b5197">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5d128361-bbb7-4b9a-ac60-b26612a0ec1b</TermId>
        </TermInfo>
      </Terms>
    </h5e643d0830b4dca9fa1ee115839ba8b>
    <jaa0cc2131c74f389f32191d8667cbdb xmlns="0daa3936-1931-4b98-a500-e4a6b1d43582">
      <Terms xmlns="http://schemas.microsoft.com/office/infopath/2007/PartnerControls"/>
    </jaa0cc2131c74f389f32191d8667cbdb>
    <_dlc_ExpireDateSaved xmlns="http://schemas.microsoft.com/sharepoint/v3" xsi:nil="true"/>
    <_dlc_ExpireDate xmlns="http://schemas.microsoft.com/sharepoint/v3">2033-05-15T04:13:19+00:00</_dlc_ExpireDate>
    <_dlc_DocId xmlns="4ef47b00-c906-448c-9426-501a129b5197">K2QDZFD7PCRT-674915652-9463</_dlc_DocId>
    <_dlc_DocIdUrl xmlns="4ef47b00-c906-448c-9426-501a129b5197">
      <Url>http://sharepoint/GA1Sites/EST_Indirect_Tax/_layouts/15/DocIdRedir.aspx?ID=K2QDZFD7PCRT-674915652-9463</Url>
      <Description>K2QDZFD7PCRT-674915652-9463</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Assembly>Microsoft.Office.Policy, Version=14.0.0.0, Culture=neutral, PublicKeyToken=71e9bce111e9429c</Assembly>
    <Class>Microsoft.Office.RecordsManagement.Internal.UpdateExpireDate</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CDA83BD9-7971-45AC-821A-66C2D4E3306E}">
  <ds:schemaRefs>
    <ds:schemaRef ds:uri="office.server.policy"/>
  </ds:schemaRefs>
</ds:datastoreItem>
</file>

<file path=customXml/itemProps2.xml><?xml version="1.0" encoding="utf-8"?>
<ds:datastoreItem xmlns:ds="http://schemas.openxmlformats.org/officeDocument/2006/customXml" ds:itemID="{D25E5316-9C17-4A82-9B73-8B7B35B530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ef47b00-c906-448c-9426-501a129b5197"/>
    <ds:schemaRef ds:uri="0daa3936-1931-4b98-a500-e4a6b1d435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90D0B3-9DE6-4CFF-B0D5-78E097FD2EDA}">
  <ds:schemaRefs>
    <ds:schemaRef ds:uri="http://schemas.microsoft.com/office/2006/metadata/properties"/>
    <ds:schemaRef ds:uri="http://schemas.microsoft.com/office/infopath/2007/PartnerControls"/>
    <ds:schemaRef ds:uri="0daa3936-1931-4b98-a500-e4a6b1d43582"/>
    <ds:schemaRef ds:uri="4ef47b00-c906-448c-9426-501a129b5197"/>
    <ds:schemaRef ds:uri="http://schemas.microsoft.com/sharepoint/v3"/>
  </ds:schemaRefs>
</ds:datastoreItem>
</file>

<file path=customXml/itemProps4.xml><?xml version="1.0" encoding="utf-8"?>
<ds:datastoreItem xmlns:ds="http://schemas.openxmlformats.org/officeDocument/2006/customXml" ds:itemID="{B98B823D-F9DE-4C17-BB6A-B01C82314D32}">
  <ds:schemaRefs>
    <ds:schemaRef ds:uri="http://schemas.microsoft.com/sharepoint/v3/contenttype/forms"/>
  </ds:schemaRefs>
</ds:datastoreItem>
</file>

<file path=customXml/itemProps5.xml><?xml version="1.0" encoding="utf-8"?>
<ds:datastoreItem xmlns:ds="http://schemas.openxmlformats.org/officeDocument/2006/customXml" ds:itemID="{4ACB082A-45E5-4662-BF6D-71D9C2A958C8}">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1866</Words>
  <Characters>10639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ITX Deliverables Review Process  - Motivation</vt:lpstr>
    </vt:vector>
  </TitlesOfParts>
  <Company/>
  <LinksUpToDate>false</LinksUpToDate>
  <CharactersWithSpaces>12481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ITX Deliverables Review Process  - Motivation</dc:title>
  <dc:subject/>
  <dc:creator>Srinivasa Subramanya Rao</dc:creator>
  <cp:keywords/>
  <dc:description/>
  <cp:lastModifiedBy>Mohammad Hossain3</cp:lastModifiedBy>
  <cp:revision>2</cp:revision>
  <dcterms:created xsi:type="dcterms:W3CDTF">2023-05-16T01:41:00Z</dcterms:created>
  <dcterms:modified xsi:type="dcterms:W3CDTF">2023-05-16T01:41:00Z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0x010100B30DF7BEBD3A1648A538EADBC70DC30800B0FCC6DF4D27A04E8BEF45223C74838F</vt:lpwstr>
  </property>
  <property fmtid="{D5CDD505-2E9C-101B-9397-08002B2CF9AE}" pid="3" name="Security classification">
    <vt:lpwstr>3136;#OFFICIAL|5d128361-bbb7-4b9a-ac60-b26612a0ec1b</vt:lpwstr>
  </property>
  <property fmtid="{D5CDD505-2E9C-101B-9397-08002B2CF9AE}" pid="4" name="_dlc_policyId">
    <vt:lpwstr>0x010100B30DF7BEBD3A1648A538EADBC70DC308|1060299444</vt:lpwstr>
  </property>
  <property fmtid="{D5CDD505-2E9C-101B-9397-08002B2CF9AE}" pid="5" name="ItemRetentionFormula">
    <vt:lpwstr>&lt;formula id="Microsoft.Office.RecordsManagement.PolicyFeatures.Expiration.Formula.BuiltIn"&gt;&lt;number&gt;10&lt;/number&gt;&lt;property&gt;Modified&lt;/property&gt;&lt;propertyId&gt;28cf69c5-fa48-462a-b5cd-27b6f9d2bd5f&lt;/propertyId&gt;&lt;period&gt;years&lt;/period&gt;&lt;/formula&gt;</vt:lpwstr>
  </property>
  <property fmtid="{D5CDD505-2E9C-101B-9397-08002B2CF9AE}" pid="6" name="_dlc_DocIdItemGuid">
    <vt:lpwstr>3676b024-c084-4566-83dd-01654d4f20a5</vt:lpwstr>
  </property>
  <property fmtid="{D5CDD505-2E9C-101B-9397-08002B2CF9AE}" pid="7" name="ATO File Type">
    <vt:lpwstr/>
  </property>
  <property fmtid="{D5CDD505-2E9C-101B-9397-08002B2CF9AE}" pid="8" name="ATO Instrument">
    <vt:lpwstr/>
  </property>
  <property fmtid="{D5CDD505-2E9C-101B-9397-08002B2CF9AE}" pid="9" name="ATO Document Type">
    <vt:lpwstr/>
  </property>
</Properties>
</file>