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3E282" w14:textId="5D2E950F" w:rsidR="0084606B" w:rsidRPr="00BF7BC7" w:rsidRDefault="00701489">
      <w:pPr>
        <w:spacing w:after="150" w:line="240" w:lineRule="auto"/>
        <w:jc w:val="center"/>
        <w:rPr>
          <w:b/>
          <w:sz w:val="24"/>
          <w:szCs w:val="24"/>
          <w:u w:val="single"/>
        </w:rPr>
      </w:pPr>
      <w:r w:rsidRPr="00BF7BC7">
        <w:rPr>
          <w:b/>
          <w:sz w:val="24"/>
          <w:szCs w:val="24"/>
          <w:u w:val="single"/>
        </w:rPr>
        <w:t>Coke Studio</w:t>
      </w:r>
      <w:r w:rsidR="00987877" w:rsidRPr="00BF7BC7">
        <w:rPr>
          <w:b/>
          <w:sz w:val="24"/>
          <w:szCs w:val="24"/>
          <w:u w:val="single"/>
        </w:rPr>
        <w:t>®</w:t>
      </w:r>
      <w:r w:rsidRPr="00BF7BC7">
        <w:rPr>
          <w:b/>
          <w:sz w:val="24"/>
          <w:szCs w:val="24"/>
          <w:u w:val="single"/>
        </w:rPr>
        <w:t xml:space="preserve"> Bangla </w:t>
      </w:r>
      <w:r w:rsidR="0016047C" w:rsidRPr="00BF7BC7">
        <w:rPr>
          <w:b/>
          <w:sz w:val="24"/>
          <w:szCs w:val="24"/>
          <w:u w:val="single"/>
        </w:rPr>
        <w:t>Fanart Billboard Contest</w:t>
      </w:r>
    </w:p>
    <w:p w14:paraId="6CCE4772" w14:textId="14D88004" w:rsidR="00B12AA7" w:rsidRPr="00BF7BC7" w:rsidRDefault="007E6AE6">
      <w:pPr>
        <w:spacing w:after="150" w:line="240" w:lineRule="auto"/>
        <w:jc w:val="center"/>
        <w:rPr>
          <w:b/>
          <w:sz w:val="24"/>
          <w:szCs w:val="24"/>
          <w:u w:val="single"/>
        </w:rPr>
      </w:pPr>
      <w:r w:rsidRPr="00BF7BC7">
        <w:rPr>
          <w:b/>
          <w:sz w:val="24"/>
          <w:szCs w:val="24"/>
          <w:u w:val="single"/>
        </w:rPr>
        <w:t>Terms and Conditions</w:t>
      </w:r>
    </w:p>
    <w:p w14:paraId="4097C0C6" w14:textId="77777777" w:rsidR="00B12AA7" w:rsidRPr="007034CF" w:rsidRDefault="00B12AA7">
      <w:pPr>
        <w:spacing w:after="150" w:line="240" w:lineRule="auto"/>
        <w:jc w:val="center"/>
        <w:rPr>
          <w:b/>
          <w:u w:val="single"/>
        </w:rPr>
      </w:pPr>
    </w:p>
    <w:p w14:paraId="18CB3630" w14:textId="118F8564" w:rsidR="00B12AA7" w:rsidRDefault="007E6AE6">
      <w:pPr>
        <w:spacing w:after="150" w:line="240" w:lineRule="auto"/>
        <w:jc w:val="both"/>
      </w:pPr>
      <w:r w:rsidRPr="007034CF">
        <w:t>By participating in this C</w:t>
      </w:r>
      <w:r w:rsidR="0084606B" w:rsidRPr="007034CF">
        <w:t>ontest</w:t>
      </w:r>
      <w:r w:rsidRPr="007034CF">
        <w:t>, each Participant is indicating his/her agreement to be bound by the following Terms and Conditions:</w:t>
      </w:r>
    </w:p>
    <w:p w14:paraId="69C9F40C" w14:textId="77777777" w:rsidR="00840749" w:rsidRPr="007034CF" w:rsidRDefault="00840749" w:rsidP="00B75075">
      <w:pPr>
        <w:spacing w:after="0" w:line="240" w:lineRule="auto"/>
        <w:jc w:val="both"/>
      </w:pPr>
    </w:p>
    <w:p w14:paraId="1A1F7180" w14:textId="29A67A26" w:rsidR="00B17CEA" w:rsidRDefault="007E6AE6" w:rsidP="00B17CEA">
      <w:pPr>
        <w:pStyle w:val="ListParagraph"/>
        <w:numPr>
          <w:ilvl w:val="0"/>
          <w:numId w:val="2"/>
        </w:numPr>
        <w:pBdr>
          <w:top w:val="nil"/>
          <w:left w:val="nil"/>
          <w:bottom w:val="nil"/>
          <w:right w:val="nil"/>
          <w:between w:val="nil"/>
        </w:pBdr>
        <w:spacing w:after="0"/>
        <w:jc w:val="both"/>
      </w:pPr>
      <w:r w:rsidRPr="007034CF">
        <w:t xml:space="preserve">The </w:t>
      </w:r>
      <w:r w:rsidR="00C1364A">
        <w:t>Coke Studio</w:t>
      </w:r>
      <w:r w:rsidR="00987877">
        <w:t>®</w:t>
      </w:r>
      <w:r w:rsidR="00C1364A">
        <w:t xml:space="preserve"> Bangla Fanart Billboard Contest</w:t>
      </w:r>
      <w:r w:rsidR="00866B7F">
        <w:t xml:space="preserve"> </w:t>
      </w:r>
      <w:r w:rsidR="00C516EC" w:rsidRPr="009A1E1B">
        <w:t>(</w:t>
      </w:r>
      <w:r w:rsidR="00481763" w:rsidRPr="007034CF">
        <w:rPr>
          <w:b/>
          <w:bCs/>
        </w:rPr>
        <w:t>"</w:t>
      </w:r>
      <w:r w:rsidR="005138D8">
        <w:rPr>
          <w:b/>
          <w:bCs/>
        </w:rPr>
        <w:t>Contest</w:t>
      </w:r>
      <w:r w:rsidR="00481763" w:rsidRPr="007034CF">
        <w:rPr>
          <w:b/>
          <w:bCs/>
        </w:rPr>
        <w:t>”</w:t>
      </w:r>
      <w:r w:rsidR="00C516EC" w:rsidRPr="009A1E1B">
        <w:t>)</w:t>
      </w:r>
      <w:r w:rsidR="00481763" w:rsidRPr="007034CF">
        <w:t xml:space="preserve"> </w:t>
      </w:r>
      <w:r w:rsidR="00E52672" w:rsidRPr="007034CF">
        <w:t xml:space="preserve">is </w:t>
      </w:r>
      <w:r w:rsidRPr="007034CF">
        <w:t xml:space="preserve">organized by </w:t>
      </w:r>
      <w:r w:rsidR="00C1364A">
        <w:t>Coca-Co</w:t>
      </w:r>
      <w:r w:rsidR="00232103">
        <w:t xml:space="preserve">la </w:t>
      </w:r>
      <w:r w:rsidR="00133051">
        <w:t>Bangladesh Limited</w:t>
      </w:r>
      <w:r w:rsidR="00C1364A" w:rsidRPr="007034CF">
        <w:t xml:space="preserve"> </w:t>
      </w:r>
      <w:r w:rsidR="00C516EC" w:rsidRPr="009A1E1B">
        <w:t>(</w:t>
      </w:r>
      <w:r w:rsidRPr="00C516EC">
        <w:rPr>
          <w:b/>
          <w:bCs/>
        </w:rPr>
        <w:t>“</w:t>
      </w:r>
      <w:r w:rsidRPr="007034CF">
        <w:rPr>
          <w:b/>
        </w:rPr>
        <w:t>CC</w:t>
      </w:r>
      <w:r w:rsidR="00213A00">
        <w:rPr>
          <w:b/>
        </w:rPr>
        <w:t>B</w:t>
      </w:r>
      <w:r w:rsidRPr="007034CF">
        <w:rPr>
          <w:b/>
        </w:rPr>
        <w:t>L”</w:t>
      </w:r>
      <w:r w:rsidR="00C516EC" w:rsidRPr="009A1E1B">
        <w:rPr>
          <w:bCs/>
        </w:rPr>
        <w:t>)</w:t>
      </w:r>
      <w:r w:rsidRPr="007034CF">
        <w:rPr>
          <w:b/>
        </w:rPr>
        <w:t xml:space="preserve"> </w:t>
      </w:r>
      <w:r w:rsidR="00B6775E" w:rsidRPr="007034CF">
        <w:rPr>
          <w:bCs/>
        </w:rPr>
        <w:t xml:space="preserve">and executed </w:t>
      </w:r>
      <w:r w:rsidR="00144D34">
        <w:rPr>
          <w:bCs/>
        </w:rPr>
        <w:t>by</w:t>
      </w:r>
      <w:r w:rsidR="00A85D9C">
        <w:t xml:space="preserve"> </w:t>
      </w:r>
      <w:r w:rsidR="00A85D9C" w:rsidRPr="006E31B5">
        <w:rPr>
          <w:bCs/>
        </w:rPr>
        <w:t>Dot Birth Limited</w:t>
      </w:r>
      <w:r w:rsidR="00A85D9C" w:rsidRPr="007034CF">
        <w:rPr>
          <w:b/>
        </w:rPr>
        <w:t xml:space="preserve"> </w:t>
      </w:r>
      <w:r w:rsidR="00A729CF" w:rsidRPr="009A1E1B">
        <w:rPr>
          <w:bCs/>
        </w:rPr>
        <w:t>(</w:t>
      </w:r>
      <w:r w:rsidR="00A64ED7">
        <w:rPr>
          <w:b/>
        </w:rPr>
        <w:t>“</w:t>
      </w:r>
      <w:r w:rsidR="00B6775E" w:rsidRPr="007034CF">
        <w:rPr>
          <w:b/>
        </w:rPr>
        <w:t>Agency”</w:t>
      </w:r>
      <w:r w:rsidR="00A729CF" w:rsidRPr="009A1E1B">
        <w:rPr>
          <w:bCs/>
        </w:rPr>
        <w:t>)</w:t>
      </w:r>
      <w:r w:rsidR="006E31B5" w:rsidRPr="006E31B5">
        <w:rPr>
          <w:bCs/>
        </w:rPr>
        <w:t>;</w:t>
      </w:r>
      <w:r w:rsidR="00B6775E" w:rsidRPr="007034CF">
        <w:rPr>
          <w:b/>
        </w:rPr>
        <w:t xml:space="preserve"> </w:t>
      </w:r>
      <w:r w:rsidR="00D22CA4" w:rsidRPr="007034CF">
        <w:rPr>
          <w:rFonts w:cstheme="minorHAnsi"/>
          <w:lang w:val="en-GB"/>
        </w:rPr>
        <w:t>hereinafter together be referred to as</w:t>
      </w:r>
      <w:r w:rsidR="00D22CA4" w:rsidRPr="007034CF">
        <w:t xml:space="preserve"> </w:t>
      </w:r>
      <w:r w:rsidR="00D22CA4" w:rsidRPr="000F4138">
        <w:rPr>
          <w:b/>
          <w:bCs/>
        </w:rPr>
        <w:t>“</w:t>
      </w:r>
      <w:r w:rsidR="00D204A7" w:rsidRPr="000F4138">
        <w:rPr>
          <w:b/>
          <w:bCs/>
        </w:rPr>
        <w:t>Organizers</w:t>
      </w:r>
      <w:r w:rsidR="00D22CA4" w:rsidRPr="000F4138">
        <w:rPr>
          <w:b/>
          <w:bCs/>
        </w:rPr>
        <w:t>”</w:t>
      </w:r>
      <w:r w:rsidR="00D204A7" w:rsidRPr="007034CF">
        <w:t xml:space="preserve">. </w:t>
      </w:r>
    </w:p>
    <w:p w14:paraId="4F15E51C" w14:textId="77777777" w:rsidR="00B17CEA" w:rsidRDefault="00B17CEA" w:rsidP="00B17CEA">
      <w:pPr>
        <w:pStyle w:val="ListParagraph"/>
        <w:pBdr>
          <w:top w:val="nil"/>
          <w:left w:val="nil"/>
          <w:bottom w:val="nil"/>
          <w:right w:val="nil"/>
          <w:between w:val="nil"/>
        </w:pBdr>
        <w:spacing w:after="0"/>
        <w:jc w:val="both"/>
      </w:pPr>
    </w:p>
    <w:p w14:paraId="19083215" w14:textId="55201195" w:rsidR="006219C8" w:rsidRPr="00C71ACD" w:rsidRDefault="006219C8" w:rsidP="00B17CEA">
      <w:pPr>
        <w:pStyle w:val="ListParagraph"/>
        <w:numPr>
          <w:ilvl w:val="0"/>
          <w:numId w:val="2"/>
        </w:numPr>
        <w:jc w:val="both"/>
        <w:rPr>
          <w:rFonts w:eastAsia="Times New Roman" w:cstheme="minorHAnsi"/>
          <w:color w:val="000000"/>
        </w:rPr>
      </w:pPr>
      <w:r w:rsidRPr="00C379FC">
        <w:rPr>
          <w:rFonts w:eastAsia="Times New Roman" w:cstheme="minorHAnsi"/>
          <w:color w:val="000000"/>
        </w:rPr>
        <w:t>To participate</w:t>
      </w:r>
      <w:r w:rsidR="006A5A20">
        <w:rPr>
          <w:rFonts w:eastAsia="Times New Roman" w:cstheme="minorHAnsi"/>
          <w:color w:val="000000"/>
        </w:rPr>
        <w:t xml:space="preserve"> in the Contest</w:t>
      </w:r>
      <w:r w:rsidRPr="00C379FC">
        <w:rPr>
          <w:rFonts w:eastAsia="Times New Roman" w:cstheme="minorHAnsi"/>
          <w:color w:val="000000"/>
        </w:rPr>
        <w:t>, individuals can share their original fan</w:t>
      </w:r>
      <w:r w:rsidR="003D087E">
        <w:rPr>
          <w:rFonts w:eastAsia="Times New Roman" w:cstheme="minorHAnsi"/>
          <w:color w:val="000000"/>
        </w:rPr>
        <w:t xml:space="preserve"> </w:t>
      </w:r>
      <w:r w:rsidRPr="00C379FC">
        <w:rPr>
          <w:rFonts w:eastAsia="Times New Roman" w:cstheme="minorHAnsi"/>
          <w:color w:val="000000"/>
        </w:rPr>
        <w:t xml:space="preserve">art inspired by Coke Studio® Bangla songs, such as paintings, pencil sketches, digital artwork, or animations, on Instagram or Facebook. </w:t>
      </w:r>
      <w:r w:rsidR="00F62FE5" w:rsidRPr="00C379FC">
        <w:rPr>
          <w:rFonts w:eastAsia="Times New Roman" w:cstheme="minorHAnsi"/>
          <w:color w:val="000000"/>
        </w:rPr>
        <w:t xml:space="preserve">Participants must </w:t>
      </w:r>
      <w:r w:rsidRPr="00C379FC">
        <w:rPr>
          <w:rFonts w:eastAsia="Times New Roman" w:cstheme="minorHAnsi"/>
          <w:color w:val="000000"/>
        </w:rPr>
        <w:t>use the hashtag #CSBSuperFan and tag the Coke Studio® Bangla Facebook page (</w:t>
      </w:r>
      <w:bookmarkStart w:id="0" w:name="_Hlk140584829"/>
      <w:r w:rsidR="00A84758">
        <w:rPr>
          <w:rFonts w:eastAsia="Times New Roman" w:cstheme="minorHAnsi"/>
          <w:color w:val="000000"/>
        </w:rPr>
        <w:t>www.facebook.com/CSBanglaOffcial</w:t>
      </w:r>
      <w:bookmarkEnd w:id="0"/>
      <w:r w:rsidRPr="00C379FC">
        <w:rPr>
          <w:rFonts w:eastAsia="Times New Roman" w:cstheme="minorHAnsi"/>
          <w:color w:val="000000"/>
        </w:rPr>
        <w:t xml:space="preserve">) or </w:t>
      </w:r>
      <w:r w:rsidR="003B722E" w:rsidRPr="00C379FC">
        <w:rPr>
          <w:rFonts w:eastAsia="Times New Roman" w:cstheme="minorHAnsi"/>
          <w:color w:val="000000"/>
        </w:rPr>
        <w:t xml:space="preserve">Coke Studio® Bangla </w:t>
      </w:r>
      <w:r w:rsidRPr="00C379FC">
        <w:rPr>
          <w:rFonts w:eastAsia="Times New Roman" w:cstheme="minorHAnsi"/>
          <w:color w:val="000000"/>
        </w:rPr>
        <w:t>Instagram page (</w:t>
      </w:r>
      <w:r w:rsidR="00A84758">
        <w:rPr>
          <w:rFonts w:eastAsia="Times New Roman" w:cstheme="minorHAnsi"/>
          <w:color w:val="000000"/>
        </w:rPr>
        <w:t>www.instagram.com/cokestudiobanglaofficial</w:t>
      </w:r>
      <w:r w:rsidRPr="00C379FC">
        <w:rPr>
          <w:rFonts w:eastAsia="Times New Roman" w:cstheme="minorHAnsi"/>
          <w:color w:val="000000"/>
        </w:rPr>
        <w:t>)</w:t>
      </w:r>
      <w:r w:rsidR="00F641F3">
        <w:rPr>
          <w:rFonts w:eastAsia="Times New Roman" w:cstheme="minorHAnsi"/>
          <w:color w:val="000000"/>
        </w:rPr>
        <w:t xml:space="preserve"> </w:t>
      </w:r>
      <w:r w:rsidR="00F641F3" w:rsidRPr="00F641F3">
        <w:rPr>
          <w:rFonts w:eastAsia="Times New Roman" w:cstheme="minorHAnsi"/>
          <w:color w:val="000000"/>
        </w:rPr>
        <w:t>ensuring the post's privacy is set to public</w:t>
      </w:r>
      <w:r w:rsidR="00C71ACD">
        <w:rPr>
          <w:rFonts w:eastAsia="Times New Roman" w:cstheme="minorHAnsi"/>
          <w:color w:val="000000"/>
        </w:rPr>
        <w:t xml:space="preserve">. </w:t>
      </w:r>
      <w:r w:rsidRPr="00C71ACD">
        <w:rPr>
          <w:rFonts w:eastAsia="Times New Roman" w:cstheme="minorHAnsi"/>
          <w:color w:val="000000"/>
        </w:rPr>
        <w:t xml:space="preserve">The </w:t>
      </w:r>
      <w:r w:rsidR="00F22186">
        <w:rPr>
          <w:rFonts w:eastAsia="Times New Roman" w:cstheme="minorHAnsi"/>
          <w:color w:val="000000"/>
        </w:rPr>
        <w:t>p</w:t>
      </w:r>
      <w:r w:rsidR="006A6687" w:rsidRPr="00C71ACD">
        <w:rPr>
          <w:rFonts w:eastAsia="Times New Roman" w:cstheme="minorHAnsi"/>
          <w:color w:val="000000"/>
        </w:rPr>
        <w:t>ost</w:t>
      </w:r>
      <w:r w:rsidRPr="00C71ACD">
        <w:rPr>
          <w:rFonts w:eastAsia="Times New Roman" w:cstheme="minorHAnsi"/>
          <w:color w:val="000000"/>
        </w:rPr>
        <w:t xml:space="preserve"> with the highest combined number of likes and shares on Facebook or Instagram will be selected and featured on </w:t>
      </w:r>
      <w:r w:rsidR="00AA5CB5">
        <w:rPr>
          <w:rFonts w:eastAsia="Times New Roman" w:cstheme="minorHAnsi"/>
          <w:color w:val="000000"/>
        </w:rPr>
        <w:t>f</w:t>
      </w:r>
      <w:r w:rsidRPr="00C71ACD">
        <w:rPr>
          <w:rFonts w:eastAsia="Times New Roman" w:cstheme="minorHAnsi"/>
          <w:color w:val="000000"/>
        </w:rPr>
        <w:t>an</w:t>
      </w:r>
      <w:r w:rsidR="009A1E1B">
        <w:rPr>
          <w:rFonts w:eastAsia="Times New Roman" w:cstheme="minorHAnsi"/>
          <w:color w:val="000000"/>
        </w:rPr>
        <w:t xml:space="preserve"> </w:t>
      </w:r>
      <w:r w:rsidRPr="00C71ACD">
        <w:rPr>
          <w:rFonts w:eastAsia="Times New Roman" w:cstheme="minorHAnsi"/>
          <w:color w:val="000000"/>
        </w:rPr>
        <w:t>art billboards throughout various cities.</w:t>
      </w:r>
    </w:p>
    <w:p w14:paraId="2DB5BC4B" w14:textId="7DB3A6F7" w:rsidR="00B12AA7" w:rsidRPr="007034CF" w:rsidRDefault="007E6AE6" w:rsidP="00B17CEA">
      <w:pPr>
        <w:numPr>
          <w:ilvl w:val="0"/>
          <w:numId w:val="2"/>
        </w:numPr>
        <w:pBdr>
          <w:top w:val="nil"/>
          <w:left w:val="nil"/>
          <w:bottom w:val="nil"/>
          <w:right w:val="nil"/>
          <w:between w:val="nil"/>
        </w:pBdr>
        <w:jc w:val="both"/>
      </w:pPr>
      <w:r w:rsidRPr="007034CF">
        <w:t xml:space="preserve">The Contest is valid only for individuals over 18 years of age, residing </w:t>
      </w:r>
      <w:r w:rsidR="00A84758" w:rsidRPr="007034CF">
        <w:t>in Bangladesh</w:t>
      </w:r>
      <w:r w:rsidR="00D75ACB" w:rsidRPr="007034CF">
        <w:rPr>
          <w:b/>
        </w:rPr>
        <w:t xml:space="preserve"> </w:t>
      </w:r>
      <w:r w:rsidR="00D75ACB" w:rsidRPr="007034CF">
        <w:t>only</w:t>
      </w:r>
      <w:r w:rsidRPr="007034CF">
        <w:t>. (</w:t>
      </w:r>
      <w:r w:rsidRPr="009A1E1B">
        <w:rPr>
          <w:b/>
          <w:bCs/>
        </w:rPr>
        <w:t>“</w:t>
      </w:r>
      <w:r w:rsidRPr="007034CF">
        <w:rPr>
          <w:b/>
        </w:rPr>
        <w:t>Participant”</w:t>
      </w:r>
      <w:r w:rsidRPr="007034CF">
        <w:t>)</w:t>
      </w:r>
      <w:r w:rsidR="009A1E1B">
        <w:t>.</w:t>
      </w:r>
    </w:p>
    <w:p w14:paraId="1096EC91" w14:textId="316698D0" w:rsidR="00BA4390" w:rsidRPr="007034CF" w:rsidRDefault="007E6AE6" w:rsidP="00B17CEA">
      <w:pPr>
        <w:numPr>
          <w:ilvl w:val="0"/>
          <w:numId w:val="2"/>
        </w:numPr>
        <w:spacing w:after="150" w:line="240" w:lineRule="auto"/>
        <w:jc w:val="both"/>
      </w:pPr>
      <w:r w:rsidRPr="007034CF">
        <w:t xml:space="preserve">The </w:t>
      </w:r>
      <w:r w:rsidR="007567C6" w:rsidRPr="007034CF">
        <w:t>C</w:t>
      </w:r>
      <w:r w:rsidRPr="007034CF">
        <w:t xml:space="preserve">ontest is valid </w:t>
      </w:r>
      <w:r w:rsidR="0043460E" w:rsidRPr="009A1E1B">
        <w:t xml:space="preserve">from </w:t>
      </w:r>
      <w:r w:rsidR="00A84758" w:rsidRPr="002823AF">
        <w:rPr>
          <w:bCs/>
        </w:rPr>
        <w:t>20</w:t>
      </w:r>
      <w:r w:rsidR="0043460E" w:rsidRPr="002823AF">
        <w:rPr>
          <w:bCs/>
          <w:vertAlign w:val="superscript"/>
        </w:rPr>
        <w:t>th</w:t>
      </w:r>
      <w:r w:rsidR="0043460E" w:rsidRPr="002823AF">
        <w:rPr>
          <w:bCs/>
        </w:rPr>
        <w:t xml:space="preserve"> </w:t>
      </w:r>
      <w:r w:rsidR="00BF0783" w:rsidRPr="002823AF">
        <w:rPr>
          <w:bCs/>
        </w:rPr>
        <w:t>July</w:t>
      </w:r>
      <w:r w:rsidR="006E31B5" w:rsidRPr="002823AF">
        <w:rPr>
          <w:bCs/>
        </w:rPr>
        <w:t>,</w:t>
      </w:r>
      <w:r w:rsidR="00D75ACB" w:rsidRPr="002823AF">
        <w:rPr>
          <w:bCs/>
        </w:rPr>
        <w:t xml:space="preserve"> 2023 to </w:t>
      </w:r>
      <w:r w:rsidR="001D320F">
        <w:rPr>
          <w:bCs/>
        </w:rPr>
        <w:t>31</w:t>
      </w:r>
      <w:r w:rsidR="001D320F" w:rsidRPr="001D320F">
        <w:rPr>
          <w:bCs/>
          <w:vertAlign w:val="superscript"/>
        </w:rPr>
        <w:t>st</w:t>
      </w:r>
      <w:r w:rsidR="001D320F">
        <w:rPr>
          <w:bCs/>
        </w:rPr>
        <w:t xml:space="preserve"> December</w:t>
      </w:r>
      <w:r w:rsidR="00D75ACB" w:rsidRPr="002823AF">
        <w:rPr>
          <w:bCs/>
        </w:rPr>
        <w:t>, 2023</w:t>
      </w:r>
      <w:r w:rsidR="00A52310" w:rsidRPr="009A1E1B">
        <w:rPr>
          <w:b/>
        </w:rPr>
        <w:t xml:space="preserve"> </w:t>
      </w:r>
      <w:r w:rsidR="00B86DC7" w:rsidRPr="00EB404B">
        <w:t>(</w:t>
      </w:r>
      <w:r w:rsidR="00B86DC7" w:rsidRPr="007034CF">
        <w:rPr>
          <w:b/>
          <w:bCs/>
        </w:rPr>
        <w:t>“Contest Period”</w:t>
      </w:r>
      <w:r w:rsidR="00B86DC7" w:rsidRPr="00EB404B">
        <w:t>)</w:t>
      </w:r>
      <w:r w:rsidRPr="00EB404B">
        <w:t>.</w:t>
      </w:r>
      <w:r w:rsidRPr="007034CF">
        <w:t xml:space="preserve"> </w:t>
      </w:r>
      <w:r w:rsidR="00705231" w:rsidRPr="007034CF">
        <w:t>Any entries received outside the Contest Period shall not be eligible for the Prize(s) and shall not be carried forward to any other promotional scheme ahead.</w:t>
      </w:r>
      <w:r w:rsidR="00B837B4" w:rsidRPr="007034CF">
        <w:t xml:space="preserve"> </w:t>
      </w:r>
    </w:p>
    <w:p w14:paraId="57CB8AC7" w14:textId="2991E413" w:rsidR="00B12AA7" w:rsidRPr="007034CF" w:rsidRDefault="007E6AE6" w:rsidP="00B17CEA">
      <w:pPr>
        <w:numPr>
          <w:ilvl w:val="0"/>
          <w:numId w:val="2"/>
        </w:numPr>
        <w:spacing w:after="150" w:line="240" w:lineRule="auto"/>
        <w:jc w:val="both"/>
      </w:pPr>
      <w:r w:rsidRPr="007034CF">
        <w:t>There shall be up</w:t>
      </w:r>
      <w:r w:rsidR="006F416A" w:rsidRPr="007034CF">
        <w:t xml:space="preserve"> </w:t>
      </w:r>
      <w:r w:rsidR="00AA5CB5" w:rsidRPr="007034CF">
        <w:t>to twenty</w:t>
      </w:r>
      <w:r w:rsidR="00C5082B">
        <w:t xml:space="preserve"> </w:t>
      </w:r>
      <w:r w:rsidR="00C5082B" w:rsidRPr="00156403">
        <w:t>(</w:t>
      </w:r>
      <w:r w:rsidR="00860041">
        <w:t>5</w:t>
      </w:r>
      <w:r w:rsidR="00C5082B" w:rsidRPr="00156403">
        <w:t>)</w:t>
      </w:r>
      <w:r w:rsidR="00AE76C2" w:rsidRPr="007034CF">
        <w:rPr>
          <w:b/>
        </w:rPr>
        <w:t xml:space="preserve"> </w:t>
      </w:r>
      <w:r w:rsidR="00AA5CB5">
        <w:rPr>
          <w:bCs/>
        </w:rPr>
        <w:t>w</w:t>
      </w:r>
      <w:r w:rsidRPr="007034CF">
        <w:t xml:space="preserve">inners in total (each a </w:t>
      </w:r>
      <w:r w:rsidRPr="00611D4F">
        <w:rPr>
          <w:b/>
          <w:bCs/>
        </w:rPr>
        <w:t>“</w:t>
      </w:r>
      <w:r w:rsidRPr="007034CF">
        <w:rPr>
          <w:b/>
        </w:rPr>
        <w:t>Winner</w:t>
      </w:r>
      <w:r w:rsidRPr="00611D4F">
        <w:rPr>
          <w:b/>
          <w:bCs/>
        </w:rPr>
        <w:t>”</w:t>
      </w:r>
      <w:r w:rsidRPr="007034CF">
        <w:t xml:space="preserve">) </w:t>
      </w:r>
      <w:r w:rsidR="00AA5CB5" w:rsidRPr="007034CF">
        <w:t>during the</w:t>
      </w:r>
      <w:r w:rsidRPr="007034CF">
        <w:t xml:space="preserve"> Contest</w:t>
      </w:r>
      <w:r w:rsidR="003C51E4" w:rsidRPr="007034CF">
        <w:t xml:space="preserve"> Period</w:t>
      </w:r>
      <w:r w:rsidRPr="007034CF">
        <w:t>.</w:t>
      </w:r>
      <w:r w:rsidRPr="007034CF">
        <w:rPr>
          <w:b/>
        </w:rPr>
        <w:t xml:space="preserve"> </w:t>
      </w:r>
      <w:r w:rsidRPr="007034CF">
        <w:t xml:space="preserve">The number of Winners may be lesser depending on the number of entries received for this Contest. </w:t>
      </w:r>
    </w:p>
    <w:p w14:paraId="5F342F64" w14:textId="7EED086C" w:rsidR="00EC4688" w:rsidRDefault="00EC4688" w:rsidP="00B17CEA">
      <w:pPr>
        <w:numPr>
          <w:ilvl w:val="0"/>
          <w:numId w:val="2"/>
        </w:numPr>
        <w:spacing w:after="150" w:line="240" w:lineRule="auto"/>
        <w:jc w:val="both"/>
      </w:pPr>
      <w:r w:rsidRPr="007034CF">
        <w:t xml:space="preserve">Individuals participating in the Contest </w:t>
      </w:r>
      <w:r w:rsidR="00990649">
        <w:t xml:space="preserve">will </w:t>
      </w:r>
      <w:r w:rsidR="000B1124">
        <w:t>get the opportunity</w:t>
      </w:r>
      <w:r w:rsidR="00990649">
        <w:t xml:space="preserve"> to</w:t>
      </w:r>
      <w:r w:rsidR="008C2EAB">
        <w:t xml:space="preserve"> win </w:t>
      </w:r>
      <w:r w:rsidRPr="007034CF">
        <w:t xml:space="preserve">the Prize </w:t>
      </w:r>
      <w:r w:rsidR="006F49A7">
        <w:t>offered by the Organizer</w:t>
      </w:r>
      <w:r w:rsidR="000133D6">
        <w:t>s</w:t>
      </w:r>
      <w:r w:rsidR="006F49A7">
        <w:t xml:space="preserve"> which is </w:t>
      </w:r>
      <w:r w:rsidR="000133D6">
        <w:t xml:space="preserve">the privilege </w:t>
      </w:r>
      <w:r w:rsidR="006F49A7">
        <w:t xml:space="preserve">to </w:t>
      </w:r>
      <w:r w:rsidR="002818FA">
        <w:t>feature</w:t>
      </w:r>
      <w:r w:rsidR="00037330">
        <w:t xml:space="preserve"> their </w:t>
      </w:r>
      <w:r w:rsidR="0093207B">
        <w:t>artwork</w:t>
      </w:r>
      <w:r w:rsidR="00037330">
        <w:t xml:space="preserve"> </w:t>
      </w:r>
      <w:r w:rsidR="000D67DF">
        <w:t>on</w:t>
      </w:r>
      <w:r w:rsidR="00474312">
        <w:t xml:space="preserve"> fan</w:t>
      </w:r>
      <w:r w:rsidR="00EB404B">
        <w:t xml:space="preserve"> </w:t>
      </w:r>
      <w:r w:rsidR="00474312">
        <w:t>art billboard across the cities of Bangladesh</w:t>
      </w:r>
      <w:r w:rsidR="00865705">
        <w:t xml:space="preserve"> </w:t>
      </w:r>
      <w:r w:rsidR="00201341">
        <w:t xml:space="preserve">and </w:t>
      </w:r>
      <w:r w:rsidR="002818FA">
        <w:t xml:space="preserve">the </w:t>
      </w:r>
      <w:r w:rsidR="0094026C">
        <w:t>P</w:t>
      </w:r>
      <w:r w:rsidR="002818FA">
        <w:t xml:space="preserve">articipants </w:t>
      </w:r>
      <w:r w:rsidR="0082424E">
        <w:t xml:space="preserve">must adhere to </w:t>
      </w:r>
      <w:r w:rsidR="00201341">
        <w:t xml:space="preserve">the </w:t>
      </w:r>
      <w:r w:rsidR="0082424E">
        <w:t>C</w:t>
      </w:r>
      <w:r w:rsidR="00201341">
        <w:t xml:space="preserve">ontest rules and guidelines as </w:t>
      </w:r>
      <w:r w:rsidR="00794900">
        <w:t xml:space="preserve">mentioned </w:t>
      </w:r>
      <w:r w:rsidRPr="007034CF">
        <w:t xml:space="preserve">in </w:t>
      </w:r>
      <w:r w:rsidR="004266A6">
        <w:t>the</w:t>
      </w:r>
      <w:r w:rsidRPr="007034CF">
        <w:t xml:space="preserve"> Clause</w:t>
      </w:r>
      <w:r w:rsidR="001E61C6">
        <w:t>(s)</w:t>
      </w:r>
      <w:r w:rsidRPr="007034CF">
        <w:t xml:space="preserve"> </w:t>
      </w:r>
      <w:r w:rsidR="002818FA">
        <w:t>8</w:t>
      </w:r>
      <w:r w:rsidR="001E61C6">
        <w:t xml:space="preserve"> &amp; 9</w:t>
      </w:r>
      <w:r w:rsidR="002818FA" w:rsidRPr="007034CF">
        <w:t xml:space="preserve"> </w:t>
      </w:r>
      <w:r w:rsidRPr="007034CF">
        <w:t>below</w:t>
      </w:r>
      <w:r w:rsidR="00794900">
        <w:t>.</w:t>
      </w:r>
    </w:p>
    <w:p w14:paraId="73206650" w14:textId="36C05EA9" w:rsidR="008D78F3" w:rsidRDefault="008D78F3" w:rsidP="00B17CEA">
      <w:pPr>
        <w:numPr>
          <w:ilvl w:val="0"/>
          <w:numId w:val="2"/>
        </w:numPr>
        <w:spacing w:after="150" w:line="240" w:lineRule="auto"/>
        <w:jc w:val="both"/>
      </w:pPr>
      <w:r>
        <w:t xml:space="preserve">Individuals participating in the Contest </w:t>
      </w:r>
      <w:r w:rsidR="00A84758">
        <w:t>shall win</w:t>
      </w:r>
      <w:r>
        <w:t xml:space="preserve"> the following Prize</w:t>
      </w:r>
      <w:r w:rsidR="00AB1279">
        <w:t xml:space="preserve"> (“</w:t>
      </w:r>
      <w:r w:rsidR="00AB1279" w:rsidRPr="00AB1279">
        <w:rPr>
          <w:b/>
          <w:bCs/>
        </w:rPr>
        <w:t>Prize</w:t>
      </w:r>
      <w:r w:rsidR="00AB1279">
        <w:t>”)</w:t>
      </w:r>
      <w:r>
        <w:t xml:space="preserve"> in accordance with Clause 9 below:</w:t>
      </w:r>
    </w:p>
    <w:p w14:paraId="504EF661" w14:textId="0A3C6AD3" w:rsidR="00281BED" w:rsidRDefault="008D78F3" w:rsidP="00B17CEA">
      <w:pPr>
        <w:numPr>
          <w:ilvl w:val="1"/>
          <w:numId w:val="2"/>
        </w:numPr>
        <w:spacing w:after="150" w:line="240" w:lineRule="auto"/>
        <w:jc w:val="both"/>
      </w:pPr>
      <w:r>
        <w:t xml:space="preserve">For the Contest, </w:t>
      </w:r>
      <w:r w:rsidR="00774B96">
        <w:t>each</w:t>
      </w:r>
      <w:r>
        <w:t xml:space="preserve"> Winner</w:t>
      </w:r>
      <w:r w:rsidR="0013751F">
        <w:t>’s post</w:t>
      </w:r>
      <w:r>
        <w:t xml:space="preserve"> wil</w:t>
      </w:r>
      <w:r w:rsidR="00AB1279">
        <w:t>l</w:t>
      </w:r>
      <w:r w:rsidR="00EC4BAB">
        <w:t xml:space="preserve"> be</w:t>
      </w:r>
      <w:r w:rsidR="00AB1279">
        <w:t xml:space="preserve"> </w:t>
      </w:r>
      <w:r w:rsidR="00EC4BAB" w:rsidRPr="00C71ACD">
        <w:rPr>
          <w:rFonts w:eastAsia="Times New Roman" w:cstheme="minorHAnsi"/>
          <w:color w:val="000000"/>
        </w:rPr>
        <w:t xml:space="preserve">featured on </w:t>
      </w:r>
      <w:r w:rsidR="00AC32BE">
        <w:rPr>
          <w:rFonts w:eastAsia="Times New Roman" w:cstheme="minorHAnsi"/>
          <w:color w:val="000000"/>
        </w:rPr>
        <w:t>f</w:t>
      </w:r>
      <w:r w:rsidR="00EC4BAB" w:rsidRPr="00C71ACD">
        <w:rPr>
          <w:rFonts w:eastAsia="Times New Roman" w:cstheme="minorHAnsi"/>
          <w:color w:val="000000"/>
        </w:rPr>
        <w:t>an</w:t>
      </w:r>
      <w:r w:rsidR="00AC32BE">
        <w:rPr>
          <w:rFonts w:eastAsia="Times New Roman" w:cstheme="minorHAnsi"/>
          <w:color w:val="000000"/>
        </w:rPr>
        <w:t xml:space="preserve"> </w:t>
      </w:r>
      <w:r w:rsidR="00EC4BAB" w:rsidRPr="00C71ACD">
        <w:rPr>
          <w:rFonts w:eastAsia="Times New Roman" w:cstheme="minorHAnsi"/>
          <w:color w:val="000000"/>
        </w:rPr>
        <w:t>art billboards throughout various cities</w:t>
      </w:r>
      <w:r w:rsidR="00DA2FE1">
        <w:rPr>
          <w:rFonts w:eastAsia="Times New Roman" w:cstheme="minorHAnsi"/>
          <w:color w:val="000000"/>
        </w:rPr>
        <w:t xml:space="preserve"> of Bangladesh</w:t>
      </w:r>
      <w:r w:rsidR="000D4C01">
        <w:rPr>
          <w:rFonts w:eastAsia="Times New Roman" w:cstheme="minorHAnsi"/>
          <w:color w:val="000000"/>
        </w:rPr>
        <w:t>.</w:t>
      </w:r>
    </w:p>
    <w:p w14:paraId="41A9D931" w14:textId="4656C6B1" w:rsidR="004266A6" w:rsidRDefault="007E6AE6" w:rsidP="00B17CEA">
      <w:pPr>
        <w:pStyle w:val="ListParagraph"/>
        <w:numPr>
          <w:ilvl w:val="0"/>
          <w:numId w:val="2"/>
        </w:numPr>
        <w:jc w:val="both"/>
      </w:pPr>
      <w:r w:rsidRPr="00C46F74">
        <w:t xml:space="preserve">A </w:t>
      </w:r>
      <w:r w:rsidR="00DA2FE1">
        <w:t>P</w:t>
      </w:r>
      <w:r w:rsidRPr="00C46F74">
        <w:t xml:space="preserve">articipant may participate in the Contest multiple times </w:t>
      </w:r>
      <w:r w:rsidR="00923754">
        <w:t xml:space="preserve">and </w:t>
      </w:r>
      <w:r w:rsidR="00923754" w:rsidRPr="00C46F74">
        <w:t>is</w:t>
      </w:r>
      <w:r w:rsidRPr="00C46F74">
        <w:t xml:space="preserve"> eligible to win </w:t>
      </w:r>
      <w:r w:rsidR="00923754">
        <w:t>multiple times</w:t>
      </w:r>
      <w:r w:rsidRPr="00C46F74">
        <w:t xml:space="preserve"> under the Contest. </w:t>
      </w:r>
      <w:r w:rsidRPr="007034CF">
        <w:t xml:space="preserve">Each Contest submission associated with a </w:t>
      </w:r>
      <w:r w:rsidR="00BF4C68">
        <w:t xml:space="preserve">Facebook </w:t>
      </w:r>
      <w:r w:rsidR="00A57D27">
        <w:t xml:space="preserve">or Instagram </w:t>
      </w:r>
      <w:r w:rsidR="006D74BB">
        <w:t>social media profile</w:t>
      </w:r>
      <w:r w:rsidRPr="007034CF">
        <w:t xml:space="preserve"> shall be valid only once</w:t>
      </w:r>
      <w:r w:rsidR="00E5216B">
        <w:t>.</w:t>
      </w:r>
    </w:p>
    <w:p w14:paraId="0FE83190" w14:textId="0BFA10A6" w:rsidR="00B12AA7" w:rsidRPr="007034CF" w:rsidRDefault="000955FF" w:rsidP="00B17CEA">
      <w:pPr>
        <w:numPr>
          <w:ilvl w:val="0"/>
          <w:numId w:val="2"/>
        </w:numPr>
        <w:pBdr>
          <w:top w:val="nil"/>
          <w:left w:val="nil"/>
          <w:bottom w:val="nil"/>
          <w:right w:val="nil"/>
          <w:between w:val="nil"/>
        </w:pBdr>
        <w:spacing w:after="150" w:line="240" w:lineRule="auto"/>
        <w:jc w:val="both"/>
      </w:pPr>
      <w:r>
        <w:t>T</w:t>
      </w:r>
      <w:r w:rsidR="007E6AE6" w:rsidRPr="007034CF">
        <w:t>o participate in the Contest, the Participant must:</w:t>
      </w:r>
    </w:p>
    <w:p w14:paraId="29C91253" w14:textId="77777777" w:rsidR="0028020F" w:rsidRDefault="00F720CF" w:rsidP="00B17CEA">
      <w:pPr>
        <w:pStyle w:val="ListParagraph"/>
        <w:numPr>
          <w:ilvl w:val="1"/>
          <w:numId w:val="2"/>
        </w:numPr>
        <w:jc w:val="both"/>
      </w:pPr>
      <w:r>
        <w:t>S</w:t>
      </w:r>
      <w:r w:rsidRPr="00F720CF">
        <w:t xml:space="preserve">hare their original fan art inspired by Coke Studio® Bangla songs, such as paintings, pencil sketches, digital artwork, or animations, on Instagram or Facebook. </w:t>
      </w:r>
    </w:p>
    <w:p w14:paraId="23DBCD35" w14:textId="77777777" w:rsidR="00B948FA" w:rsidRDefault="00B948FA" w:rsidP="00B948FA">
      <w:pPr>
        <w:pStyle w:val="ListParagraph"/>
        <w:ind w:left="1260"/>
        <w:jc w:val="both"/>
      </w:pPr>
    </w:p>
    <w:p w14:paraId="4DB6BD68" w14:textId="33C377E1" w:rsidR="0028020F" w:rsidRDefault="0028020F" w:rsidP="00B17CEA">
      <w:pPr>
        <w:pStyle w:val="ListParagraph"/>
        <w:numPr>
          <w:ilvl w:val="1"/>
          <w:numId w:val="2"/>
        </w:numPr>
        <w:jc w:val="both"/>
      </w:pPr>
      <w:r>
        <w:t>U</w:t>
      </w:r>
      <w:r w:rsidR="00F720CF" w:rsidRPr="00F720CF">
        <w:t>se the hashtag #CSBSuperFan and tag the Coke Studio® Bangla Facebook page (</w:t>
      </w:r>
      <w:r w:rsidR="00A84758">
        <w:rPr>
          <w:rFonts w:eastAsia="Times New Roman" w:cstheme="minorHAnsi"/>
          <w:color w:val="000000"/>
        </w:rPr>
        <w:t>www.facebook.com/CSBanglaOffcial</w:t>
      </w:r>
      <w:r w:rsidR="00F720CF" w:rsidRPr="00F720CF">
        <w:t xml:space="preserve">) or </w:t>
      </w:r>
      <w:r w:rsidR="003B722E" w:rsidRPr="00C379FC">
        <w:rPr>
          <w:rFonts w:eastAsia="Times New Roman" w:cstheme="minorHAnsi"/>
          <w:color w:val="000000"/>
        </w:rPr>
        <w:t xml:space="preserve">Coke Studio® Bangla </w:t>
      </w:r>
      <w:r w:rsidR="00F720CF" w:rsidRPr="00F720CF">
        <w:t xml:space="preserve">Instagram page </w:t>
      </w:r>
      <w:r w:rsidR="00F720CF" w:rsidRPr="00F720CF">
        <w:lastRenderedPageBreak/>
        <w:t>(</w:t>
      </w:r>
      <w:r w:rsidR="00A84758">
        <w:rPr>
          <w:rFonts w:eastAsia="Times New Roman" w:cstheme="minorHAnsi"/>
          <w:color w:val="000000"/>
        </w:rPr>
        <w:t>www.instagram.com/cokestudiobanglaofficial</w:t>
      </w:r>
      <w:r w:rsidR="00F720CF" w:rsidRPr="00F720CF">
        <w:t>)</w:t>
      </w:r>
      <w:r w:rsidR="00A93AC5">
        <w:t xml:space="preserve"> </w:t>
      </w:r>
      <w:r w:rsidR="00A93AC5" w:rsidRPr="00A93AC5">
        <w:t>ensuring the post's privacy is set to public</w:t>
      </w:r>
      <w:r w:rsidR="00F720CF" w:rsidRPr="00F720CF">
        <w:t xml:space="preserve">. </w:t>
      </w:r>
    </w:p>
    <w:p w14:paraId="0BAA5CD0" w14:textId="52B4C144" w:rsidR="00B12AA7" w:rsidRPr="003F76A0" w:rsidRDefault="007E6AE6" w:rsidP="003F76A0">
      <w:pPr>
        <w:numPr>
          <w:ilvl w:val="0"/>
          <w:numId w:val="2"/>
        </w:numPr>
        <w:pBdr>
          <w:top w:val="nil"/>
          <w:left w:val="nil"/>
          <w:bottom w:val="nil"/>
          <w:right w:val="nil"/>
          <w:between w:val="nil"/>
        </w:pBdr>
        <w:spacing w:after="150" w:line="240" w:lineRule="auto"/>
        <w:jc w:val="both"/>
        <w:rPr>
          <w:bCs/>
        </w:rPr>
      </w:pPr>
      <w:r w:rsidRPr="00923754">
        <w:rPr>
          <w:bCs/>
        </w:rPr>
        <w:t>Contest Mechanism and Selection Criteria:</w:t>
      </w:r>
    </w:p>
    <w:p w14:paraId="475C716B" w14:textId="1DF3BB7C" w:rsidR="00461716" w:rsidRPr="00294470" w:rsidRDefault="00285DE1" w:rsidP="00CF17F0">
      <w:pPr>
        <w:pStyle w:val="ListParagraph"/>
        <w:numPr>
          <w:ilvl w:val="0"/>
          <w:numId w:val="6"/>
        </w:numPr>
        <w:ind w:left="1080"/>
        <w:jc w:val="both"/>
      </w:pPr>
      <w:r w:rsidRPr="00285DE1">
        <w:t xml:space="preserve">The Post with the highest combined number of likes and shares on Facebook or Instagram </w:t>
      </w:r>
      <w:r w:rsidRPr="00294470">
        <w:t xml:space="preserve">will be selected and featured on </w:t>
      </w:r>
      <w:r w:rsidR="007879B7" w:rsidRPr="00294470">
        <w:t>f</w:t>
      </w:r>
      <w:r w:rsidRPr="00294470">
        <w:t>anart billboards throughout various cities</w:t>
      </w:r>
      <w:r w:rsidR="00B919B4" w:rsidRPr="00294470">
        <w:t>.</w:t>
      </w:r>
    </w:p>
    <w:p w14:paraId="3C20B10D" w14:textId="5A975637" w:rsidR="00461716" w:rsidRPr="00294470" w:rsidRDefault="00213A00" w:rsidP="00CF17F0">
      <w:pPr>
        <w:pStyle w:val="ListParagraph"/>
        <w:numPr>
          <w:ilvl w:val="0"/>
          <w:numId w:val="6"/>
        </w:numPr>
        <w:ind w:left="1080"/>
        <w:jc w:val="both"/>
      </w:pPr>
      <w:r w:rsidRPr="00294470">
        <w:t>CCBL</w:t>
      </w:r>
      <w:r w:rsidR="007E6AE6" w:rsidRPr="00294470">
        <w:t xml:space="preserve"> shall announce Winners</w:t>
      </w:r>
      <w:r w:rsidR="009F2EBD" w:rsidRPr="00294470">
        <w:t xml:space="preserve"> from its</w:t>
      </w:r>
      <w:r w:rsidR="00710652" w:rsidRPr="00294470">
        <w:t xml:space="preserve"> </w:t>
      </w:r>
      <w:r w:rsidR="00D60821" w:rsidRPr="00294470">
        <w:t xml:space="preserve">Coke Studio® Bangla </w:t>
      </w:r>
      <w:r w:rsidR="009F2EBD" w:rsidRPr="00294470">
        <w:t xml:space="preserve">social media </w:t>
      </w:r>
      <w:r w:rsidR="00225241" w:rsidRPr="00294470">
        <w:t>profile</w:t>
      </w:r>
      <w:r w:rsidR="00D234CF" w:rsidRPr="00294470">
        <w:t xml:space="preserve"> </w:t>
      </w:r>
      <w:r w:rsidR="003453A6" w:rsidRPr="00294470">
        <w:t>bi-weekly</w:t>
      </w:r>
      <w:r w:rsidR="001E7A2D" w:rsidRPr="00294470">
        <w:t xml:space="preserve"> during the Contest Period.</w:t>
      </w:r>
      <w:r w:rsidR="00313931" w:rsidRPr="00294470">
        <w:t xml:space="preserve"> Each </w:t>
      </w:r>
      <w:r w:rsidR="008833F7" w:rsidRPr="00294470">
        <w:t xml:space="preserve">fan art </w:t>
      </w:r>
      <w:r w:rsidR="006466BD" w:rsidRPr="00294470">
        <w:t>posted</w:t>
      </w:r>
      <w:r w:rsidR="008833F7" w:rsidRPr="00294470">
        <w:t xml:space="preserve"> on Facebook or Instagram will </w:t>
      </w:r>
      <w:r w:rsidR="008B59F2" w:rsidRPr="00294470">
        <w:t>get</w:t>
      </w:r>
      <w:r w:rsidR="00AC76BD" w:rsidRPr="00294470">
        <w:t xml:space="preserve"> </w:t>
      </w:r>
      <w:r w:rsidR="00860041">
        <w:t>30</w:t>
      </w:r>
      <w:r w:rsidR="00AC76BD" w:rsidRPr="00294470">
        <w:t xml:space="preserve"> </w:t>
      </w:r>
      <w:r w:rsidR="00E34F98" w:rsidRPr="00294470">
        <w:t>days’</w:t>
      </w:r>
      <w:r w:rsidR="00AC76BD" w:rsidRPr="00294470">
        <w:t xml:space="preserve"> timeline</w:t>
      </w:r>
      <w:r w:rsidR="00C01047" w:rsidRPr="00294470">
        <w:t xml:space="preserve"> during which</w:t>
      </w:r>
      <w:r w:rsidR="00E34F98" w:rsidRPr="00294470">
        <w:t xml:space="preserve"> </w:t>
      </w:r>
      <w:r w:rsidR="003A4FAD" w:rsidRPr="00294470">
        <w:t>like</w:t>
      </w:r>
      <w:r w:rsidR="00E34F98" w:rsidRPr="00294470">
        <w:t xml:space="preserve"> and share will be counted</w:t>
      </w:r>
      <w:r w:rsidR="00D7677F" w:rsidRPr="00294470">
        <w:t xml:space="preserve"> and each round of winner selection will take place </w:t>
      </w:r>
      <w:r w:rsidR="00ED242E" w:rsidRPr="00294470">
        <w:t xml:space="preserve">on the </w:t>
      </w:r>
      <w:r w:rsidR="00860041">
        <w:t>30</w:t>
      </w:r>
      <w:r w:rsidR="00ED242E" w:rsidRPr="00294470">
        <w:rPr>
          <w:vertAlign w:val="superscript"/>
        </w:rPr>
        <w:t>th</w:t>
      </w:r>
      <w:r w:rsidR="00ED242E" w:rsidRPr="00294470">
        <w:t xml:space="preserve"> day from the date of </w:t>
      </w:r>
      <w:r w:rsidR="006466BD" w:rsidRPr="00294470">
        <w:t xml:space="preserve">each such a </w:t>
      </w:r>
      <w:r w:rsidR="00ED242E" w:rsidRPr="00294470">
        <w:t>post.</w:t>
      </w:r>
      <w:r w:rsidR="00E34F98" w:rsidRPr="00294470">
        <w:t xml:space="preserve"> </w:t>
      </w:r>
      <w:r w:rsidR="00C01047" w:rsidRPr="00294470">
        <w:t xml:space="preserve"> </w:t>
      </w:r>
      <w:r w:rsidR="007E6AE6" w:rsidRPr="00294470">
        <w:t xml:space="preserve">  </w:t>
      </w:r>
    </w:p>
    <w:p w14:paraId="4B4FCC8A" w14:textId="7AA34407" w:rsidR="00BF058C" w:rsidRPr="00294470" w:rsidRDefault="004B5869" w:rsidP="00CF17F0">
      <w:pPr>
        <w:pStyle w:val="ListParagraph"/>
        <w:numPr>
          <w:ilvl w:val="0"/>
          <w:numId w:val="6"/>
        </w:numPr>
        <w:ind w:left="1080"/>
        <w:jc w:val="both"/>
      </w:pPr>
      <w:r w:rsidRPr="00294470">
        <w:t>On</w:t>
      </w:r>
      <w:r w:rsidR="001807FF" w:rsidRPr="00294470">
        <w:t>c</w:t>
      </w:r>
      <w:r w:rsidRPr="00294470">
        <w:t>e the Winner is announce</w:t>
      </w:r>
      <w:r w:rsidR="001807FF" w:rsidRPr="00294470">
        <w:t>d</w:t>
      </w:r>
      <w:r w:rsidRPr="00294470">
        <w:t xml:space="preserve"> from each round</w:t>
      </w:r>
      <w:r w:rsidR="001807FF" w:rsidRPr="00294470">
        <w:t xml:space="preserve"> during the Contest Period</w:t>
      </w:r>
      <w:r w:rsidRPr="00294470">
        <w:t xml:space="preserve">, all </w:t>
      </w:r>
      <w:r w:rsidR="00A044D1" w:rsidRPr="00294470">
        <w:t xml:space="preserve">other </w:t>
      </w:r>
      <w:r w:rsidRPr="00294470">
        <w:t>exiting post will be deleted and removed from the Facebook or In</w:t>
      </w:r>
      <w:r w:rsidR="001807FF" w:rsidRPr="00294470">
        <w:t xml:space="preserve">stagram. </w:t>
      </w:r>
      <w:r w:rsidR="00A044D1" w:rsidRPr="00294470">
        <w:t xml:space="preserve">Therefore, if any Participants wishes to </w:t>
      </w:r>
      <w:r w:rsidR="000A4EE1" w:rsidRPr="00294470">
        <w:t>participate,</w:t>
      </w:r>
      <w:r w:rsidR="00EB7790" w:rsidRPr="00294470">
        <w:t xml:space="preserve"> they will have to participate as a new </w:t>
      </w:r>
      <w:r w:rsidR="0015169D" w:rsidRPr="00294470">
        <w:t>P</w:t>
      </w:r>
      <w:r w:rsidR="00EB7790" w:rsidRPr="00294470">
        <w:t xml:space="preserve">articipant following the rules mentioned above in </w:t>
      </w:r>
      <w:r w:rsidR="00EF4AE2" w:rsidRPr="00294470">
        <w:t>Clause 8.</w:t>
      </w:r>
    </w:p>
    <w:p w14:paraId="27CDCFC5" w14:textId="73958D04" w:rsidR="00461716" w:rsidRDefault="007E6AE6" w:rsidP="00CF17F0">
      <w:pPr>
        <w:pStyle w:val="ListParagraph"/>
        <w:numPr>
          <w:ilvl w:val="0"/>
          <w:numId w:val="6"/>
        </w:numPr>
        <w:ind w:left="1080"/>
        <w:jc w:val="both"/>
      </w:pPr>
      <w:r w:rsidRPr="007034CF">
        <w:t>Entries that fulfil all the guidelines mentioned herein shall be considered as valid and eligible to win.</w:t>
      </w:r>
    </w:p>
    <w:p w14:paraId="21B17B30" w14:textId="77777777" w:rsidR="00461716" w:rsidRDefault="004257A6" w:rsidP="00CF17F0">
      <w:pPr>
        <w:pStyle w:val="ListParagraph"/>
        <w:numPr>
          <w:ilvl w:val="0"/>
          <w:numId w:val="6"/>
        </w:numPr>
        <w:ind w:left="1080"/>
        <w:jc w:val="both"/>
      </w:pPr>
      <w:r w:rsidRPr="004257A6">
        <w:t xml:space="preserve">A single </w:t>
      </w:r>
      <w:r w:rsidR="000B2AA5">
        <w:t>P</w:t>
      </w:r>
      <w:r w:rsidRPr="004257A6">
        <w:t>articipant may win multiple Prize</w:t>
      </w:r>
      <w:r w:rsidR="000B2AA5">
        <w:t>(</w:t>
      </w:r>
      <w:r w:rsidRPr="004257A6">
        <w:t>s</w:t>
      </w:r>
      <w:r w:rsidR="000B2AA5">
        <w:t>)</w:t>
      </w:r>
      <w:r w:rsidRPr="004257A6">
        <w:t xml:space="preserve"> if they achieve the highest combined number of likes and shares on their posts</w:t>
      </w:r>
      <w:r w:rsidR="006D59B0" w:rsidRPr="007034CF">
        <w:t>.</w:t>
      </w:r>
    </w:p>
    <w:p w14:paraId="3D2FC7FD" w14:textId="4D537901" w:rsidR="00B12AA7" w:rsidRPr="007034CF" w:rsidRDefault="00213A00" w:rsidP="00CF17F0">
      <w:pPr>
        <w:pStyle w:val="ListParagraph"/>
        <w:numPr>
          <w:ilvl w:val="0"/>
          <w:numId w:val="6"/>
        </w:numPr>
        <w:ind w:left="1080"/>
        <w:jc w:val="both"/>
      </w:pPr>
      <w:r>
        <w:t>CCBL</w:t>
      </w:r>
      <w:r w:rsidR="007E6AE6" w:rsidRPr="007034CF">
        <w:t xml:space="preserve"> shall not be liable for any delay or non-receipt of Prize by the Winner due to any act of third-party partners.</w:t>
      </w:r>
    </w:p>
    <w:p w14:paraId="7FD699F4" w14:textId="7EF785D9" w:rsidR="00076F0D" w:rsidRPr="007034CF" w:rsidRDefault="007E6AE6" w:rsidP="003F76A0">
      <w:pPr>
        <w:numPr>
          <w:ilvl w:val="0"/>
          <w:numId w:val="2"/>
        </w:numPr>
        <w:pBdr>
          <w:top w:val="nil"/>
          <w:left w:val="nil"/>
          <w:bottom w:val="nil"/>
          <w:right w:val="nil"/>
          <w:between w:val="nil"/>
        </w:pBdr>
        <w:spacing w:after="150" w:line="240" w:lineRule="auto"/>
        <w:jc w:val="both"/>
      </w:pPr>
      <w:r w:rsidRPr="006462FC">
        <w:rPr>
          <w:bCs/>
        </w:rPr>
        <w:t>It</w:t>
      </w:r>
      <w:r w:rsidRPr="007034CF">
        <w:t xml:space="preserve"> is </w:t>
      </w:r>
      <w:r w:rsidRPr="007B582A">
        <w:t xml:space="preserve">expressly clarified that any </w:t>
      </w:r>
      <w:r w:rsidR="002F682C" w:rsidRPr="007B582A">
        <w:t xml:space="preserve">entry </w:t>
      </w:r>
      <w:r w:rsidRPr="007B582A">
        <w:t xml:space="preserve">which falls under any of the following criteria will not be considered a </w:t>
      </w:r>
      <w:r w:rsidR="002F682C" w:rsidRPr="007B582A">
        <w:t xml:space="preserve">valid entry </w:t>
      </w:r>
      <w:r w:rsidRPr="007B582A">
        <w:t xml:space="preserve">under </w:t>
      </w:r>
      <w:r w:rsidRPr="007034CF">
        <w:t>these Terms and Conditions and will be immediately disqualified from being eligible for the Prize:</w:t>
      </w:r>
    </w:p>
    <w:p w14:paraId="4E51150D" w14:textId="25F279BA" w:rsidR="00B12AA7" w:rsidRPr="007034CF" w:rsidRDefault="007E6AE6">
      <w:pPr>
        <w:numPr>
          <w:ilvl w:val="2"/>
          <w:numId w:val="3"/>
        </w:numPr>
        <w:spacing w:after="150" w:line="240" w:lineRule="auto"/>
        <w:ind w:left="851"/>
        <w:jc w:val="both"/>
      </w:pPr>
      <w:r w:rsidRPr="007034CF">
        <w:t xml:space="preserve">Images or posts that is not in accordance with the </w:t>
      </w:r>
      <w:r w:rsidR="005E3CFF">
        <w:t>social media</w:t>
      </w:r>
      <w:r w:rsidRPr="007034CF">
        <w:t xml:space="preserve"> Platform</w:t>
      </w:r>
      <w:r w:rsidR="00060AB9" w:rsidRPr="007034CF">
        <w:t xml:space="preserve"> </w:t>
      </w:r>
      <w:r w:rsidRPr="007034CF">
        <w:t xml:space="preserve">(and/or </w:t>
      </w:r>
      <w:r w:rsidR="00213A00">
        <w:t>CCBL</w:t>
      </w:r>
      <w:r w:rsidRPr="007034CF">
        <w:t>) Guidelines or applicable law;</w:t>
      </w:r>
    </w:p>
    <w:p w14:paraId="17A17A27" w14:textId="77777777" w:rsidR="00B12AA7" w:rsidRPr="007034CF" w:rsidRDefault="007E6AE6">
      <w:pPr>
        <w:numPr>
          <w:ilvl w:val="2"/>
          <w:numId w:val="3"/>
        </w:numPr>
        <w:spacing w:after="150" w:line="240" w:lineRule="auto"/>
        <w:ind w:left="851"/>
        <w:jc w:val="both"/>
      </w:pPr>
      <w:r w:rsidRPr="007034CF">
        <w:t>Images or posts containing objectionable or obscene content (such as pornography, nude pictures, objectionable gestures, etc.);</w:t>
      </w:r>
    </w:p>
    <w:p w14:paraId="28D7E942" w14:textId="77777777" w:rsidR="00B12AA7" w:rsidRPr="007034CF" w:rsidRDefault="007E6AE6">
      <w:pPr>
        <w:numPr>
          <w:ilvl w:val="2"/>
          <w:numId w:val="3"/>
        </w:numPr>
        <w:spacing w:after="150" w:line="240" w:lineRule="auto"/>
        <w:ind w:left="851"/>
        <w:jc w:val="both"/>
      </w:pPr>
      <w:r w:rsidRPr="007034CF">
        <w:t>Images or posts containing offensive or inflammatory content such as swear words or content that explicitly or implicitly demonstrate discrimination based on colour, community, caste, creed, nationality etc.;</w:t>
      </w:r>
    </w:p>
    <w:p w14:paraId="7E1C6090" w14:textId="6234A74A" w:rsidR="00B12AA7" w:rsidRPr="007034CF" w:rsidRDefault="007E6AE6">
      <w:pPr>
        <w:numPr>
          <w:ilvl w:val="2"/>
          <w:numId w:val="3"/>
        </w:numPr>
        <w:spacing w:after="150" w:line="240" w:lineRule="auto"/>
        <w:ind w:left="851"/>
        <w:jc w:val="both"/>
      </w:pPr>
      <w:r w:rsidRPr="007034CF">
        <w:t xml:space="preserve">Images or posts that contain any content that maligns The Coca-Cola Company, </w:t>
      </w:r>
      <w:r w:rsidR="00213A00">
        <w:t>CCBL</w:t>
      </w:r>
      <w:r w:rsidRPr="007034CF">
        <w:t xml:space="preserve"> or any of the beverages of the brands owned by The Coca-Cola Company;</w:t>
      </w:r>
    </w:p>
    <w:p w14:paraId="21B1817B" w14:textId="1902B01B" w:rsidR="00B12AA7" w:rsidRPr="007034CF" w:rsidRDefault="007E6AE6">
      <w:pPr>
        <w:numPr>
          <w:ilvl w:val="2"/>
          <w:numId w:val="3"/>
        </w:numPr>
        <w:spacing w:after="150" w:line="240" w:lineRule="auto"/>
        <w:ind w:left="851"/>
        <w:jc w:val="both"/>
      </w:pPr>
      <w:r w:rsidRPr="007034CF">
        <w:t xml:space="preserve">Images or posts that contain images or references to competitors of </w:t>
      </w:r>
      <w:r w:rsidR="00213A00">
        <w:t>CCBL</w:t>
      </w:r>
      <w:r w:rsidRPr="007034CF">
        <w:t xml:space="preserve"> in the background;</w:t>
      </w:r>
    </w:p>
    <w:p w14:paraId="31C10741" w14:textId="77777777" w:rsidR="00B12AA7" w:rsidRPr="007034CF" w:rsidRDefault="007E6AE6">
      <w:pPr>
        <w:numPr>
          <w:ilvl w:val="2"/>
          <w:numId w:val="3"/>
        </w:numPr>
        <w:spacing w:after="150" w:line="240" w:lineRule="auto"/>
        <w:ind w:left="851"/>
        <w:jc w:val="both"/>
      </w:pPr>
      <w:r w:rsidRPr="007034CF">
        <w:t>Images or posts that contain politically themed images such as photographs of political leaders, party signs, symbols or logos;</w:t>
      </w:r>
    </w:p>
    <w:p w14:paraId="55400B99" w14:textId="77777777" w:rsidR="00B12AA7" w:rsidRPr="007034CF" w:rsidRDefault="007E6AE6">
      <w:pPr>
        <w:numPr>
          <w:ilvl w:val="2"/>
          <w:numId w:val="3"/>
        </w:numPr>
        <w:spacing w:after="150" w:line="240" w:lineRule="auto"/>
        <w:ind w:left="851"/>
        <w:jc w:val="both"/>
      </w:pPr>
      <w:r w:rsidRPr="007034CF">
        <w:t>Comments accompanying the images or posts that contain any of the above content;</w:t>
      </w:r>
    </w:p>
    <w:p w14:paraId="1509D543" w14:textId="77777777" w:rsidR="00B12AA7" w:rsidRPr="007034CF" w:rsidRDefault="007E6AE6">
      <w:pPr>
        <w:numPr>
          <w:ilvl w:val="2"/>
          <w:numId w:val="3"/>
        </w:numPr>
        <w:spacing w:after="150" w:line="240" w:lineRule="auto"/>
        <w:ind w:left="851"/>
        <w:jc w:val="both"/>
      </w:pPr>
      <w:r w:rsidRPr="007034CF">
        <w:t>Use of hashtags other than the relevant approved Contest Hashtags; or</w:t>
      </w:r>
    </w:p>
    <w:p w14:paraId="7BFE1DDA" w14:textId="77777777" w:rsidR="007B582A" w:rsidRDefault="007E6AE6" w:rsidP="00494F17">
      <w:pPr>
        <w:numPr>
          <w:ilvl w:val="2"/>
          <w:numId w:val="3"/>
        </w:numPr>
        <w:spacing w:after="150" w:line="240" w:lineRule="auto"/>
        <w:ind w:left="851"/>
        <w:jc w:val="both"/>
      </w:pPr>
      <w:r w:rsidRPr="007034CF">
        <w:t>Any comment or image/video that contains content which violates copyright laws or the intellectual property rights of a third party.</w:t>
      </w:r>
    </w:p>
    <w:p w14:paraId="4E5C2893" w14:textId="7C2AD164" w:rsidR="007B582A" w:rsidRDefault="007B582A" w:rsidP="00494F17">
      <w:pPr>
        <w:numPr>
          <w:ilvl w:val="2"/>
          <w:numId w:val="3"/>
        </w:numPr>
        <w:spacing w:after="150" w:line="240" w:lineRule="auto"/>
        <w:ind w:left="851"/>
        <w:jc w:val="both"/>
      </w:pPr>
      <w:r w:rsidRPr="007B582A">
        <w:t>Any image not influenced by Coke Studio</w:t>
      </w:r>
      <w:r>
        <w:t>®</w:t>
      </w:r>
      <w:r w:rsidRPr="007B582A">
        <w:t xml:space="preserve"> Bangla songs.</w:t>
      </w:r>
    </w:p>
    <w:p w14:paraId="2D6273D2" w14:textId="350201AD" w:rsidR="003F76A0" w:rsidRDefault="00213A00" w:rsidP="003F76A0">
      <w:pPr>
        <w:pStyle w:val="ListParagraph"/>
        <w:numPr>
          <w:ilvl w:val="0"/>
          <w:numId w:val="2"/>
        </w:numPr>
        <w:pBdr>
          <w:top w:val="nil"/>
          <w:left w:val="nil"/>
          <w:bottom w:val="nil"/>
          <w:right w:val="nil"/>
          <w:between w:val="nil"/>
        </w:pBdr>
        <w:spacing w:after="0" w:line="240" w:lineRule="auto"/>
        <w:jc w:val="both"/>
      </w:pPr>
      <w:r>
        <w:t>CCBL</w:t>
      </w:r>
      <w:r w:rsidR="007E6AE6" w:rsidRPr="007034CF">
        <w:t xml:space="preserve"> reserves the right to amend, modify or cancel the Contest without any prior notice.</w:t>
      </w:r>
      <w:r w:rsidR="00FA21DE" w:rsidRPr="007034CF">
        <w:t xml:space="preserve"> It is Participant’s sole responsibility to review these Terms &amp; Conditions periodically for updates or changes</w:t>
      </w:r>
      <w:r w:rsidR="00AA73CC" w:rsidRPr="007034CF">
        <w:t>.</w:t>
      </w:r>
    </w:p>
    <w:p w14:paraId="6B48E9A2" w14:textId="77777777" w:rsidR="003F76A0" w:rsidRDefault="003F76A0" w:rsidP="003F76A0">
      <w:pPr>
        <w:pStyle w:val="ListParagraph"/>
        <w:pBdr>
          <w:top w:val="nil"/>
          <w:left w:val="nil"/>
          <w:bottom w:val="nil"/>
          <w:right w:val="nil"/>
          <w:between w:val="nil"/>
        </w:pBdr>
        <w:spacing w:after="0" w:line="240" w:lineRule="auto"/>
        <w:jc w:val="both"/>
      </w:pPr>
    </w:p>
    <w:p w14:paraId="0A6C83DC" w14:textId="23090DC8" w:rsidR="00B12AA7" w:rsidRDefault="00213A00" w:rsidP="003F76A0">
      <w:pPr>
        <w:pStyle w:val="ListParagraph"/>
        <w:numPr>
          <w:ilvl w:val="0"/>
          <w:numId w:val="2"/>
        </w:numPr>
        <w:pBdr>
          <w:top w:val="nil"/>
          <w:left w:val="nil"/>
          <w:bottom w:val="nil"/>
          <w:right w:val="nil"/>
          <w:between w:val="nil"/>
        </w:pBdr>
        <w:spacing w:after="0" w:line="240" w:lineRule="auto"/>
        <w:jc w:val="both"/>
      </w:pPr>
      <w:r>
        <w:t>CCBL</w:t>
      </w:r>
      <w:r w:rsidR="007E6AE6" w:rsidRPr="007034CF">
        <w:t xml:space="preserve"> assumes no liability or responsibility for:</w:t>
      </w:r>
    </w:p>
    <w:p w14:paraId="407BA4A0" w14:textId="77777777" w:rsidR="003F76A0" w:rsidRPr="007034CF" w:rsidRDefault="003F76A0" w:rsidP="003F76A0">
      <w:pPr>
        <w:pBdr>
          <w:top w:val="nil"/>
          <w:left w:val="nil"/>
          <w:bottom w:val="nil"/>
          <w:right w:val="nil"/>
          <w:between w:val="nil"/>
        </w:pBdr>
        <w:spacing w:after="0" w:line="240" w:lineRule="auto"/>
        <w:jc w:val="both"/>
      </w:pPr>
    </w:p>
    <w:p w14:paraId="000B53F0" w14:textId="6373055D" w:rsidR="00B12AA7" w:rsidRPr="007034CF" w:rsidRDefault="007E6AE6">
      <w:pPr>
        <w:numPr>
          <w:ilvl w:val="1"/>
          <w:numId w:val="1"/>
        </w:numPr>
        <w:spacing w:after="150" w:line="240" w:lineRule="auto"/>
        <w:ind w:left="851"/>
        <w:jc w:val="both"/>
      </w:pPr>
      <w:r w:rsidRPr="007034CF">
        <w:t xml:space="preserve">Any errors, omissions or inaccuracies of content or </w:t>
      </w:r>
      <w:r w:rsidR="002F682C">
        <w:t>e</w:t>
      </w:r>
      <w:r w:rsidR="002F682C" w:rsidRPr="007034CF">
        <w:t>ntry</w:t>
      </w:r>
      <w:r w:rsidRPr="007034CF">
        <w:t>/</w:t>
      </w:r>
      <w:proofErr w:type="spellStart"/>
      <w:r w:rsidRPr="007034CF">
        <w:t>ies</w:t>
      </w:r>
      <w:proofErr w:type="spellEnd"/>
      <w:r w:rsidRPr="007034CF">
        <w:t xml:space="preserve"> or Participant’s personal details. </w:t>
      </w:r>
    </w:p>
    <w:p w14:paraId="4D9FCD75" w14:textId="77777777" w:rsidR="00B12AA7" w:rsidRPr="007034CF" w:rsidRDefault="007E6AE6">
      <w:pPr>
        <w:numPr>
          <w:ilvl w:val="1"/>
          <w:numId w:val="1"/>
        </w:numPr>
        <w:spacing w:after="150" w:line="240" w:lineRule="auto"/>
        <w:ind w:left="851"/>
        <w:jc w:val="both"/>
      </w:pPr>
      <w:r w:rsidRPr="007034CF">
        <w:t>Personal injury or property damage of any nature resulting from Participant’s access to, Participant’s exposure to or Participant’s participation in the Contest.</w:t>
      </w:r>
    </w:p>
    <w:p w14:paraId="0699E3B1" w14:textId="4EA1B419" w:rsidR="00B12AA7" w:rsidRPr="007034CF" w:rsidRDefault="007E6AE6">
      <w:pPr>
        <w:numPr>
          <w:ilvl w:val="1"/>
          <w:numId w:val="1"/>
        </w:numPr>
        <w:spacing w:after="150" w:line="240" w:lineRule="auto"/>
        <w:ind w:left="851"/>
        <w:jc w:val="both"/>
      </w:pPr>
      <w:r w:rsidRPr="007034CF">
        <w:t xml:space="preserve">Technical failure or any other causes beyond the control of </w:t>
      </w:r>
      <w:r w:rsidR="00213A00">
        <w:t>CCBL</w:t>
      </w:r>
      <w:r w:rsidRPr="007034CF">
        <w:t>.</w:t>
      </w:r>
    </w:p>
    <w:p w14:paraId="58C0C3E2" w14:textId="0E971D09" w:rsidR="00B12AA7" w:rsidRDefault="00B80E22" w:rsidP="003F76A0">
      <w:pPr>
        <w:pStyle w:val="ListParagraph"/>
        <w:numPr>
          <w:ilvl w:val="0"/>
          <w:numId w:val="2"/>
        </w:numPr>
        <w:pBdr>
          <w:top w:val="nil"/>
          <w:left w:val="nil"/>
          <w:bottom w:val="nil"/>
          <w:right w:val="nil"/>
          <w:between w:val="nil"/>
        </w:pBdr>
        <w:spacing w:after="0" w:line="240" w:lineRule="auto"/>
        <w:jc w:val="both"/>
      </w:pPr>
      <w:r w:rsidRPr="007034CF">
        <w:t xml:space="preserve">At </w:t>
      </w:r>
      <w:r w:rsidR="00213A00">
        <w:t>CCBL</w:t>
      </w:r>
      <w:r w:rsidRPr="007034CF">
        <w:t xml:space="preserve">’s request, </w:t>
      </w:r>
      <w:r w:rsidR="00F12086">
        <w:t>P</w:t>
      </w:r>
      <w:r w:rsidRPr="007034CF">
        <w:t xml:space="preserve">articipants with valid entries as per these terms agree to  participate in all promotional activity (such as publicity and photography) surrounding the winning of the Prize, free of charge, and they consent to the </w:t>
      </w:r>
      <w:r w:rsidR="00213A00">
        <w:t>CCBL</w:t>
      </w:r>
      <w:r w:rsidRPr="007034CF">
        <w:t xml:space="preserve"> using their name, likeness, image and/or voice  (including photograph, film and/or recording of the same), along with the use of their submissions in whichever form,  in promotional material or in any media for an unlimited period without remuneration for the purpose of promoting this Contest and promoting any products manufactured, distributed, marketed and/or supplied under the trademarks owned by The Coca-Cola Company. </w:t>
      </w:r>
    </w:p>
    <w:p w14:paraId="0FA7D9C9" w14:textId="77777777" w:rsidR="003F76A0" w:rsidRPr="007034CF" w:rsidRDefault="003F76A0" w:rsidP="003F76A0">
      <w:pPr>
        <w:pStyle w:val="ListParagraph"/>
        <w:pBdr>
          <w:top w:val="nil"/>
          <w:left w:val="nil"/>
          <w:bottom w:val="nil"/>
          <w:right w:val="nil"/>
          <w:between w:val="nil"/>
        </w:pBdr>
        <w:spacing w:after="0" w:line="240" w:lineRule="auto"/>
        <w:jc w:val="both"/>
      </w:pPr>
    </w:p>
    <w:p w14:paraId="762792FC" w14:textId="0CE8DC68" w:rsidR="00B12AA7" w:rsidRDefault="007E6AE6" w:rsidP="003F76A0">
      <w:pPr>
        <w:pStyle w:val="ListParagraph"/>
        <w:numPr>
          <w:ilvl w:val="0"/>
          <w:numId w:val="2"/>
        </w:numPr>
        <w:pBdr>
          <w:top w:val="nil"/>
          <w:left w:val="nil"/>
          <w:bottom w:val="nil"/>
          <w:right w:val="nil"/>
          <w:between w:val="nil"/>
        </w:pBdr>
        <w:spacing w:after="0" w:line="240" w:lineRule="auto"/>
        <w:jc w:val="both"/>
      </w:pPr>
      <w:r w:rsidRPr="007034CF">
        <w:t xml:space="preserve">No cash payment will be made in lieu of the </w:t>
      </w:r>
      <w:r w:rsidR="005A0572">
        <w:t xml:space="preserve">full </w:t>
      </w:r>
      <w:r w:rsidRPr="007034CF">
        <w:t>Prize</w:t>
      </w:r>
      <w:r w:rsidR="005A0572">
        <w:t xml:space="preserve"> or portion of the Prize</w:t>
      </w:r>
      <w:r w:rsidR="00222AB5">
        <w:t xml:space="preserve"> offered under this Contest</w:t>
      </w:r>
      <w:r w:rsidRPr="007034CF">
        <w:t>.</w:t>
      </w:r>
      <w:r w:rsidR="005A0572" w:rsidRPr="005A0572">
        <w:t xml:space="preserve"> </w:t>
      </w:r>
      <w:r w:rsidR="005A0572" w:rsidRPr="007034CF">
        <w:t>The Prizes are also not refundable or transferable.</w:t>
      </w:r>
    </w:p>
    <w:p w14:paraId="5B5F5506" w14:textId="77777777" w:rsidR="003F76A0" w:rsidRPr="007034CF" w:rsidRDefault="003F76A0" w:rsidP="003F76A0">
      <w:pPr>
        <w:pBdr>
          <w:top w:val="nil"/>
          <w:left w:val="nil"/>
          <w:bottom w:val="nil"/>
          <w:right w:val="nil"/>
          <w:between w:val="nil"/>
        </w:pBdr>
        <w:spacing w:after="0" w:line="240" w:lineRule="auto"/>
        <w:jc w:val="both"/>
      </w:pPr>
    </w:p>
    <w:p w14:paraId="2DA416B3" w14:textId="77777777" w:rsidR="003F76A0" w:rsidRDefault="007E6AE6" w:rsidP="003F76A0">
      <w:pPr>
        <w:pStyle w:val="ListParagraph"/>
        <w:numPr>
          <w:ilvl w:val="0"/>
          <w:numId w:val="2"/>
        </w:numPr>
        <w:pBdr>
          <w:top w:val="nil"/>
          <w:left w:val="nil"/>
          <w:bottom w:val="nil"/>
          <w:right w:val="nil"/>
          <w:between w:val="nil"/>
        </w:pBdr>
        <w:spacing w:after="0" w:line="240" w:lineRule="auto"/>
        <w:jc w:val="both"/>
      </w:pPr>
      <w:r w:rsidRPr="007034CF">
        <w:t>The Prize is personal to the Winners and is not transferable and cannot be sold under any circumstances.</w:t>
      </w:r>
    </w:p>
    <w:p w14:paraId="0B078D59" w14:textId="77777777" w:rsidR="003F76A0" w:rsidRDefault="003F76A0" w:rsidP="003F76A0">
      <w:pPr>
        <w:pStyle w:val="ListParagraph"/>
      </w:pPr>
    </w:p>
    <w:p w14:paraId="7226A5EC" w14:textId="77777777" w:rsidR="003F76A0" w:rsidRDefault="00213A00" w:rsidP="003F76A0">
      <w:pPr>
        <w:pStyle w:val="ListParagraph"/>
        <w:numPr>
          <w:ilvl w:val="0"/>
          <w:numId w:val="2"/>
        </w:numPr>
        <w:pBdr>
          <w:top w:val="nil"/>
          <w:left w:val="nil"/>
          <w:bottom w:val="nil"/>
          <w:right w:val="nil"/>
          <w:between w:val="nil"/>
        </w:pBdr>
        <w:spacing w:after="0" w:line="240" w:lineRule="auto"/>
        <w:jc w:val="both"/>
      </w:pPr>
      <w:r>
        <w:t>CCBL</w:t>
      </w:r>
      <w:r w:rsidR="007E6AE6" w:rsidRPr="007034CF">
        <w:t xml:space="preserve"> shall not be responsible for any loss, injury or any other liability arising out of the Contest or due to participation by any person in the Contest.</w:t>
      </w:r>
    </w:p>
    <w:p w14:paraId="4FB84D70" w14:textId="77777777" w:rsidR="003F76A0" w:rsidRDefault="003F76A0" w:rsidP="003F76A0">
      <w:pPr>
        <w:pStyle w:val="ListParagraph"/>
      </w:pPr>
    </w:p>
    <w:p w14:paraId="61E273F0" w14:textId="77777777" w:rsidR="003F76A0" w:rsidRDefault="00213A00" w:rsidP="003F76A0">
      <w:pPr>
        <w:pStyle w:val="ListParagraph"/>
        <w:numPr>
          <w:ilvl w:val="0"/>
          <w:numId w:val="2"/>
        </w:numPr>
        <w:pBdr>
          <w:top w:val="nil"/>
          <w:left w:val="nil"/>
          <w:bottom w:val="nil"/>
          <w:right w:val="nil"/>
          <w:between w:val="nil"/>
        </w:pBdr>
        <w:spacing w:after="0" w:line="240" w:lineRule="auto"/>
        <w:jc w:val="both"/>
      </w:pPr>
      <w:r>
        <w:t>CCBL</w:t>
      </w:r>
      <w:r w:rsidR="007E6AE6" w:rsidRPr="007034CF">
        <w:t xml:space="preserve"> shall not be liable for any loss or damage due to the Act of God, Governmental actions, epidemic, pandemic, other force majeure circumstances and shall not be liable to pay any amount as compensation or otherwise for any such loss with respect to the Prize.</w:t>
      </w:r>
    </w:p>
    <w:p w14:paraId="47869986" w14:textId="77777777" w:rsidR="003F76A0" w:rsidRDefault="003F76A0" w:rsidP="003F76A0">
      <w:pPr>
        <w:pStyle w:val="ListParagraph"/>
      </w:pPr>
    </w:p>
    <w:p w14:paraId="3D18B87E" w14:textId="77777777" w:rsidR="003F76A0" w:rsidRDefault="007E6AE6" w:rsidP="003F76A0">
      <w:pPr>
        <w:pStyle w:val="ListParagraph"/>
        <w:numPr>
          <w:ilvl w:val="0"/>
          <w:numId w:val="2"/>
        </w:numPr>
        <w:pBdr>
          <w:top w:val="nil"/>
          <w:left w:val="nil"/>
          <w:bottom w:val="nil"/>
          <w:right w:val="nil"/>
          <w:between w:val="nil"/>
        </w:pBdr>
        <w:spacing w:after="0" w:line="240" w:lineRule="auto"/>
        <w:jc w:val="both"/>
      </w:pPr>
      <w:r w:rsidRPr="007034CF">
        <w:t xml:space="preserve">Content of </w:t>
      </w:r>
      <w:r w:rsidR="00330457">
        <w:t>e</w:t>
      </w:r>
      <w:r w:rsidR="00330457" w:rsidRPr="007034CF">
        <w:t xml:space="preserve">ntries </w:t>
      </w:r>
      <w:r w:rsidRPr="007034CF">
        <w:t xml:space="preserve">and all related rights shall remain the exclusive property of </w:t>
      </w:r>
      <w:r w:rsidR="00213A00">
        <w:t>CCBL</w:t>
      </w:r>
      <w:r w:rsidRPr="007034CF">
        <w:t>.</w:t>
      </w:r>
    </w:p>
    <w:p w14:paraId="786A9C73" w14:textId="77777777" w:rsidR="003F76A0" w:rsidRDefault="003F76A0" w:rsidP="003F76A0">
      <w:pPr>
        <w:pStyle w:val="ListParagraph"/>
      </w:pPr>
    </w:p>
    <w:p w14:paraId="06BB5697" w14:textId="77777777" w:rsidR="003F76A0" w:rsidRDefault="007E6AE6" w:rsidP="003F76A0">
      <w:pPr>
        <w:pStyle w:val="ListParagraph"/>
        <w:numPr>
          <w:ilvl w:val="0"/>
          <w:numId w:val="2"/>
        </w:numPr>
        <w:pBdr>
          <w:top w:val="nil"/>
          <w:left w:val="nil"/>
          <w:bottom w:val="nil"/>
          <w:right w:val="nil"/>
          <w:between w:val="nil"/>
        </w:pBdr>
        <w:spacing w:after="0" w:line="240" w:lineRule="auto"/>
        <w:jc w:val="both"/>
      </w:pPr>
      <w:r w:rsidRPr="007034CF">
        <w:t xml:space="preserve">No Prize will be awarded if the information presented by the Participant(s) at the time of entering the Contest, or at any subsequent stage is factually incorrect. </w:t>
      </w:r>
    </w:p>
    <w:p w14:paraId="5BF590AE" w14:textId="77777777" w:rsidR="003F76A0" w:rsidRDefault="003F76A0" w:rsidP="003F76A0">
      <w:pPr>
        <w:pStyle w:val="ListParagraph"/>
      </w:pPr>
    </w:p>
    <w:p w14:paraId="3385AFA2" w14:textId="77777777" w:rsidR="003F76A0" w:rsidRDefault="007E6AE6" w:rsidP="003F76A0">
      <w:pPr>
        <w:pStyle w:val="ListParagraph"/>
        <w:numPr>
          <w:ilvl w:val="0"/>
          <w:numId w:val="2"/>
        </w:numPr>
        <w:pBdr>
          <w:top w:val="nil"/>
          <w:left w:val="nil"/>
          <w:bottom w:val="nil"/>
          <w:right w:val="nil"/>
          <w:between w:val="nil"/>
        </w:pBdr>
        <w:spacing w:after="0" w:line="240" w:lineRule="auto"/>
        <w:jc w:val="both"/>
      </w:pPr>
      <w:r w:rsidRPr="007034CF">
        <w:t xml:space="preserve">If a Participant is dissatisfied with the Contest or the Contest Terms, his/her sole and exclusive remedy is to not participate in the Contest. </w:t>
      </w:r>
    </w:p>
    <w:p w14:paraId="2AAFAE99" w14:textId="77777777" w:rsidR="003F76A0" w:rsidRDefault="003F76A0" w:rsidP="003F76A0">
      <w:pPr>
        <w:pStyle w:val="ListParagraph"/>
      </w:pPr>
    </w:p>
    <w:p w14:paraId="518D3E45" w14:textId="77777777" w:rsidR="003F76A0" w:rsidRDefault="007E6AE6" w:rsidP="003F76A0">
      <w:pPr>
        <w:pStyle w:val="ListParagraph"/>
        <w:numPr>
          <w:ilvl w:val="0"/>
          <w:numId w:val="2"/>
        </w:numPr>
        <w:pBdr>
          <w:top w:val="nil"/>
          <w:left w:val="nil"/>
          <w:bottom w:val="nil"/>
          <w:right w:val="nil"/>
          <w:between w:val="nil"/>
        </w:pBdr>
        <w:spacing w:after="0" w:line="240" w:lineRule="auto"/>
        <w:jc w:val="both"/>
      </w:pPr>
      <w:r w:rsidRPr="007034CF">
        <w:t>Successfully entering the Contest and winning a Prize is subject to all requirements set forth herein.</w:t>
      </w:r>
    </w:p>
    <w:p w14:paraId="329ACA2A" w14:textId="77777777" w:rsidR="003F76A0" w:rsidRDefault="003F76A0" w:rsidP="003F76A0">
      <w:pPr>
        <w:pStyle w:val="ListParagraph"/>
      </w:pPr>
    </w:p>
    <w:p w14:paraId="3293ADA6" w14:textId="77777777" w:rsidR="003F76A0" w:rsidRDefault="007E6AE6" w:rsidP="003F76A0">
      <w:pPr>
        <w:pStyle w:val="ListParagraph"/>
        <w:numPr>
          <w:ilvl w:val="0"/>
          <w:numId w:val="2"/>
        </w:numPr>
        <w:pBdr>
          <w:top w:val="nil"/>
          <w:left w:val="nil"/>
          <w:bottom w:val="nil"/>
          <w:right w:val="nil"/>
          <w:between w:val="nil"/>
        </w:pBdr>
        <w:spacing w:after="0" w:line="240" w:lineRule="auto"/>
        <w:jc w:val="both"/>
      </w:pPr>
      <w:r w:rsidRPr="007034CF">
        <w:t xml:space="preserve">The Contest shall be governed and construed in accordance with </w:t>
      </w:r>
      <w:r w:rsidR="00D3339F">
        <w:t>the</w:t>
      </w:r>
      <w:r w:rsidR="00D3339F" w:rsidRPr="007034CF">
        <w:t xml:space="preserve"> </w:t>
      </w:r>
      <w:r w:rsidRPr="007034CF">
        <w:t>laws</w:t>
      </w:r>
      <w:r w:rsidR="00D3339F">
        <w:t xml:space="preserve"> of Bangladesh</w:t>
      </w:r>
      <w:r w:rsidRPr="007034CF">
        <w:t xml:space="preserve">. All disputes relating to this Contest shall be subject to the exclusive jurisdiction of Courts at </w:t>
      </w:r>
      <w:r w:rsidR="00D3339F">
        <w:t>Dhaka</w:t>
      </w:r>
      <w:r w:rsidR="00D3339F" w:rsidRPr="007034CF">
        <w:t xml:space="preserve"> </w:t>
      </w:r>
      <w:r w:rsidRPr="007034CF">
        <w:t>only.</w:t>
      </w:r>
    </w:p>
    <w:p w14:paraId="66799863" w14:textId="77777777" w:rsidR="003F76A0" w:rsidRDefault="003F76A0" w:rsidP="003F76A0">
      <w:pPr>
        <w:pStyle w:val="ListParagraph"/>
      </w:pPr>
    </w:p>
    <w:p w14:paraId="3234AF6B" w14:textId="4524DF34" w:rsidR="00B12AA7" w:rsidRPr="007034CF" w:rsidRDefault="00213A00" w:rsidP="003F76A0">
      <w:pPr>
        <w:pStyle w:val="ListParagraph"/>
        <w:numPr>
          <w:ilvl w:val="0"/>
          <w:numId w:val="2"/>
        </w:numPr>
        <w:pBdr>
          <w:top w:val="nil"/>
          <w:left w:val="nil"/>
          <w:bottom w:val="nil"/>
          <w:right w:val="nil"/>
          <w:between w:val="nil"/>
        </w:pBdr>
        <w:spacing w:after="0" w:line="240" w:lineRule="auto"/>
        <w:jc w:val="both"/>
      </w:pPr>
      <w:r>
        <w:t>CCBL</w:t>
      </w:r>
      <w:r w:rsidR="007E6AE6" w:rsidRPr="007034CF">
        <w:t>'s decision shall be final in all respects.</w:t>
      </w:r>
    </w:p>
    <w:p w14:paraId="2A3A77CF" w14:textId="77777777" w:rsidR="00B12AA7" w:rsidRPr="007034CF" w:rsidRDefault="00B12AA7">
      <w:pPr>
        <w:spacing w:after="150" w:line="240" w:lineRule="auto"/>
        <w:jc w:val="both"/>
      </w:pPr>
    </w:p>
    <w:sectPr w:rsidR="00B12AA7" w:rsidRPr="007034CF">
      <w:footerReference w:type="even" r:id="rId8"/>
      <w:footerReference w:type="default" r:id="rId9"/>
      <w:footerReference w:type="firs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FDE0B" w14:textId="77777777" w:rsidR="009E4C56" w:rsidRDefault="009E4C56">
      <w:pPr>
        <w:spacing w:after="0" w:line="240" w:lineRule="auto"/>
      </w:pPr>
      <w:r>
        <w:separator/>
      </w:r>
    </w:p>
  </w:endnote>
  <w:endnote w:type="continuationSeparator" w:id="0">
    <w:p w14:paraId="34F3E685" w14:textId="77777777" w:rsidR="009E4C56" w:rsidRDefault="009E4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v_Gotham-Boo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892A" w14:textId="5BF13727" w:rsidR="00760D9B" w:rsidRDefault="00760D9B">
    <w:pPr>
      <w:pStyle w:val="Footer"/>
    </w:pPr>
    <w:r>
      <w:rPr>
        <w:noProof/>
      </w:rPr>
      <mc:AlternateContent>
        <mc:Choice Requires="wps">
          <w:drawing>
            <wp:anchor distT="0" distB="0" distL="0" distR="0" simplePos="0" relativeHeight="251659264" behindDoc="0" locked="0" layoutInCell="1" allowOverlap="1" wp14:anchorId="4FDDBA58" wp14:editId="78226168">
              <wp:simplePos x="635" y="635"/>
              <wp:positionH relativeFrom="page">
                <wp:align>center</wp:align>
              </wp:positionH>
              <wp:positionV relativeFrom="page">
                <wp:align>bottom</wp:align>
              </wp:positionV>
              <wp:extent cx="443865" cy="443865"/>
              <wp:effectExtent l="0" t="0" r="10795" b="0"/>
              <wp:wrapNone/>
              <wp:docPr id="3" name="Text Box 3"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60F0BC" w14:textId="72001B29" w:rsidR="00760D9B" w:rsidRPr="00760D9B" w:rsidRDefault="00760D9B" w:rsidP="00760D9B">
                          <w:pPr>
                            <w:spacing w:after="0"/>
                            <w:rPr>
                              <w:noProof/>
                              <w:color w:val="000000"/>
                              <w:sz w:val="20"/>
                              <w:szCs w:val="20"/>
                            </w:rPr>
                          </w:pPr>
                          <w:r w:rsidRPr="00760D9B">
                            <w:rPr>
                              <w:noProof/>
                              <w:color w:val="000000"/>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DDBA58" id="_x0000_t202" coordsize="21600,21600" o:spt="202" path="m,l,21600r21600,l21600,xe">
              <v:stroke joinstyle="miter"/>
              <v:path gradientshapeok="t" o:connecttype="rect"/>
            </v:shapetype>
            <v:shape id="Text Box 3" o:spid="_x0000_s1026"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1060F0BC" w14:textId="72001B29" w:rsidR="00760D9B" w:rsidRPr="00760D9B" w:rsidRDefault="00760D9B" w:rsidP="00760D9B">
                    <w:pPr>
                      <w:spacing w:after="0"/>
                      <w:rPr>
                        <w:noProof/>
                        <w:color w:val="000000"/>
                        <w:sz w:val="20"/>
                        <w:szCs w:val="20"/>
                      </w:rPr>
                    </w:pPr>
                    <w:r w:rsidRPr="00760D9B">
                      <w:rPr>
                        <w:noProof/>
                        <w:color w:val="000000"/>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9C00" w14:textId="455C6A28" w:rsidR="00B12AA7" w:rsidRDefault="00760D9B">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0" distR="0" simplePos="0" relativeHeight="251660288" behindDoc="0" locked="0" layoutInCell="1" allowOverlap="1" wp14:anchorId="056161CB" wp14:editId="349CF469">
              <wp:simplePos x="635" y="635"/>
              <wp:positionH relativeFrom="page">
                <wp:align>center</wp:align>
              </wp:positionH>
              <wp:positionV relativeFrom="page">
                <wp:align>bottom</wp:align>
              </wp:positionV>
              <wp:extent cx="443865" cy="443865"/>
              <wp:effectExtent l="0" t="0" r="10795" b="0"/>
              <wp:wrapNone/>
              <wp:docPr id="5" name="Text Box 5"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7E3B88" w14:textId="23BE98CA" w:rsidR="00760D9B" w:rsidRPr="00760D9B" w:rsidRDefault="00760D9B" w:rsidP="00760D9B">
                          <w:pPr>
                            <w:spacing w:after="0"/>
                            <w:rPr>
                              <w:noProof/>
                              <w:color w:val="000000"/>
                              <w:sz w:val="20"/>
                              <w:szCs w:val="20"/>
                            </w:rPr>
                          </w:pPr>
                          <w:r w:rsidRPr="00760D9B">
                            <w:rPr>
                              <w:noProof/>
                              <w:color w:val="000000"/>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6161CB" id="_x0000_t202" coordsize="21600,21600" o:spt="202" path="m,l,21600r21600,l21600,xe">
              <v:stroke joinstyle="miter"/>
              <v:path gradientshapeok="t" o:connecttype="rect"/>
            </v:shapetype>
            <v:shape id="Text Box 5" o:spid="_x0000_s1027"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367E3B88" w14:textId="23BE98CA" w:rsidR="00760D9B" w:rsidRPr="00760D9B" w:rsidRDefault="00760D9B" w:rsidP="00760D9B">
                    <w:pPr>
                      <w:spacing w:after="0"/>
                      <w:rPr>
                        <w:noProof/>
                        <w:color w:val="000000"/>
                        <w:sz w:val="20"/>
                        <w:szCs w:val="20"/>
                      </w:rPr>
                    </w:pPr>
                    <w:r w:rsidRPr="00760D9B">
                      <w:rPr>
                        <w:noProof/>
                        <w:color w:val="000000"/>
                        <w:sz w:val="20"/>
                        <w:szCs w:val="20"/>
                      </w:rPr>
                      <w:t>Classified - Confidential</w:t>
                    </w:r>
                  </w:p>
                </w:txbxContent>
              </v:textbox>
              <w10:wrap anchorx="page" anchory="page"/>
            </v:shape>
          </w:pict>
        </mc:Fallback>
      </mc:AlternateContent>
    </w:r>
    <w:r w:rsidR="000F060C">
      <w:rPr>
        <w:noProof/>
      </w:rPr>
      <mc:AlternateContent>
        <mc:Choice Requires="wps">
          <w:drawing>
            <wp:anchor distT="0" distB="0" distL="114300" distR="114300" simplePos="0" relativeHeight="251657216" behindDoc="0" locked="0" layoutInCell="1" hidden="0" allowOverlap="1" wp14:anchorId="61A8FE38" wp14:editId="2B2D94E5">
              <wp:simplePos x="0" y="0"/>
              <wp:positionH relativeFrom="column">
                <wp:posOffset>-914399</wp:posOffset>
              </wp:positionH>
              <wp:positionV relativeFrom="paragraph">
                <wp:posOffset>10198100</wp:posOffset>
              </wp:positionV>
              <wp:extent cx="7588885" cy="295275"/>
              <wp:effectExtent l="0" t="0" r="0" b="0"/>
              <wp:wrapNone/>
              <wp:docPr id="4" name="Rectangle 4" descr="{&quot;HashCode&quot;:-62811464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1565845" y="3646650"/>
                        <a:ext cx="7560310" cy="266700"/>
                      </a:xfrm>
                      <a:prstGeom prst="rect">
                        <a:avLst/>
                      </a:prstGeom>
                      <a:noFill/>
                      <a:ln>
                        <a:noFill/>
                      </a:ln>
                    </wps:spPr>
                    <wps:txbx>
                      <w:txbxContent>
                        <w:p w14:paraId="0EB5D3E9" w14:textId="77777777" w:rsidR="00B12AA7" w:rsidRDefault="007E6AE6">
                          <w:pPr>
                            <w:spacing w:after="0" w:line="258" w:lineRule="auto"/>
                            <w:jc w:val="center"/>
                            <w:textDirection w:val="btLr"/>
                          </w:pPr>
                          <w:r>
                            <w:rPr>
                              <w:color w:val="000000"/>
                              <w:sz w:val="20"/>
                            </w:rPr>
                            <w:t>Classified - Confidential</w:t>
                          </w:r>
                        </w:p>
                      </w:txbxContent>
                    </wps:txbx>
                    <wps:bodyPr spcFirstLastPara="1" wrap="square" lIns="91425" tIns="0" rIns="91425" bIns="0" anchor="b" anchorCtr="0">
                      <a:noAutofit/>
                    </wps:bodyPr>
                  </wps:wsp>
                </a:graphicData>
              </a:graphic>
            </wp:anchor>
          </w:drawing>
        </mc:Choice>
        <mc:Fallback>
          <w:pict>
            <v:rect w14:anchorId="61A8FE38" id="Rectangle 4" o:spid="_x0000_s1028" alt="{&quot;HashCode&quot;:-628114645,&quot;Height&quot;:841.0,&quot;Width&quot;:595.0,&quot;Placement&quot;:&quot;Footer&quot;,&quot;Index&quot;:&quot;Primary&quot;,&quot;Section&quot;:1,&quot;Top&quot;:0.0,&quot;Left&quot;:0.0}" style="position:absolute;margin-left:-1in;margin-top:803pt;width:597.55pt;height:23.25pt;z-index:25165721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" filled="f" stroked="f">
              <v:textbox inset="2.53958mm,0,2.53958mm,0">
                <w:txbxContent>
                  <w:p w14:paraId="0EB5D3E9" w14:textId="77777777" w:rsidR="00B12AA7" w:rsidRDefault="007E6AE6">
                    <w:pPr>
                      <w:spacing w:after="0" w:line="258" w:lineRule="auto"/>
                      <w:jc w:val="center"/>
                      <w:textDirection w:val="btLr"/>
                    </w:pPr>
                    <w:r>
                      <w:rPr>
                        <w:color w:val="000000"/>
                        <w:sz w:val="20"/>
                      </w:rPr>
                      <w:t>Classified - Confidential</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51A6B" w14:textId="319B305B" w:rsidR="00760D9B" w:rsidRDefault="00760D9B">
    <w:pPr>
      <w:pStyle w:val="Footer"/>
    </w:pPr>
    <w:r>
      <w:rPr>
        <w:noProof/>
      </w:rPr>
      <mc:AlternateContent>
        <mc:Choice Requires="wps">
          <w:drawing>
            <wp:anchor distT="0" distB="0" distL="0" distR="0" simplePos="0" relativeHeight="251658240" behindDoc="0" locked="0" layoutInCell="1" allowOverlap="1" wp14:anchorId="299AD66C" wp14:editId="063AF25C">
              <wp:simplePos x="635" y="635"/>
              <wp:positionH relativeFrom="page">
                <wp:align>center</wp:align>
              </wp:positionH>
              <wp:positionV relativeFrom="page">
                <wp:align>bottom</wp:align>
              </wp:positionV>
              <wp:extent cx="443865" cy="443865"/>
              <wp:effectExtent l="0" t="0" r="10795" b="0"/>
              <wp:wrapNone/>
              <wp:docPr id="2" name="Text Box 2"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744442" w14:textId="5B6B8F43" w:rsidR="00760D9B" w:rsidRPr="00760D9B" w:rsidRDefault="00760D9B" w:rsidP="00760D9B">
                          <w:pPr>
                            <w:spacing w:after="0"/>
                            <w:rPr>
                              <w:noProof/>
                              <w:color w:val="000000"/>
                              <w:sz w:val="20"/>
                              <w:szCs w:val="20"/>
                            </w:rPr>
                          </w:pPr>
                          <w:r w:rsidRPr="00760D9B">
                            <w:rPr>
                              <w:noProof/>
                              <w:color w:val="000000"/>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99AD66C" id="_x0000_t202" coordsize="21600,21600" o:spt="202" path="m,l,21600r21600,l21600,xe">
              <v:stroke joinstyle="miter"/>
              <v:path gradientshapeok="t" o:connecttype="rect"/>
            </v:shapetype>
            <v:shape id="Text Box 2" o:spid="_x0000_s1029"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64744442" w14:textId="5B6B8F43" w:rsidR="00760D9B" w:rsidRPr="00760D9B" w:rsidRDefault="00760D9B" w:rsidP="00760D9B">
                    <w:pPr>
                      <w:spacing w:after="0"/>
                      <w:rPr>
                        <w:noProof/>
                        <w:color w:val="000000"/>
                        <w:sz w:val="20"/>
                        <w:szCs w:val="20"/>
                      </w:rPr>
                    </w:pPr>
                    <w:r w:rsidRPr="00760D9B">
                      <w:rPr>
                        <w:noProof/>
                        <w:color w:val="000000"/>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0127B" w14:textId="77777777" w:rsidR="009E4C56" w:rsidRDefault="009E4C56">
      <w:pPr>
        <w:spacing w:after="0" w:line="240" w:lineRule="auto"/>
      </w:pPr>
      <w:r>
        <w:separator/>
      </w:r>
    </w:p>
  </w:footnote>
  <w:footnote w:type="continuationSeparator" w:id="0">
    <w:p w14:paraId="62F04B40" w14:textId="77777777" w:rsidR="009E4C56" w:rsidRDefault="009E4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438CE"/>
    <w:multiLevelType w:val="multilevel"/>
    <w:tmpl w:val="B748CFD6"/>
    <w:lvl w:ilvl="0">
      <w:start w:val="1"/>
      <w:numFmt w:val="upperLetter"/>
      <w:lvlText w:val="%1."/>
      <w:lvlJc w:val="left"/>
      <w:pPr>
        <w:ind w:left="720" w:hanging="360"/>
      </w:pPr>
    </w:lvl>
    <w:lvl w:ilvl="1">
      <w:start w:val="1"/>
      <w:numFmt w:val="decimal"/>
      <w:lvlText w:val="%2."/>
      <w:lvlJc w:val="left"/>
      <w:pPr>
        <w:ind w:left="1260" w:hanging="360"/>
      </w:pPr>
    </w:lvl>
    <w:lvl w:ilvl="2">
      <w:start w:val="1"/>
      <w:numFmt w:val="bullet"/>
      <w:lvlText w:val="-"/>
      <w:lvlJc w:val="left"/>
      <w:pPr>
        <w:ind w:left="2160" w:hanging="360"/>
      </w:pPr>
      <w:rPr>
        <w:rFonts w:ascii="Conv_Gotham-Book" w:eastAsia="Conv_Gotham-Book" w:hAnsi="Conv_Gotham-Book" w:cs="Conv_Gotham-Book"/>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2EA3D4A"/>
    <w:multiLevelType w:val="multilevel"/>
    <w:tmpl w:val="1346A574"/>
    <w:lvl w:ilvl="0">
      <w:start w:val="1"/>
      <w:numFmt w:val="upperLetter"/>
      <w:lvlText w:val="%1."/>
      <w:lvlJc w:val="left"/>
      <w:pPr>
        <w:ind w:left="2771" w:hanging="360"/>
      </w:pPr>
      <w:rPr>
        <w:color w:val="000000"/>
      </w:rPr>
    </w:lvl>
    <w:lvl w:ilvl="1">
      <w:start w:val="1"/>
      <w:numFmt w:val="lowerLetter"/>
      <w:lvlText w:val="%2."/>
      <w:lvlJc w:val="left"/>
      <w:pPr>
        <w:ind w:left="3491" w:hanging="360"/>
      </w:pPr>
    </w:lvl>
    <w:lvl w:ilvl="2">
      <w:start w:val="1"/>
      <w:numFmt w:val="lowerRoman"/>
      <w:lvlText w:val="%3."/>
      <w:lvlJc w:val="right"/>
      <w:pPr>
        <w:ind w:left="4211" w:hanging="180"/>
      </w:pPr>
    </w:lvl>
    <w:lvl w:ilvl="3">
      <w:start w:val="1"/>
      <w:numFmt w:val="decimal"/>
      <w:lvlText w:val="%4."/>
      <w:lvlJc w:val="left"/>
      <w:pPr>
        <w:ind w:left="4931" w:hanging="360"/>
      </w:pPr>
    </w:lvl>
    <w:lvl w:ilvl="4">
      <w:start w:val="1"/>
      <w:numFmt w:val="lowerLetter"/>
      <w:lvlText w:val="%5."/>
      <w:lvlJc w:val="left"/>
      <w:pPr>
        <w:ind w:left="5651" w:hanging="360"/>
      </w:pPr>
    </w:lvl>
    <w:lvl w:ilvl="5">
      <w:start w:val="1"/>
      <w:numFmt w:val="lowerRoman"/>
      <w:lvlText w:val="%6."/>
      <w:lvlJc w:val="right"/>
      <w:pPr>
        <w:ind w:left="6371" w:hanging="180"/>
      </w:pPr>
    </w:lvl>
    <w:lvl w:ilvl="6">
      <w:start w:val="1"/>
      <w:numFmt w:val="decimal"/>
      <w:lvlText w:val="%7."/>
      <w:lvlJc w:val="left"/>
      <w:pPr>
        <w:ind w:left="7091" w:hanging="360"/>
      </w:pPr>
    </w:lvl>
    <w:lvl w:ilvl="7">
      <w:start w:val="1"/>
      <w:numFmt w:val="lowerLetter"/>
      <w:lvlText w:val="%8."/>
      <w:lvlJc w:val="left"/>
      <w:pPr>
        <w:ind w:left="7811" w:hanging="360"/>
      </w:pPr>
    </w:lvl>
    <w:lvl w:ilvl="8">
      <w:start w:val="1"/>
      <w:numFmt w:val="lowerRoman"/>
      <w:lvlText w:val="%9."/>
      <w:lvlJc w:val="right"/>
      <w:pPr>
        <w:ind w:left="8531" w:hanging="180"/>
      </w:pPr>
    </w:lvl>
  </w:abstractNum>
  <w:abstractNum w:abstractNumId="2" w15:restartNumberingAfterBreak="0">
    <w:nsid w:val="431E0F81"/>
    <w:multiLevelType w:val="hybridMultilevel"/>
    <w:tmpl w:val="E152B0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FFA44C9"/>
    <w:multiLevelType w:val="multilevel"/>
    <w:tmpl w:val="450C657E"/>
    <w:lvl w:ilvl="0">
      <w:start w:val="1"/>
      <w:numFmt w:val="decimal"/>
      <w:lvlText w:val="%1."/>
      <w:lvlJc w:val="left"/>
      <w:pPr>
        <w:ind w:left="720" w:hanging="360"/>
      </w:pPr>
    </w:lvl>
    <w:lvl w:ilvl="1">
      <w:start w:val="1"/>
      <w:numFmt w:val="decimal"/>
      <w:lvlText w:val="%2."/>
      <w:lvlJc w:val="left"/>
      <w:pPr>
        <w:ind w:left="1260" w:hanging="360"/>
      </w:pPr>
    </w:lvl>
    <w:lvl w:ilvl="2">
      <w:start w:val="1"/>
      <w:numFmt w:val="bullet"/>
      <w:lvlText w:val="-"/>
      <w:lvlJc w:val="left"/>
      <w:pPr>
        <w:ind w:left="2160" w:hanging="360"/>
      </w:pPr>
      <w:rPr>
        <w:rFonts w:ascii="Conv_Gotham-Book" w:eastAsia="Conv_Gotham-Book" w:hAnsi="Conv_Gotham-Book" w:cs="Conv_Gotham-Book"/>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8192736"/>
    <w:multiLevelType w:val="multilevel"/>
    <w:tmpl w:val="DC682E64"/>
    <w:lvl w:ilvl="0">
      <w:start w:val="1"/>
      <w:numFmt w:val="bullet"/>
      <w:lvlText w:val="●"/>
      <w:lvlJc w:val="left"/>
      <w:pPr>
        <w:ind w:left="720" w:hanging="360"/>
      </w:pPr>
      <w:rPr>
        <w:rFonts w:ascii="Noto Sans" w:eastAsia="Noto Sans" w:hAnsi="Noto Sans" w:cs="Noto Sans"/>
      </w:rPr>
    </w:lvl>
    <w:lvl w:ilvl="1">
      <w:start w:val="146"/>
      <w:numFmt w:val="bullet"/>
      <w:lvlText w:val="-"/>
      <w:lvlJc w:val="left"/>
      <w:pPr>
        <w:ind w:left="1440" w:hanging="360"/>
      </w:pPr>
      <w:rPr>
        <w:rFonts w:ascii="Conv_Gotham-Book" w:eastAsia="Conv_Gotham-Book" w:hAnsi="Conv_Gotham-Book" w:cs="Conv_Gotham-Book"/>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
      <w:lvlJc w:val="left"/>
      <w:pPr>
        <w:ind w:left="3600" w:hanging="360"/>
      </w:pPr>
      <w:rPr>
        <w:rFonts w:ascii="Noto Sans" w:eastAsia="Noto Sans" w:hAnsi="Noto Sans" w:cs="Noto Sans"/>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
      <w:lvlJc w:val="left"/>
      <w:pPr>
        <w:ind w:left="5760" w:hanging="360"/>
      </w:pPr>
      <w:rPr>
        <w:rFonts w:ascii="Noto Sans" w:eastAsia="Noto Sans" w:hAnsi="Noto Sans" w:cs="Noto Sans"/>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7B750278"/>
    <w:multiLevelType w:val="multilevel"/>
    <w:tmpl w:val="ED3E273C"/>
    <w:lvl w:ilvl="0">
      <w:start w:val="1"/>
      <w:numFmt w:val="bullet"/>
      <w:lvlText w:val="-"/>
      <w:lvlJc w:val="left"/>
      <w:pPr>
        <w:ind w:left="720" w:hanging="360"/>
      </w:pPr>
      <w:rPr>
        <w:rFonts w:ascii="Conv_Gotham-Book" w:eastAsia="Conv_Gotham-Book" w:hAnsi="Conv_Gotham-Book" w:cs="Conv_Gotham-Book"/>
      </w:rPr>
    </w:lvl>
    <w:lvl w:ilvl="1">
      <w:start w:val="1"/>
      <w:numFmt w:val="bullet"/>
      <w:lvlText w:val="-"/>
      <w:lvlJc w:val="left"/>
      <w:pPr>
        <w:ind w:left="1440" w:hanging="360"/>
      </w:pPr>
      <w:rPr>
        <w:rFonts w:ascii="Conv_Gotham-Book" w:eastAsia="Conv_Gotham-Book" w:hAnsi="Conv_Gotham-Book" w:cs="Conv_Gotham-Book"/>
      </w:rPr>
    </w:lvl>
    <w:lvl w:ilvl="2">
      <w:start w:val="1"/>
      <w:numFmt w:val="bullet"/>
      <w:lvlText w:val="-"/>
      <w:lvlJc w:val="left"/>
      <w:pPr>
        <w:ind w:left="2160" w:hanging="360"/>
      </w:pPr>
      <w:rPr>
        <w:rFonts w:ascii="Conv_Gotham-Book" w:eastAsia="Conv_Gotham-Book" w:hAnsi="Conv_Gotham-Book" w:cs="Conv_Gotham-Book"/>
      </w:rPr>
    </w:lvl>
    <w:lvl w:ilvl="3">
      <w:start w:val="1"/>
      <w:numFmt w:val="bullet"/>
      <w:lvlText w:val="-"/>
      <w:lvlJc w:val="left"/>
      <w:pPr>
        <w:ind w:left="2880" w:hanging="360"/>
      </w:pPr>
      <w:rPr>
        <w:rFonts w:ascii="Conv_Gotham-Book" w:eastAsia="Conv_Gotham-Book" w:hAnsi="Conv_Gotham-Book" w:cs="Conv_Gotham-Book"/>
      </w:rPr>
    </w:lvl>
    <w:lvl w:ilvl="4">
      <w:start w:val="1"/>
      <w:numFmt w:val="bullet"/>
      <w:lvlText w:val="-"/>
      <w:lvlJc w:val="left"/>
      <w:pPr>
        <w:ind w:left="3600" w:hanging="360"/>
      </w:pPr>
      <w:rPr>
        <w:rFonts w:ascii="Conv_Gotham-Book" w:eastAsia="Conv_Gotham-Book" w:hAnsi="Conv_Gotham-Book" w:cs="Conv_Gotham-Book"/>
      </w:rPr>
    </w:lvl>
    <w:lvl w:ilvl="5">
      <w:start w:val="1"/>
      <w:numFmt w:val="bullet"/>
      <w:lvlText w:val="-"/>
      <w:lvlJc w:val="left"/>
      <w:pPr>
        <w:ind w:left="4320" w:hanging="360"/>
      </w:pPr>
      <w:rPr>
        <w:rFonts w:ascii="Conv_Gotham-Book" w:eastAsia="Conv_Gotham-Book" w:hAnsi="Conv_Gotham-Book" w:cs="Conv_Gotham-Book"/>
      </w:rPr>
    </w:lvl>
    <w:lvl w:ilvl="6">
      <w:start w:val="1"/>
      <w:numFmt w:val="bullet"/>
      <w:lvlText w:val="-"/>
      <w:lvlJc w:val="left"/>
      <w:pPr>
        <w:ind w:left="5040" w:hanging="360"/>
      </w:pPr>
      <w:rPr>
        <w:rFonts w:ascii="Conv_Gotham-Book" w:eastAsia="Conv_Gotham-Book" w:hAnsi="Conv_Gotham-Book" w:cs="Conv_Gotham-Book"/>
      </w:rPr>
    </w:lvl>
    <w:lvl w:ilvl="7">
      <w:start w:val="1"/>
      <w:numFmt w:val="bullet"/>
      <w:lvlText w:val="-"/>
      <w:lvlJc w:val="left"/>
      <w:pPr>
        <w:ind w:left="5760" w:hanging="360"/>
      </w:pPr>
      <w:rPr>
        <w:rFonts w:ascii="Conv_Gotham-Book" w:eastAsia="Conv_Gotham-Book" w:hAnsi="Conv_Gotham-Book" w:cs="Conv_Gotham-Book"/>
      </w:rPr>
    </w:lvl>
    <w:lvl w:ilvl="8">
      <w:start w:val="1"/>
      <w:numFmt w:val="bullet"/>
      <w:lvlText w:val="-"/>
      <w:lvlJc w:val="left"/>
      <w:pPr>
        <w:ind w:left="6480" w:hanging="360"/>
      </w:pPr>
      <w:rPr>
        <w:rFonts w:ascii="Conv_Gotham-Book" w:eastAsia="Conv_Gotham-Book" w:hAnsi="Conv_Gotham-Book" w:cs="Conv_Gotham-Book"/>
      </w:rPr>
    </w:lvl>
  </w:abstractNum>
  <w:num w:numId="1" w16cid:durableId="499977155">
    <w:abstractNumId w:val="4"/>
  </w:num>
  <w:num w:numId="2" w16cid:durableId="450132020">
    <w:abstractNumId w:val="3"/>
  </w:num>
  <w:num w:numId="3" w16cid:durableId="322392342">
    <w:abstractNumId w:val="5"/>
  </w:num>
  <w:num w:numId="4" w16cid:durableId="104158650">
    <w:abstractNumId w:val="1"/>
  </w:num>
  <w:num w:numId="5" w16cid:durableId="1179196158">
    <w:abstractNumId w:val="2"/>
  </w:num>
  <w:num w:numId="6" w16cid:durableId="86587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AA7"/>
    <w:rsid w:val="00001A93"/>
    <w:rsid w:val="00002535"/>
    <w:rsid w:val="000133D6"/>
    <w:rsid w:val="000229C0"/>
    <w:rsid w:val="00037330"/>
    <w:rsid w:val="00044FFC"/>
    <w:rsid w:val="00046ACA"/>
    <w:rsid w:val="0005584A"/>
    <w:rsid w:val="00060AB9"/>
    <w:rsid w:val="00066192"/>
    <w:rsid w:val="000716AD"/>
    <w:rsid w:val="00076F0D"/>
    <w:rsid w:val="000848F7"/>
    <w:rsid w:val="000861BB"/>
    <w:rsid w:val="00091D56"/>
    <w:rsid w:val="000955FF"/>
    <w:rsid w:val="000A4EE1"/>
    <w:rsid w:val="000A548C"/>
    <w:rsid w:val="000B1124"/>
    <w:rsid w:val="000B1ED1"/>
    <w:rsid w:val="000B2AA5"/>
    <w:rsid w:val="000B4DF2"/>
    <w:rsid w:val="000B65DD"/>
    <w:rsid w:val="000B6A8B"/>
    <w:rsid w:val="000C4039"/>
    <w:rsid w:val="000C4A9A"/>
    <w:rsid w:val="000D4C01"/>
    <w:rsid w:val="000D67DF"/>
    <w:rsid w:val="000E1D3C"/>
    <w:rsid w:val="000F060C"/>
    <w:rsid w:val="000F4138"/>
    <w:rsid w:val="00101FA0"/>
    <w:rsid w:val="00110FF5"/>
    <w:rsid w:val="00112C2A"/>
    <w:rsid w:val="00117184"/>
    <w:rsid w:val="00133051"/>
    <w:rsid w:val="0013437A"/>
    <w:rsid w:val="0013462C"/>
    <w:rsid w:val="0013751F"/>
    <w:rsid w:val="00143739"/>
    <w:rsid w:val="00144D34"/>
    <w:rsid w:val="0015169D"/>
    <w:rsid w:val="00152186"/>
    <w:rsid w:val="00156403"/>
    <w:rsid w:val="00156456"/>
    <w:rsid w:val="00156615"/>
    <w:rsid w:val="0016047C"/>
    <w:rsid w:val="00161937"/>
    <w:rsid w:val="001669AF"/>
    <w:rsid w:val="001807FF"/>
    <w:rsid w:val="00185F84"/>
    <w:rsid w:val="00186A69"/>
    <w:rsid w:val="001A130F"/>
    <w:rsid w:val="001D320F"/>
    <w:rsid w:val="001E61C6"/>
    <w:rsid w:val="001E7A2D"/>
    <w:rsid w:val="00201341"/>
    <w:rsid w:val="00202650"/>
    <w:rsid w:val="00213A00"/>
    <w:rsid w:val="00213DFB"/>
    <w:rsid w:val="002220BB"/>
    <w:rsid w:val="0022286D"/>
    <w:rsid w:val="00222AB5"/>
    <w:rsid w:val="00225241"/>
    <w:rsid w:val="00232103"/>
    <w:rsid w:val="00233B8E"/>
    <w:rsid w:val="00234F20"/>
    <w:rsid w:val="0025777C"/>
    <w:rsid w:val="0026253F"/>
    <w:rsid w:val="0026385E"/>
    <w:rsid w:val="00265642"/>
    <w:rsid w:val="0027247C"/>
    <w:rsid w:val="0028020F"/>
    <w:rsid w:val="002818FA"/>
    <w:rsid w:val="00281BED"/>
    <w:rsid w:val="002823AF"/>
    <w:rsid w:val="00285DE1"/>
    <w:rsid w:val="00292D23"/>
    <w:rsid w:val="00294470"/>
    <w:rsid w:val="002A17A9"/>
    <w:rsid w:val="002B7459"/>
    <w:rsid w:val="002B7893"/>
    <w:rsid w:val="002D43A0"/>
    <w:rsid w:val="002E47A9"/>
    <w:rsid w:val="002F409E"/>
    <w:rsid w:val="002F682C"/>
    <w:rsid w:val="003021B6"/>
    <w:rsid w:val="00303A3B"/>
    <w:rsid w:val="003042D0"/>
    <w:rsid w:val="00305B34"/>
    <w:rsid w:val="003111AD"/>
    <w:rsid w:val="00313931"/>
    <w:rsid w:val="0032402A"/>
    <w:rsid w:val="00330457"/>
    <w:rsid w:val="0034468F"/>
    <w:rsid w:val="003453A6"/>
    <w:rsid w:val="00347460"/>
    <w:rsid w:val="00352146"/>
    <w:rsid w:val="00361CCA"/>
    <w:rsid w:val="00363D11"/>
    <w:rsid w:val="00372A3D"/>
    <w:rsid w:val="0037513F"/>
    <w:rsid w:val="00394D7F"/>
    <w:rsid w:val="003A3D48"/>
    <w:rsid w:val="003A4FAD"/>
    <w:rsid w:val="003B722E"/>
    <w:rsid w:val="003C51E4"/>
    <w:rsid w:val="003C7C34"/>
    <w:rsid w:val="003D087E"/>
    <w:rsid w:val="003D28D6"/>
    <w:rsid w:val="003D461D"/>
    <w:rsid w:val="003D5B12"/>
    <w:rsid w:val="003D5B26"/>
    <w:rsid w:val="003D5D4C"/>
    <w:rsid w:val="003D7BCB"/>
    <w:rsid w:val="003E0B31"/>
    <w:rsid w:val="003E3B74"/>
    <w:rsid w:val="003F2064"/>
    <w:rsid w:val="003F53EE"/>
    <w:rsid w:val="003F600C"/>
    <w:rsid w:val="003F76A0"/>
    <w:rsid w:val="004035D0"/>
    <w:rsid w:val="00407156"/>
    <w:rsid w:val="0041115A"/>
    <w:rsid w:val="004130B9"/>
    <w:rsid w:val="004257A6"/>
    <w:rsid w:val="004266A6"/>
    <w:rsid w:val="00426A48"/>
    <w:rsid w:val="004301E8"/>
    <w:rsid w:val="0043460E"/>
    <w:rsid w:val="004347EB"/>
    <w:rsid w:val="00447C6F"/>
    <w:rsid w:val="0045175E"/>
    <w:rsid w:val="00451878"/>
    <w:rsid w:val="004557BE"/>
    <w:rsid w:val="00461716"/>
    <w:rsid w:val="00462164"/>
    <w:rsid w:val="0046383F"/>
    <w:rsid w:val="00472229"/>
    <w:rsid w:val="00474312"/>
    <w:rsid w:val="00476BC9"/>
    <w:rsid w:val="00477935"/>
    <w:rsid w:val="00477BB8"/>
    <w:rsid w:val="00481763"/>
    <w:rsid w:val="004952C3"/>
    <w:rsid w:val="004A7E5E"/>
    <w:rsid w:val="004B24E7"/>
    <w:rsid w:val="004B5869"/>
    <w:rsid w:val="004B65A9"/>
    <w:rsid w:val="004C3D6B"/>
    <w:rsid w:val="004E5646"/>
    <w:rsid w:val="00506D49"/>
    <w:rsid w:val="0051043B"/>
    <w:rsid w:val="005138D8"/>
    <w:rsid w:val="00513B7E"/>
    <w:rsid w:val="005151DC"/>
    <w:rsid w:val="0053112D"/>
    <w:rsid w:val="005419AF"/>
    <w:rsid w:val="0055297C"/>
    <w:rsid w:val="0055600B"/>
    <w:rsid w:val="005765F1"/>
    <w:rsid w:val="0057778A"/>
    <w:rsid w:val="00580284"/>
    <w:rsid w:val="005936FE"/>
    <w:rsid w:val="005A0572"/>
    <w:rsid w:val="005A155F"/>
    <w:rsid w:val="005B6B94"/>
    <w:rsid w:val="005C0FCF"/>
    <w:rsid w:val="005E3CFF"/>
    <w:rsid w:val="005E4982"/>
    <w:rsid w:val="005F4278"/>
    <w:rsid w:val="00607F90"/>
    <w:rsid w:val="00611C74"/>
    <w:rsid w:val="00611D4F"/>
    <w:rsid w:val="0061259D"/>
    <w:rsid w:val="00620EA2"/>
    <w:rsid w:val="006219C8"/>
    <w:rsid w:val="00622B81"/>
    <w:rsid w:val="00644574"/>
    <w:rsid w:val="00644DA3"/>
    <w:rsid w:val="006462FC"/>
    <w:rsid w:val="006466BD"/>
    <w:rsid w:val="00656D1E"/>
    <w:rsid w:val="0066191A"/>
    <w:rsid w:val="0068252B"/>
    <w:rsid w:val="00690BFF"/>
    <w:rsid w:val="00691FD9"/>
    <w:rsid w:val="006A1232"/>
    <w:rsid w:val="006A2F83"/>
    <w:rsid w:val="006A5A20"/>
    <w:rsid w:val="006A6687"/>
    <w:rsid w:val="006C14C9"/>
    <w:rsid w:val="006C311E"/>
    <w:rsid w:val="006D3940"/>
    <w:rsid w:val="006D59B0"/>
    <w:rsid w:val="006D7422"/>
    <w:rsid w:val="006D74BB"/>
    <w:rsid w:val="006E31B5"/>
    <w:rsid w:val="006F416A"/>
    <w:rsid w:val="006F49A7"/>
    <w:rsid w:val="00701489"/>
    <w:rsid w:val="007034CF"/>
    <w:rsid w:val="00705231"/>
    <w:rsid w:val="00710652"/>
    <w:rsid w:val="0073634F"/>
    <w:rsid w:val="007451BC"/>
    <w:rsid w:val="007472F7"/>
    <w:rsid w:val="00747FBE"/>
    <w:rsid w:val="007567C6"/>
    <w:rsid w:val="0076060D"/>
    <w:rsid w:val="00760D9B"/>
    <w:rsid w:val="00766C9E"/>
    <w:rsid w:val="00771DC1"/>
    <w:rsid w:val="0077322E"/>
    <w:rsid w:val="00774B96"/>
    <w:rsid w:val="0077525B"/>
    <w:rsid w:val="007879B7"/>
    <w:rsid w:val="007932FE"/>
    <w:rsid w:val="0079420A"/>
    <w:rsid w:val="00794900"/>
    <w:rsid w:val="00794BAD"/>
    <w:rsid w:val="007A5C53"/>
    <w:rsid w:val="007A7B29"/>
    <w:rsid w:val="007B582A"/>
    <w:rsid w:val="007B6FCD"/>
    <w:rsid w:val="007C6A67"/>
    <w:rsid w:val="007E05D1"/>
    <w:rsid w:val="007E6AE6"/>
    <w:rsid w:val="007F24FE"/>
    <w:rsid w:val="007F5625"/>
    <w:rsid w:val="00807721"/>
    <w:rsid w:val="0082424E"/>
    <w:rsid w:val="00826913"/>
    <w:rsid w:val="00835864"/>
    <w:rsid w:val="00840749"/>
    <w:rsid w:val="008435F4"/>
    <w:rsid w:val="0084450E"/>
    <w:rsid w:val="0084606B"/>
    <w:rsid w:val="00853583"/>
    <w:rsid w:val="00854A3C"/>
    <w:rsid w:val="008568ED"/>
    <w:rsid w:val="00860041"/>
    <w:rsid w:val="00865705"/>
    <w:rsid w:val="00866B7F"/>
    <w:rsid w:val="008815F0"/>
    <w:rsid w:val="008833F7"/>
    <w:rsid w:val="00897978"/>
    <w:rsid w:val="008A16EE"/>
    <w:rsid w:val="008A41C7"/>
    <w:rsid w:val="008B45C2"/>
    <w:rsid w:val="008B59F2"/>
    <w:rsid w:val="008C2EAB"/>
    <w:rsid w:val="008C7136"/>
    <w:rsid w:val="008D2FF9"/>
    <w:rsid w:val="008D78F3"/>
    <w:rsid w:val="008E2B21"/>
    <w:rsid w:val="008E73AB"/>
    <w:rsid w:val="008F4CBE"/>
    <w:rsid w:val="008F599C"/>
    <w:rsid w:val="00900EDE"/>
    <w:rsid w:val="009151F7"/>
    <w:rsid w:val="00923754"/>
    <w:rsid w:val="009261EC"/>
    <w:rsid w:val="0093207B"/>
    <w:rsid w:val="00936BC6"/>
    <w:rsid w:val="0094026C"/>
    <w:rsid w:val="00964A1A"/>
    <w:rsid w:val="0096781E"/>
    <w:rsid w:val="009762A6"/>
    <w:rsid w:val="00976BC2"/>
    <w:rsid w:val="009770FC"/>
    <w:rsid w:val="009830AD"/>
    <w:rsid w:val="00987877"/>
    <w:rsid w:val="00990649"/>
    <w:rsid w:val="0099254D"/>
    <w:rsid w:val="009A1E1B"/>
    <w:rsid w:val="009B0269"/>
    <w:rsid w:val="009D15BA"/>
    <w:rsid w:val="009D2173"/>
    <w:rsid w:val="009E1220"/>
    <w:rsid w:val="009E4C56"/>
    <w:rsid w:val="009E6EF0"/>
    <w:rsid w:val="009F2EBD"/>
    <w:rsid w:val="009F54CC"/>
    <w:rsid w:val="009F78A7"/>
    <w:rsid w:val="00A009F1"/>
    <w:rsid w:val="00A03550"/>
    <w:rsid w:val="00A044D1"/>
    <w:rsid w:val="00A23387"/>
    <w:rsid w:val="00A23B63"/>
    <w:rsid w:val="00A37168"/>
    <w:rsid w:val="00A52310"/>
    <w:rsid w:val="00A57720"/>
    <w:rsid w:val="00A57D27"/>
    <w:rsid w:val="00A61F2C"/>
    <w:rsid w:val="00A64ED7"/>
    <w:rsid w:val="00A729CF"/>
    <w:rsid w:val="00A75F7C"/>
    <w:rsid w:val="00A84758"/>
    <w:rsid w:val="00A85D9C"/>
    <w:rsid w:val="00A8735D"/>
    <w:rsid w:val="00A913AC"/>
    <w:rsid w:val="00A91F1B"/>
    <w:rsid w:val="00A93AC5"/>
    <w:rsid w:val="00AA5CB5"/>
    <w:rsid w:val="00AA73CC"/>
    <w:rsid w:val="00AB1279"/>
    <w:rsid w:val="00AB2343"/>
    <w:rsid w:val="00AB286C"/>
    <w:rsid w:val="00AC32BE"/>
    <w:rsid w:val="00AC76BD"/>
    <w:rsid w:val="00AD1601"/>
    <w:rsid w:val="00AE2956"/>
    <w:rsid w:val="00AE76C2"/>
    <w:rsid w:val="00AF0C38"/>
    <w:rsid w:val="00B0023B"/>
    <w:rsid w:val="00B06229"/>
    <w:rsid w:val="00B06D78"/>
    <w:rsid w:val="00B12068"/>
    <w:rsid w:val="00B12AA7"/>
    <w:rsid w:val="00B1398C"/>
    <w:rsid w:val="00B17CEA"/>
    <w:rsid w:val="00B30AAF"/>
    <w:rsid w:val="00B42490"/>
    <w:rsid w:val="00B51725"/>
    <w:rsid w:val="00B6775E"/>
    <w:rsid w:val="00B75075"/>
    <w:rsid w:val="00B762BB"/>
    <w:rsid w:val="00B76D1F"/>
    <w:rsid w:val="00B80E22"/>
    <w:rsid w:val="00B837B4"/>
    <w:rsid w:val="00B86DC7"/>
    <w:rsid w:val="00B919B4"/>
    <w:rsid w:val="00B948FA"/>
    <w:rsid w:val="00B950E9"/>
    <w:rsid w:val="00B97145"/>
    <w:rsid w:val="00BA1020"/>
    <w:rsid w:val="00BA2042"/>
    <w:rsid w:val="00BA324A"/>
    <w:rsid w:val="00BA42AA"/>
    <w:rsid w:val="00BA4390"/>
    <w:rsid w:val="00BB204F"/>
    <w:rsid w:val="00BC4405"/>
    <w:rsid w:val="00BC5415"/>
    <w:rsid w:val="00BF058C"/>
    <w:rsid w:val="00BF0783"/>
    <w:rsid w:val="00BF0E4D"/>
    <w:rsid w:val="00BF4C68"/>
    <w:rsid w:val="00BF7BC7"/>
    <w:rsid w:val="00C01047"/>
    <w:rsid w:val="00C1364A"/>
    <w:rsid w:val="00C13EC1"/>
    <w:rsid w:val="00C33AC7"/>
    <w:rsid w:val="00C3608C"/>
    <w:rsid w:val="00C379FC"/>
    <w:rsid w:val="00C46525"/>
    <w:rsid w:val="00C46F74"/>
    <w:rsid w:val="00C5082B"/>
    <w:rsid w:val="00C516EC"/>
    <w:rsid w:val="00C71ACD"/>
    <w:rsid w:val="00C71EE1"/>
    <w:rsid w:val="00C734CD"/>
    <w:rsid w:val="00C73AAD"/>
    <w:rsid w:val="00CA37A8"/>
    <w:rsid w:val="00CA4D1A"/>
    <w:rsid w:val="00CB3BA8"/>
    <w:rsid w:val="00CB3EB9"/>
    <w:rsid w:val="00CB5A63"/>
    <w:rsid w:val="00CC290C"/>
    <w:rsid w:val="00CC2CDB"/>
    <w:rsid w:val="00CD17C8"/>
    <w:rsid w:val="00CD5995"/>
    <w:rsid w:val="00CE2BFA"/>
    <w:rsid w:val="00CE5CF4"/>
    <w:rsid w:val="00CE6963"/>
    <w:rsid w:val="00CF17F0"/>
    <w:rsid w:val="00CF7C42"/>
    <w:rsid w:val="00D12204"/>
    <w:rsid w:val="00D17D61"/>
    <w:rsid w:val="00D204A7"/>
    <w:rsid w:val="00D21BDA"/>
    <w:rsid w:val="00D22CA4"/>
    <w:rsid w:val="00D234CF"/>
    <w:rsid w:val="00D30D0B"/>
    <w:rsid w:val="00D3339F"/>
    <w:rsid w:val="00D502FC"/>
    <w:rsid w:val="00D50B4A"/>
    <w:rsid w:val="00D53F94"/>
    <w:rsid w:val="00D60821"/>
    <w:rsid w:val="00D75ACB"/>
    <w:rsid w:val="00D7677F"/>
    <w:rsid w:val="00D821F4"/>
    <w:rsid w:val="00DA2FE1"/>
    <w:rsid w:val="00DA4481"/>
    <w:rsid w:val="00DB0BEB"/>
    <w:rsid w:val="00DC1CB4"/>
    <w:rsid w:val="00DC4E0A"/>
    <w:rsid w:val="00DC60E7"/>
    <w:rsid w:val="00DD66D7"/>
    <w:rsid w:val="00DF5B0D"/>
    <w:rsid w:val="00E13FDD"/>
    <w:rsid w:val="00E146EB"/>
    <w:rsid w:val="00E21676"/>
    <w:rsid w:val="00E34F98"/>
    <w:rsid w:val="00E47431"/>
    <w:rsid w:val="00E5216B"/>
    <w:rsid w:val="00E52672"/>
    <w:rsid w:val="00E739AC"/>
    <w:rsid w:val="00E7572B"/>
    <w:rsid w:val="00E9364E"/>
    <w:rsid w:val="00EB404B"/>
    <w:rsid w:val="00EB7790"/>
    <w:rsid w:val="00EC4688"/>
    <w:rsid w:val="00EC4BAB"/>
    <w:rsid w:val="00EC5089"/>
    <w:rsid w:val="00ED242E"/>
    <w:rsid w:val="00ED2981"/>
    <w:rsid w:val="00EE129E"/>
    <w:rsid w:val="00EE299A"/>
    <w:rsid w:val="00EF1D29"/>
    <w:rsid w:val="00EF39CE"/>
    <w:rsid w:val="00EF3BDF"/>
    <w:rsid w:val="00EF4AE2"/>
    <w:rsid w:val="00F01DE0"/>
    <w:rsid w:val="00F03DA4"/>
    <w:rsid w:val="00F12086"/>
    <w:rsid w:val="00F175DC"/>
    <w:rsid w:val="00F22186"/>
    <w:rsid w:val="00F30DDE"/>
    <w:rsid w:val="00F5778B"/>
    <w:rsid w:val="00F62FE5"/>
    <w:rsid w:val="00F640BB"/>
    <w:rsid w:val="00F641F3"/>
    <w:rsid w:val="00F720CF"/>
    <w:rsid w:val="00F74BA9"/>
    <w:rsid w:val="00F81578"/>
    <w:rsid w:val="00F90662"/>
    <w:rsid w:val="00FA21DE"/>
    <w:rsid w:val="00FA4160"/>
    <w:rsid w:val="00FA4344"/>
    <w:rsid w:val="00FA79EF"/>
    <w:rsid w:val="00FF0454"/>
    <w:rsid w:val="00FF0508"/>
    <w:rsid w:val="00FF4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B0087"/>
  <w15:docId w15:val="{77321193-32B7-4201-8EC1-D6046987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F7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317B9"/>
    <w:pPr>
      <w:ind w:left="720"/>
      <w:contextualSpacing/>
    </w:pPr>
  </w:style>
  <w:style w:type="paragraph" w:styleId="Header">
    <w:name w:val="header"/>
    <w:basedOn w:val="Normal"/>
    <w:link w:val="HeaderChar"/>
    <w:uiPriority w:val="99"/>
    <w:unhideWhenUsed/>
    <w:rsid w:val="00605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D71"/>
  </w:style>
  <w:style w:type="paragraph" w:styleId="Footer">
    <w:name w:val="footer"/>
    <w:basedOn w:val="Normal"/>
    <w:link w:val="FooterChar"/>
    <w:uiPriority w:val="99"/>
    <w:unhideWhenUsed/>
    <w:rsid w:val="00605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D71"/>
  </w:style>
  <w:style w:type="character" w:styleId="CommentReference">
    <w:name w:val="annotation reference"/>
    <w:basedOn w:val="DefaultParagraphFont"/>
    <w:uiPriority w:val="99"/>
    <w:semiHidden/>
    <w:unhideWhenUsed/>
    <w:rsid w:val="00020089"/>
    <w:rPr>
      <w:sz w:val="16"/>
      <w:szCs w:val="16"/>
    </w:rPr>
  </w:style>
  <w:style w:type="paragraph" w:styleId="CommentText">
    <w:name w:val="annotation text"/>
    <w:basedOn w:val="Normal"/>
    <w:link w:val="CommentTextChar"/>
    <w:uiPriority w:val="99"/>
    <w:unhideWhenUsed/>
    <w:rsid w:val="00020089"/>
    <w:pPr>
      <w:spacing w:line="240" w:lineRule="auto"/>
    </w:pPr>
    <w:rPr>
      <w:sz w:val="20"/>
      <w:szCs w:val="20"/>
    </w:rPr>
  </w:style>
  <w:style w:type="character" w:customStyle="1" w:styleId="CommentTextChar">
    <w:name w:val="Comment Text Char"/>
    <w:basedOn w:val="DefaultParagraphFont"/>
    <w:link w:val="CommentText"/>
    <w:uiPriority w:val="99"/>
    <w:rsid w:val="00020089"/>
    <w:rPr>
      <w:sz w:val="20"/>
      <w:szCs w:val="20"/>
    </w:rPr>
  </w:style>
  <w:style w:type="paragraph" w:styleId="CommentSubject">
    <w:name w:val="annotation subject"/>
    <w:basedOn w:val="CommentText"/>
    <w:next w:val="CommentText"/>
    <w:link w:val="CommentSubjectChar"/>
    <w:uiPriority w:val="99"/>
    <w:semiHidden/>
    <w:unhideWhenUsed/>
    <w:rsid w:val="00020089"/>
    <w:rPr>
      <w:b/>
      <w:bCs/>
    </w:rPr>
  </w:style>
  <w:style w:type="character" w:customStyle="1" w:styleId="CommentSubjectChar">
    <w:name w:val="Comment Subject Char"/>
    <w:basedOn w:val="CommentTextChar"/>
    <w:link w:val="CommentSubject"/>
    <w:uiPriority w:val="99"/>
    <w:semiHidden/>
    <w:rsid w:val="00020089"/>
    <w:rPr>
      <w:b/>
      <w:bCs/>
      <w:sz w:val="20"/>
      <w:szCs w:val="20"/>
    </w:rPr>
  </w:style>
  <w:style w:type="paragraph" w:styleId="BalloonText">
    <w:name w:val="Balloon Text"/>
    <w:basedOn w:val="Normal"/>
    <w:link w:val="BalloonTextChar"/>
    <w:uiPriority w:val="99"/>
    <w:semiHidden/>
    <w:unhideWhenUsed/>
    <w:rsid w:val="000200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89"/>
    <w:rPr>
      <w:rFonts w:ascii="Segoe UI" w:hAnsi="Segoe UI" w:cs="Segoe UI"/>
      <w:sz w:val="18"/>
      <w:szCs w:val="18"/>
    </w:rPr>
  </w:style>
  <w:style w:type="character" w:styleId="Hyperlink">
    <w:name w:val="Hyperlink"/>
    <w:basedOn w:val="DefaultParagraphFont"/>
    <w:uiPriority w:val="99"/>
    <w:unhideWhenUsed/>
    <w:rsid w:val="00CB7D05"/>
    <w:rPr>
      <w:color w:val="0563C1" w:themeColor="hyperlink"/>
      <w:u w:val="single"/>
    </w:rPr>
  </w:style>
  <w:style w:type="character" w:styleId="UnresolvedMention">
    <w:name w:val="Unresolved Mention"/>
    <w:basedOn w:val="DefaultParagraphFont"/>
    <w:uiPriority w:val="99"/>
    <w:semiHidden/>
    <w:unhideWhenUsed/>
    <w:rsid w:val="00CB7D05"/>
    <w:rPr>
      <w:color w:val="605E5C"/>
      <w:shd w:val="clear" w:color="auto" w:fill="E1DFDD"/>
    </w:rPr>
  </w:style>
  <w:style w:type="paragraph" w:styleId="Revision">
    <w:name w:val="Revision"/>
    <w:hidden/>
    <w:uiPriority w:val="99"/>
    <w:semiHidden/>
    <w:rsid w:val="004034AB"/>
    <w:pPr>
      <w:spacing w:after="0" w:line="240" w:lineRule="auto"/>
    </w:pPr>
  </w:style>
  <w:style w:type="paragraph" w:styleId="NormalWeb">
    <w:name w:val="Normal (Web)"/>
    <w:basedOn w:val="Normal"/>
    <w:uiPriority w:val="99"/>
    <w:semiHidden/>
    <w:unhideWhenUsed/>
    <w:rsid w:val="006275B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37506F"/>
  </w:style>
  <w:style w:type="paragraph" w:customStyle="1" w:styleId="paragraph">
    <w:name w:val="paragraph"/>
    <w:basedOn w:val="Normal"/>
    <w:rsid w:val="00BD11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D11A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30404">
      <w:bodyDiv w:val="1"/>
      <w:marLeft w:val="0"/>
      <w:marRight w:val="0"/>
      <w:marTop w:val="0"/>
      <w:marBottom w:val="0"/>
      <w:divBdr>
        <w:top w:val="none" w:sz="0" w:space="0" w:color="auto"/>
        <w:left w:val="none" w:sz="0" w:space="0" w:color="auto"/>
        <w:bottom w:val="none" w:sz="0" w:space="0" w:color="auto"/>
        <w:right w:val="none" w:sz="0" w:space="0" w:color="auto"/>
      </w:divBdr>
    </w:div>
    <w:div w:id="536241522">
      <w:bodyDiv w:val="1"/>
      <w:marLeft w:val="0"/>
      <w:marRight w:val="0"/>
      <w:marTop w:val="0"/>
      <w:marBottom w:val="0"/>
      <w:divBdr>
        <w:top w:val="none" w:sz="0" w:space="0" w:color="auto"/>
        <w:left w:val="none" w:sz="0" w:space="0" w:color="auto"/>
        <w:bottom w:val="none" w:sz="0" w:space="0" w:color="auto"/>
        <w:right w:val="none" w:sz="0" w:space="0" w:color="auto"/>
      </w:divBdr>
    </w:div>
    <w:div w:id="543954921">
      <w:bodyDiv w:val="1"/>
      <w:marLeft w:val="0"/>
      <w:marRight w:val="0"/>
      <w:marTop w:val="0"/>
      <w:marBottom w:val="0"/>
      <w:divBdr>
        <w:top w:val="none" w:sz="0" w:space="0" w:color="auto"/>
        <w:left w:val="none" w:sz="0" w:space="0" w:color="auto"/>
        <w:bottom w:val="none" w:sz="0" w:space="0" w:color="auto"/>
        <w:right w:val="none" w:sz="0" w:space="0" w:color="auto"/>
      </w:divBdr>
    </w:div>
    <w:div w:id="2113622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uYtc+d1AXj/Xj7q4tesAgdCu0w==">AMUW2mWjIedOIYGiHS3v1pF5F/Pi7PVfBtItvyI7NYASRDHpPMmtMDbZAzORhZvueJld5mrridOJbbpyeI0DcunM1HKiU+3OKYjvHc4Bjg7jsMj+y49i4fo=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Template>
  <TotalTime>6</TotalTime>
  <Pages>3</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Jahnvi (GRG-INA)</dc:creator>
  <cp:lastModifiedBy>Kishower Jahan [C]</cp:lastModifiedBy>
  <cp:revision>2</cp:revision>
  <dcterms:created xsi:type="dcterms:W3CDTF">2023-07-20T06:31:00Z</dcterms:created>
  <dcterms:modified xsi:type="dcterms:W3CDTF">2023-07-20T06:31:00Z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02bf62-88e6-456d-b298-e2abb13de1ea_Enabled">
    <vt:lpwstr>true</vt:lpwstr>
  </property>
  <property fmtid="{D5CDD505-2E9C-101B-9397-08002B2CF9AE}" pid="3" name="MSIP_Label_0702bf62-88e6-456d-b298-e2abb13de1ea_SetDate">
    <vt:lpwstr>2023-03-29T03:40:20Z</vt:lpwstr>
  </property>
  <property fmtid="{D5CDD505-2E9C-101B-9397-08002B2CF9AE}" pid="4" name="MSIP_Label_0702bf62-88e6-456d-b298-e2abb13de1ea_Method">
    <vt:lpwstr>Standard</vt:lpwstr>
  </property>
  <property fmtid="{D5CDD505-2E9C-101B-9397-08002B2CF9AE}" pid="5" name="MSIP_Label_0702bf62-88e6-456d-b298-e2abb13de1ea_Name">
    <vt:lpwstr>0702bf62-88e6-456d-b298-e2abb13de1ea</vt:lpwstr>
  </property>
  <property fmtid="{D5CDD505-2E9C-101B-9397-08002B2CF9AE}" pid="6" name="MSIP_Label_0702bf62-88e6-456d-b298-e2abb13de1ea_SiteId">
    <vt:lpwstr>548d26ab-8caa-49e1-97c2-a1b1a06cc39c</vt:lpwstr>
  </property>
  <property fmtid="{D5CDD505-2E9C-101B-9397-08002B2CF9AE}" pid="7" name="MSIP_Label_0702bf62-88e6-456d-b298-e2abb13de1ea_ActionId">
    <vt:lpwstr>cb83aa5b-0291-45b2-9bd4-201912dca550</vt:lpwstr>
  </property>
  <property fmtid="{D5CDD505-2E9C-101B-9397-08002B2CF9AE}" pid="8" name="MSIP_Label_0702bf62-88e6-456d-b298-e2abb13de1ea_ContentBits">
    <vt:lpwstr>2</vt:lpwstr>
  </property>
  <property fmtid="{D5CDD505-2E9C-101B-9397-08002B2CF9AE}" pid="9" name="ClassificationContentMarkingFooterShapeIds">
    <vt:lpwstr>2,3,5</vt:lpwstr>
  </property>
  <property fmtid="{D5CDD505-2E9C-101B-9397-08002B2CF9AE}" pid="10" name="ClassificationContentMarkingFooterFontProps">
    <vt:lpwstr>#000000,10,Calibri</vt:lpwstr>
  </property>
  <property fmtid="{D5CDD505-2E9C-101B-9397-08002B2CF9AE}" pid="11" name="ClassificationContentMarkingFooterText">
    <vt:lpwstr>Classified - Confidential</vt:lpwstr>
  </property>
</Properties>
</file>