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017734"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017734" w:rsidP="00AA286E">
            <w:pPr>
              <w:jc w:val="right"/>
              <w:rPr>
                <w:rFonts w:ascii="Calibri" w:hAnsi="Calibri" w:cs="Arial"/>
                <w:sz w:val="20"/>
                <w:szCs w:val="20"/>
              </w:rPr>
            </w:pPr>
            <w:r>
              <w:rPr>
                <w:rFonts w:ascii="Calibri" w:hAnsi="Calibri" w:cs="Arial"/>
                <w:sz w:val="20"/>
                <w:szCs w:val="20"/>
              </w:rPr>
              <w:t>Abu Dhabi National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017734" w:rsidP="00744562">
            <w:pPr>
              <w:jc w:val="right"/>
              <w:rPr>
                <w:rFonts w:ascii="Calibri" w:hAnsi="Calibri" w:cs="Arial"/>
                <w:sz w:val="20"/>
                <w:szCs w:val="20"/>
              </w:rPr>
            </w:pPr>
            <w:r>
              <w:rPr>
                <w:rFonts w:ascii="Calibri" w:hAnsi="Calibri" w:cs="Arial"/>
                <w:sz w:val="20"/>
                <w:szCs w:val="20"/>
              </w:rPr>
              <w:t>30-April-2017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017734"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017734" w:rsidP="005E24EB">
            <w:pPr>
              <w:jc w:val="right"/>
              <w:rPr>
                <w:rFonts w:ascii="Calibri" w:hAnsi="Calibri" w:cs="Arial"/>
                <w:sz w:val="20"/>
                <w:szCs w:val="20"/>
              </w:rPr>
            </w:pPr>
            <w:r>
              <w:rPr>
                <w:rFonts w:ascii="Calibri" w:hAnsi="Calibri" w:cs="Arial"/>
                <w:sz w:val="20"/>
                <w:szCs w:val="20"/>
              </w:rPr>
              <w:t>$10,000,000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017734" w:rsidP="00B65DA1">
            <w:pPr>
              <w:jc w:val="right"/>
              <w:rPr>
                <w:rFonts w:ascii="Calibri" w:hAnsi="Calibri" w:cs="Arial"/>
                <w:sz w:val="20"/>
                <w:szCs w:val="20"/>
              </w:rPr>
            </w:pPr>
            <w:r>
              <w:rPr>
                <w:rFonts w:ascii="Calibri" w:hAnsi="Calibri" w:cs="Arial"/>
                <w:sz w:val="20"/>
                <w:szCs w:val="20"/>
              </w:rPr>
              <w:t>$1,483,998</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017734"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Apr 30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017734"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$120,668</w:t>
            </w:r>
          </w:p>
        </w:tc>
        <w:tc>
          <w:tcPr>
            <w:tcW w:w="1417" w:type="dxa"/>
            <w:tcBorders>
              <w:top w:val="nil"/>
              <w:bottom w:val="nil"/>
            </w:tcBorders>
            <w:vAlign w:val="center"/>
          </w:tcPr>
          <w:p w:rsidR="005B2B76" w:rsidRPr="00841E02" w:rsidRDefault="00017734"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017734" w:rsidP="00A019BF">
            <w:pPr>
              <w:jc w:val="right"/>
              <w:rPr>
                <w:rFonts w:ascii="Calibri" w:hAnsi="Calibri" w:cs="Arial"/>
                <w:sz w:val="20"/>
                <w:szCs w:val="20"/>
              </w:rPr>
            </w:pPr>
            <w:r>
              <w:rPr>
                <w:rFonts w:ascii="Calibri" w:hAnsi="Calibri" w:cs="Arial"/>
                <w:sz w:val="20"/>
                <w:szCs w:val="20"/>
              </w:rPr>
              <w:t>10.2%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$907,333</w:t>
            </w:r>
          </w:p>
        </w:tc>
        <w:tc>
          <w:tcPr>
            <w:tcW w:w="1417" w:type="dxa"/>
            <w:tcBorders>
              <w:top w:val="nil"/>
              <w:bottom w:val="nil"/>
            </w:tcBorders>
            <w:vAlign w:val="center"/>
          </w:tcPr>
          <w:p w:rsidR="005B2B76" w:rsidRPr="00841E02"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017734" w:rsidP="00A019BF">
            <w:pPr>
              <w:jc w:val="right"/>
              <w:rPr>
                <w:rFonts w:ascii="Calibri" w:hAnsi="Calibri" w:cs="Arial"/>
                <w:sz w:val="20"/>
                <w:szCs w:val="20"/>
              </w:rPr>
            </w:pPr>
            <w:r>
              <w:rPr>
                <w:rFonts w:ascii="Calibri" w:hAnsi="Calibri" w:cs="Arial"/>
                <w:sz w:val="20"/>
                <w:szCs w:val="20"/>
              </w:rPr>
              <w:t>2.89%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$758,611</w:t>
            </w:r>
          </w:p>
        </w:tc>
        <w:tc>
          <w:tcPr>
            <w:tcW w:w="1417" w:type="dxa"/>
            <w:tcBorders>
              <w:top w:val="nil"/>
              <w:bottom w:val="nil"/>
            </w:tcBorders>
            <w:vAlign w:val="center"/>
          </w:tcPr>
          <w:p w:rsidR="005B2B76" w:rsidRPr="00841E02"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98.90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017734" w:rsidP="00047226">
            <w:pPr>
              <w:jc w:val="right"/>
              <w:rPr>
                <w:rFonts w:ascii="Calibri" w:hAnsi="Calibri" w:cs="Arial"/>
                <w:sz w:val="20"/>
                <w:szCs w:val="20"/>
              </w:rPr>
            </w:pPr>
            <w:r>
              <w:rPr>
                <w:rFonts w:ascii="Calibri" w:hAnsi="Calibri" w:cs="Arial"/>
                <w:sz w:val="20"/>
                <w:szCs w:val="20"/>
              </w:rPr>
              <w:t>3.29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$284,967</w:t>
            </w:r>
          </w:p>
        </w:tc>
        <w:tc>
          <w:tcPr>
            <w:tcW w:w="1417" w:type="dxa"/>
            <w:tcBorders>
              <w:top w:val="nil"/>
              <w:bottom w:val="nil"/>
            </w:tcBorders>
            <w:vAlign w:val="center"/>
          </w:tcPr>
          <w:p w:rsidR="005B2B76" w:rsidRPr="00841E02"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90.50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017734" w:rsidP="00A020F2">
            <w:pPr>
              <w:jc w:val="right"/>
              <w:rPr>
                <w:rFonts w:asciiTheme="minorHAnsi" w:hAnsiTheme="minorHAnsi" w:cs="Arial"/>
                <w:sz w:val="20"/>
                <w:szCs w:val="20"/>
              </w:rPr>
            </w:pPr>
            <w:r>
              <w:rPr>
                <w:rFonts w:asciiTheme="minorHAnsi" w:hAnsiTheme="minorHAnsi" w:cs="Arial"/>
                <w:sz w:val="20"/>
                <w:szCs w:val="20"/>
              </w:rPr>
              <w:t>N/A</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$1,302,004</w:t>
            </w:r>
          </w:p>
        </w:tc>
        <w:tc>
          <w:tcPr>
            <w:tcW w:w="1417" w:type="dxa"/>
            <w:tcBorders>
              <w:top w:val="nil"/>
              <w:bottom w:val="nil"/>
            </w:tcBorders>
          </w:tcPr>
          <w:p w:rsidR="005B2B76" w:rsidRPr="009C135E" w:rsidRDefault="00017734"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017734"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$230,362</w:t>
            </w:r>
          </w:p>
        </w:tc>
        <w:tc>
          <w:tcPr>
            <w:tcW w:w="1417" w:type="dxa"/>
            <w:tcBorders>
              <w:top w:val="nil"/>
              <w:bottom w:val="nil"/>
            </w:tcBorders>
            <w:vAlign w:val="center"/>
          </w:tcPr>
          <w:p w:rsidR="005B2B76" w:rsidRPr="00841E02"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017734" w:rsidP="00E42A11">
            <w:pPr>
              <w:jc w:val="center"/>
              <w:rPr>
                <w:rFonts w:ascii="Calibri" w:hAnsi="Calibri"/>
                <w:color w:val="000000"/>
                <w:sz w:val="20"/>
                <w:szCs w:val="20"/>
              </w:rPr>
            </w:pPr>
            <w:r>
              <w:rPr>
                <w:rFonts w:ascii="Calibri" w:hAnsi="Calibri"/>
                <w:color w:val="000000"/>
                <w:sz w:val="20"/>
                <w:szCs w:val="20"/>
              </w:rPr>
              <w:t>$276,434</w:t>
            </w:r>
          </w:p>
        </w:tc>
        <w:tc>
          <w:tcPr>
            <w:tcW w:w="1417" w:type="dxa"/>
            <w:tcBorders>
              <w:top w:val="nil"/>
              <w:bottom w:val="nil"/>
            </w:tcBorders>
            <w:vAlign w:val="center"/>
          </w:tcPr>
          <w:p w:rsidR="005B2B76" w:rsidRPr="00841E02"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017734" w:rsidP="00E42A11">
            <w:pPr>
              <w:jc w:val="center"/>
              <w:rPr>
                <w:rFonts w:ascii="Calibri" w:hAnsi="Calibri"/>
                <w:color w:val="000000"/>
                <w:sz w:val="20"/>
                <w:szCs w:val="20"/>
              </w:rPr>
            </w:pPr>
            <w:r>
              <w:rPr>
                <w:rFonts w:ascii="Calibri" w:hAnsi="Calibri"/>
                <w:color w:val="000000"/>
                <w:sz w:val="20"/>
                <w:szCs w:val="20"/>
              </w:rPr>
              <w:t>$506,784</w:t>
            </w:r>
          </w:p>
        </w:tc>
        <w:tc>
          <w:tcPr>
            <w:tcW w:w="1417" w:type="dxa"/>
            <w:tcBorders>
              <w:top w:val="nil"/>
              <w:bottom w:val="nil"/>
            </w:tcBorders>
            <w:vAlign w:val="center"/>
          </w:tcPr>
          <w:p w:rsidR="008F5DF3"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017734" w:rsidP="00E42A11">
            <w:pPr>
              <w:jc w:val="center"/>
              <w:rPr>
                <w:rFonts w:ascii="Calibri" w:hAnsi="Calibri"/>
                <w:color w:val="000000"/>
                <w:sz w:val="20"/>
                <w:szCs w:val="20"/>
              </w:rPr>
            </w:pPr>
            <w:r>
              <w:rPr>
                <w:rFonts w:ascii="Calibri" w:hAnsi="Calibri"/>
                <w:color w:val="000000"/>
                <w:sz w:val="20"/>
                <w:szCs w:val="20"/>
              </w:rPr>
              <w:t>$1,489,672</w:t>
            </w:r>
          </w:p>
        </w:tc>
        <w:tc>
          <w:tcPr>
            <w:tcW w:w="1417" w:type="dxa"/>
            <w:tcBorders>
              <w:top w:val="nil"/>
              <w:bottom w:val="nil"/>
            </w:tcBorders>
            <w:vAlign w:val="center"/>
          </w:tcPr>
          <w:p w:rsidR="008F5DF3"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017734" w:rsidP="00E42A11">
            <w:pPr>
              <w:jc w:val="center"/>
              <w:rPr>
                <w:rFonts w:ascii="Calibri" w:hAnsi="Calibri"/>
                <w:color w:val="000000"/>
                <w:sz w:val="20"/>
                <w:szCs w:val="20"/>
              </w:rPr>
            </w:pPr>
            <w:r>
              <w:rPr>
                <w:rFonts w:ascii="Calibri" w:hAnsi="Calibri"/>
                <w:color w:val="000000"/>
                <w:sz w:val="20"/>
                <w:szCs w:val="20"/>
              </w:rPr>
              <w:t>$438,027</w:t>
            </w:r>
          </w:p>
        </w:tc>
        <w:tc>
          <w:tcPr>
            <w:tcW w:w="1417" w:type="dxa"/>
            <w:tcBorders>
              <w:top w:val="nil"/>
              <w:bottom w:val="nil"/>
            </w:tcBorders>
            <w:vAlign w:val="center"/>
          </w:tcPr>
          <w:p w:rsidR="008F5DF3"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017734" w:rsidRDefault="00017734" w:rsidP="00E42A11">
            <w:pPr>
              <w:jc w:val="center"/>
              <w:rPr>
                <w:rFonts w:ascii="Calibri" w:hAnsi="Calibri"/>
                <w:color w:val="000000"/>
                <w:sz w:val="20"/>
                <w:szCs w:val="20"/>
              </w:rPr>
            </w:pPr>
            <w:r>
              <w:rPr>
                <w:rFonts w:ascii="Calibri" w:hAnsi="Calibri"/>
                <w:color w:val="000000"/>
                <w:sz w:val="20"/>
                <w:szCs w:val="20"/>
              </w:rPr>
              <w:t>$537,511</w:t>
            </w:r>
          </w:p>
        </w:tc>
        <w:tc>
          <w:tcPr>
            <w:tcW w:w="1417" w:type="dxa"/>
            <w:tcBorders>
              <w:top w:val="nil"/>
              <w:bottom w:val="nil"/>
            </w:tcBorders>
            <w:vAlign w:val="center"/>
          </w:tcPr>
          <w:p w:rsidR="00017734"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017734"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017734" w:rsidRDefault="00017734" w:rsidP="00E42A11">
            <w:pPr>
              <w:jc w:val="center"/>
              <w:rPr>
                <w:rFonts w:ascii="Calibri" w:hAnsi="Calibri"/>
                <w:color w:val="000000"/>
                <w:sz w:val="20"/>
                <w:szCs w:val="20"/>
              </w:rPr>
            </w:pPr>
            <w:r>
              <w:rPr>
                <w:rFonts w:ascii="Calibri" w:hAnsi="Calibri"/>
                <w:color w:val="000000"/>
                <w:sz w:val="20"/>
                <w:szCs w:val="20"/>
              </w:rPr>
              <w:t>$672,263</w:t>
            </w:r>
          </w:p>
        </w:tc>
        <w:tc>
          <w:tcPr>
            <w:tcW w:w="1417" w:type="dxa"/>
            <w:tcBorders>
              <w:top w:val="nil"/>
              <w:bottom w:val="nil"/>
            </w:tcBorders>
            <w:vAlign w:val="center"/>
          </w:tcPr>
          <w:p w:rsidR="00017734"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017734"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17734"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017734" w:rsidRDefault="00017734"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017734" w:rsidRDefault="00017734" w:rsidP="00E42A11">
            <w:pPr>
              <w:jc w:val="center"/>
              <w:rPr>
                <w:rFonts w:ascii="Calibri" w:hAnsi="Calibri"/>
                <w:color w:val="000000"/>
                <w:sz w:val="20"/>
                <w:szCs w:val="20"/>
              </w:rPr>
            </w:pPr>
            <w:r>
              <w:rPr>
                <w:rFonts w:ascii="Calibri" w:hAnsi="Calibri"/>
                <w:color w:val="000000"/>
                <w:sz w:val="20"/>
                <w:szCs w:val="20"/>
              </w:rPr>
              <w:t>$555,448</w:t>
            </w:r>
          </w:p>
        </w:tc>
        <w:tc>
          <w:tcPr>
            <w:tcW w:w="1417" w:type="dxa"/>
            <w:tcBorders>
              <w:top w:val="nil"/>
              <w:bottom w:val="nil"/>
            </w:tcBorders>
            <w:vAlign w:val="center"/>
          </w:tcPr>
          <w:p w:rsidR="00017734" w:rsidRDefault="00017734"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017734" w:rsidRDefault="00017734"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017734" w:rsidRPr="003F0ECD" w:rsidRDefault="00017734" w:rsidP="00916C27">
            <w:pPr>
              <w:rPr>
                <w:rFonts w:ascii="Arial" w:hAnsi="Arial" w:cs="Arial"/>
                <w:i/>
                <w:sz w:val="18"/>
                <w:szCs w:val="18"/>
              </w:rPr>
            </w:pPr>
          </w:p>
        </w:tc>
        <w:tc>
          <w:tcPr>
            <w:tcW w:w="5127" w:type="dxa"/>
            <w:gridSpan w:val="2"/>
            <w:shd w:val="clear" w:color="auto" w:fill="auto"/>
            <w:vAlign w:val="center"/>
          </w:tcPr>
          <w:p w:rsidR="00017734" w:rsidRDefault="00017734"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proofErr w:type="spellStart"/>
            <w:r>
              <w:rPr>
                <w:rFonts w:ascii="Trajan Pro" w:hAnsi="Trajan Pro" w:cs="Arial"/>
                <w:b/>
                <w:sz w:val="28"/>
                <w:szCs w:val="28"/>
              </w:rPr>
              <w:t>Cashflow</w:t>
            </w:r>
            <w:proofErr w:type="spellEnd"/>
            <w:r>
              <w:rPr>
                <w:rFonts w:ascii="Trajan Pro" w:hAnsi="Trajan Pro" w:cs="Arial"/>
                <w:b/>
                <w:sz w:val="28"/>
                <w:szCs w:val="28"/>
              </w:rPr>
              <w:t xml:space="preserve">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017734"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4057650" cy="95059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57650" cy="9505950"/>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lastRenderedPageBreak/>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w:t>
            </w:r>
            <w:proofErr w:type="spellStart"/>
            <w:r w:rsidRPr="0005611E">
              <w:rPr>
                <w:rFonts w:ascii="Arial" w:hAnsi="Arial" w:cs="Arial"/>
                <w:i/>
                <w:sz w:val="14"/>
                <w:szCs w:val="14"/>
              </w:rPr>
              <w:t>i</w:t>
            </w:r>
            <w:proofErr w:type="spellEnd"/>
            <w:r w:rsidRPr="0005611E">
              <w:rPr>
                <w:rFonts w:ascii="Arial" w:hAnsi="Arial" w:cs="Arial"/>
                <w:i/>
                <w:sz w:val="14"/>
                <w:szCs w:val="14"/>
              </w:rPr>
              <w:t>)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017734" w:rsidP="00967B15">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66700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017734"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017734"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lastRenderedPageBreak/>
              <w:drawing>
                <wp:inline distT="0" distB="0" distL="0" distR="0">
                  <wp:extent cx="6886575" cy="37242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017734"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017734"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5B46AD">
            <w:rPr>
              <w:rFonts w:ascii="Trojan Pro" w:hAnsi="Trojan Pro" w:hint="eastAsia"/>
              <w:noProof/>
              <w:sz w:val="18"/>
              <w:szCs w:val="18"/>
            </w:rPr>
            <w:t>4</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017734"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5B46AD">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765102C9" wp14:editId="1CE4BEED">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017734" w:rsidP="003E7F39">
          <w:pPr>
            <w:pStyle w:val="Header"/>
            <w:tabs>
              <w:tab w:val="clear" w:pos="4320"/>
              <w:tab w:val="clear" w:pos="8640"/>
              <w:tab w:val="left" w:pos="9465"/>
            </w:tabs>
            <w:jc w:val="right"/>
          </w:pPr>
          <w:r>
            <w:t>April 30,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4337">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17734"/>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46AD"/>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3436"/>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8B5"/>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084"/>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E13BB8-9969-4CD6-ACB5-307AA72A23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4</Pages>
  <Words>417</Words>
  <Characters>2455</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8</cp:revision>
  <cp:lastPrinted>2017-03-23T16:02:00Z</cp:lastPrinted>
  <dcterms:created xsi:type="dcterms:W3CDTF">2017-07-10T17:16:00Z</dcterms:created>
  <dcterms:modified xsi:type="dcterms:W3CDTF">2017-07-10T17:34:00Z</dcterms:modified>
</cp:coreProperties>
</file>