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CBEE3" w14:textId="20C28E76" w:rsidR="00F7155A" w:rsidRDefault="00205A9B" w:rsidP="00205A9B">
      <w:pPr>
        <w:pStyle w:val="Heading1"/>
        <w:rPr>
          <w:szCs w:val="24"/>
          <w:lang w:val="en-CA"/>
        </w:rPr>
      </w:pPr>
      <w:r>
        <w:rPr>
          <w:szCs w:val="24"/>
          <w:lang w:val="en-CA"/>
        </w:rPr>
        <w:t>Assignment 1 – Report:</w:t>
      </w:r>
    </w:p>
    <w:p w14:paraId="2B8622A9" w14:textId="56858BD1" w:rsidR="00205A9B" w:rsidRPr="0048059E" w:rsidRDefault="00205A9B" w:rsidP="0048059E">
      <w:pPr>
        <w:pStyle w:val="middlenamem"/>
      </w:pPr>
      <w:r w:rsidRPr="0048059E">
        <w:t>Mohammad</w:t>
      </w:r>
      <w:r w:rsidRPr="0048059E">
        <w:br/>
        <w:t>Student Id: 300480272</w:t>
      </w:r>
      <w:r w:rsidRPr="0048059E">
        <w:br/>
        <w:t xml:space="preserve">Email: </w:t>
      </w:r>
      <w:hyperlink r:id="rId5" w:history="1">
        <w:r w:rsidRPr="0048059E">
          <w:rPr>
            <w:rStyle w:val="Hyperlink"/>
            <w:color w:val="000000" w:themeColor="text1"/>
            <w:u w:val="none"/>
          </w:rPr>
          <w:t>fmoha077@uottawa.ca</w:t>
        </w:r>
      </w:hyperlink>
    </w:p>
    <w:p w14:paraId="221A01B1" w14:textId="77777777" w:rsidR="00205A9B" w:rsidRDefault="00205A9B" w:rsidP="00205A9B">
      <w:pPr>
        <w:rPr>
          <w:lang w:val="en-CA"/>
        </w:rPr>
        <w:sectPr w:rsidR="00205A9B" w:rsidSect="00205A9B">
          <w:pgSz w:w="12240" w:h="15840"/>
          <w:pgMar w:top="1440" w:right="1440" w:bottom="1440" w:left="1440" w:header="708" w:footer="708" w:gutter="0"/>
          <w:cols w:space="708"/>
          <w:docGrid w:linePitch="360"/>
        </w:sectPr>
      </w:pPr>
    </w:p>
    <w:p w14:paraId="5F948688" w14:textId="77777777" w:rsidR="00205A9B" w:rsidRDefault="00205A9B" w:rsidP="00205A9B">
      <w:pPr>
        <w:rPr>
          <w:lang w:val="en-CA"/>
        </w:rPr>
      </w:pPr>
    </w:p>
    <w:p w14:paraId="40C166DE" w14:textId="03803E02" w:rsidR="00205A9B" w:rsidRDefault="001E1A13" w:rsidP="0048059E">
      <w:pPr>
        <w:pStyle w:val="Heading2"/>
        <w:numPr>
          <w:ilvl w:val="0"/>
          <w:numId w:val="6"/>
        </w:numPr>
        <w:rPr>
          <w:lang w:val="en-CA"/>
        </w:rPr>
      </w:pPr>
      <w:r>
        <w:rPr>
          <w:lang w:val="en-CA"/>
        </w:rPr>
        <w:t xml:space="preserve">Introduction: </w:t>
      </w:r>
    </w:p>
    <w:p w14:paraId="2E504BE7" w14:textId="2D6177D8" w:rsidR="001E1A13" w:rsidRPr="0048059E" w:rsidRDefault="001E1A13" w:rsidP="0048059E">
      <w:pPr>
        <w:pStyle w:val="para1"/>
      </w:pPr>
      <w:r w:rsidRPr="0048059E">
        <w:t>The objective of this assig</w:t>
      </w:r>
      <w:r w:rsidR="005A2142" w:rsidRPr="0048059E">
        <w:t xml:space="preserve">nment was to implement and compare a multilayer perceptron classifier using two modern </w:t>
      </w:r>
      <w:r w:rsidR="005A2142" w:rsidRPr="0048059E">
        <w:t>deep learning frameworks: JAX and PyTorch. The goal was not only to achieve competitive classification performance on the MNIST dataset, but also to analyze differences in programming paradigms, automatic differentiation mechanisms, and computational performance characteristics between the two frameworks.</w:t>
      </w:r>
      <w:r w:rsidR="005A2142" w:rsidRPr="0048059E">
        <w:t xml:space="preserve"> </w:t>
      </w:r>
    </w:p>
    <w:p w14:paraId="53133AF8" w14:textId="77777777" w:rsidR="005A2142" w:rsidRPr="005A2142" w:rsidRDefault="005A2142" w:rsidP="0048059E">
      <w:pPr>
        <w:pStyle w:val="para1"/>
      </w:pPr>
      <w:r w:rsidRPr="005A2142">
        <w:t xml:space="preserve">The task focuses on supervised image classification using the </w:t>
      </w:r>
      <w:r w:rsidRPr="005A2142">
        <w:rPr>
          <w:b/>
          <w:bCs/>
        </w:rPr>
        <w:t>MNIST handwritten digit dataset</w:t>
      </w:r>
      <w:r w:rsidRPr="005A2142">
        <w:t>, which consists of 70,000 grayscale images of handwritten digits (0–9). Each image is 28×28 pixels and was flattened into a 784-dimensional input vector. The classification problem involves predicting one of 10 digit classes using a fully connected neural network.</w:t>
      </w:r>
    </w:p>
    <w:p w14:paraId="23CA15C9" w14:textId="77777777" w:rsidR="005A2142" w:rsidRPr="005A2142" w:rsidRDefault="005A2142" w:rsidP="0048059E">
      <w:pPr>
        <w:pStyle w:val="para1"/>
      </w:pPr>
      <w:r w:rsidRPr="005A2142">
        <w:t>A three-layer MLP architecture was implemented in both frameworks with identical structure to ensure fair comparison. The network consists of:</w:t>
      </w:r>
    </w:p>
    <w:p w14:paraId="72A6BE52" w14:textId="72A326D5" w:rsidR="0048059E" w:rsidRPr="0048059E" w:rsidRDefault="0048059E" w:rsidP="0048059E">
      <w:pPr>
        <w:pStyle w:val="para1"/>
        <w:numPr>
          <w:ilvl w:val="0"/>
          <w:numId w:val="4"/>
        </w:numPr>
        <w:jc w:val="left"/>
      </w:pPr>
      <w:r>
        <w:rPr>
          <w:noProof/>
        </w:rPr>
        <w:drawing>
          <wp:anchor distT="0" distB="0" distL="114300" distR="114300" simplePos="0" relativeHeight="251658240" behindDoc="1" locked="0" layoutInCell="1" allowOverlap="1" wp14:anchorId="3F78AE33" wp14:editId="6E59EEDF">
            <wp:simplePos x="0" y="0"/>
            <wp:positionH relativeFrom="column">
              <wp:posOffset>45720</wp:posOffset>
            </wp:positionH>
            <wp:positionV relativeFrom="paragraph">
              <wp:posOffset>46355</wp:posOffset>
            </wp:positionV>
            <wp:extent cx="1653540" cy="3611880"/>
            <wp:effectExtent l="0" t="0" r="3810" b="7620"/>
            <wp:wrapSquare wrapText="bothSides"/>
            <wp:docPr id="18006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4786" name="Picture 1800647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53540" cy="3611880"/>
                    </a:xfrm>
                    <a:prstGeom prst="rect">
                      <a:avLst/>
                    </a:prstGeom>
                  </pic:spPr>
                </pic:pic>
              </a:graphicData>
            </a:graphic>
            <wp14:sizeRelH relativeFrom="margin">
              <wp14:pctWidth>0</wp14:pctWidth>
            </wp14:sizeRelH>
            <wp14:sizeRelV relativeFrom="margin">
              <wp14:pctHeight>0</wp14:pctHeight>
            </wp14:sizeRelV>
          </wp:anchor>
        </w:drawing>
      </w:r>
      <w:r w:rsidRPr="0048059E">
        <w:t xml:space="preserve"> Input layer: 784-dimensional vector</w:t>
      </w:r>
    </w:p>
    <w:p w14:paraId="01E05192" w14:textId="29C788E5" w:rsidR="0048059E" w:rsidRPr="0048059E" w:rsidRDefault="0048059E" w:rsidP="0048059E">
      <w:pPr>
        <w:pStyle w:val="para1"/>
        <w:numPr>
          <w:ilvl w:val="0"/>
          <w:numId w:val="4"/>
        </w:numPr>
        <w:jc w:val="left"/>
      </w:pPr>
      <w:r w:rsidRPr="0048059E">
        <w:t>Hidden layer 1: 256 units with ReLU activation</w:t>
      </w:r>
    </w:p>
    <w:p w14:paraId="15A5F23B" w14:textId="2B1F9F00" w:rsidR="0048059E" w:rsidRPr="0048059E" w:rsidRDefault="0048059E" w:rsidP="0048059E">
      <w:pPr>
        <w:pStyle w:val="para1"/>
        <w:numPr>
          <w:ilvl w:val="0"/>
          <w:numId w:val="4"/>
        </w:numPr>
        <w:jc w:val="left"/>
      </w:pPr>
      <w:r w:rsidRPr="0048059E">
        <w:t>Hidden layer 2: 128 units with ReLU activation</w:t>
      </w:r>
    </w:p>
    <w:p w14:paraId="1A4A9103" w14:textId="23C343A1" w:rsidR="0048059E" w:rsidRPr="0048059E" w:rsidRDefault="0048059E" w:rsidP="0048059E">
      <w:pPr>
        <w:pStyle w:val="para1"/>
        <w:numPr>
          <w:ilvl w:val="0"/>
          <w:numId w:val="4"/>
        </w:numPr>
        <w:jc w:val="left"/>
      </w:pPr>
      <w:r w:rsidRPr="0048059E">
        <w:t>Output layer: 10 units corresponding to digit classes</w:t>
      </w:r>
    </w:p>
    <w:p w14:paraId="1042EEDB" w14:textId="39A9E6D3" w:rsidR="005A2142" w:rsidRPr="0048059E" w:rsidRDefault="005A2142" w:rsidP="0048059E">
      <w:pPr>
        <w:pStyle w:val="para1"/>
      </w:pPr>
    </w:p>
    <w:p w14:paraId="0D8428B3" w14:textId="77777777" w:rsidR="00205A9B" w:rsidRDefault="00205A9B" w:rsidP="0048059E">
      <w:pPr>
        <w:pStyle w:val="para1"/>
      </w:pPr>
    </w:p>
    <w:p w14:paraId="7605F5CB" w14:textId="77777777" w:rsidR="0048059E" w:rsidRDefault="0048059E" w:rsidP="0048059E">
      <w:pPr>
        <w:pStyle w:val="para1"/>
      </w:pPr>
    </w:p>
    <w:p w14:paraId="44CC9607" w14:textId="77777777" w:rsidR="0048059E" w:rsidRDefault="0048059E" w:rsidP="0048059E">
      <w:pPr>
        <w:pStyle w:val="para1"/>
      </w:pPr>
    </w:p>
    <w:p w14:paraId="7932EF31" w14:textId="77777777" w:rsidR="0048059E" w:rsidRDefault="0048059E" w:rsidP="0048059E">
      <w:pPr>
        <w:pStyle w:val="para1"/>
      </w:pPr>
    </w:p>
    <w:p w14:paraId="6716C33D" w14:textId="77777777" w:rsidR="0048059E" w:rsidRDefault="0048059E" w:rsidP="0048059E">
      <w:pPr>
        <w:pStyle w:val="para1"/>
      </w:pPr>
    </w:p>
    <w:p w14:paraId="747F910B" w14:textId="77777777" w:rsidR="0048059E" w:rsidRDefault="0048059E" w:rsidP="0048059E">
      <w:pPr>
        <w:pStyle w:val="para1"/>
      </w:pPr>
    </w:p>
    <w:p w14:paraId="719C9922" w14:textId="3EE7FA60" w:rsidR="0048059E" w:rsidRDefault="0048059E" w:rsidP="0048059E">
      <w:pPr>
        <w:pStyle w:val="para1"/>
      </w:pPr>
      <w:r w:rsidRPr="0048059E">
        <w:t>Cross-entropy loss was used for optimization. In the JAX implementation, gradients were computed using jax.grad and parameters were updated using manually implemented stochastic gradient descent (SGD). In PyTorch, the model was implemented using nn.Module and trained using the Adam optimizer with automatic backpropagation via loss.backward().</w:t>
      </w:r>
    </w:p>
    <w:p w14:paraId="2438EEC2" w14:textId="77777777" w:rsidR="0048059E" w:rsidRPr="0048059E" w:rsidRDefault="0048059E" w:rsidP="0048059E">
      <w:pPr>
        <w:pStyle w:val="para1"/>
      </w:pPr>
      <w:r w:rsidRPr="0048059E">
        <w:t xml:space="preserve">To conduct a meaningful performance comparison, experiments were performed across multiple </w:t>
      </w:r>
      <w:r w:rsidRPr="0048059E">
        <w:rPr>
          <w:b/>
          <w:bCs/>
        </w:rPr>
        <w:t>batch sizes (64, 256, 1024)</w:t>
      </w:r>
      <w:r w:rsidRPr="0048059E">
        <w:t>. For each framework and batch size, the following performance metrics were measured:</w:t>
      </w:r>
    </w:p>
    <w:p w14:paraId="372C47CB" w14:textId="77777777" w:rsidR="0048059E" w:rsidRPr="0048059E" w:rsidRDefault="0048059E" w:rsidP="0048059E">
      <w:pPr>
        <w:pStyle w:val="para1"/>
        <w:numPr>
          <w:ilvl w:val="0"/>
          <w:numId w:val="5"/>
        </w:numPr>
      </w:pPr>
      <w:r w:rsidRPr="0048059E">
        <w:t>Training accuracy</w:t>
      </w:r>
    </w:p>
    <w:p w14:paraId="38CAFCE1" w14:textId="77777777" w:rsidR="0048059E" w:rsidRPr="0048059E" w:rsidRDefault="0048059E" w:rsidP="0048059E">
      <w:pPr>
        <w:pStyle w:val="para1"/>
        <w:numPr>
          <w:ilvl w:val="0"/>
          <w:numId w:val="5"/>
        </w:numPr>
      </w:pPr>
      <w:r w:rsidRPr="0048059E">
        <w:t>Validation accuracy</w:t>
      </w:r>
    </w:p>
    <w:p w14:paraId="5E541E2D" w14:textId="77777777" w:rsidR="0048059E" w:rsidRPr="0048059E" w:rsidRDefault="0048059E" w:rsidP="0048059E">
      <w:pPr>
        <w:pStyle w:val="para1"/>
        <w:numPr>
          <w:ilvl w:val="0"/>
          <w:numId w:val="5"/>
        </w:numPr>
      </w:pPr>
      <w:r w:rsidRPr="0048059E">
        <w:t>Final test accuracy</w:t>
      </w:r>
    </w:p>
    <w:p w14:paraId="5C168767" w14:textId="77777777" w:rsidR="0048059E" w:rsidRPr="0048059E" w:rsidRDefault="0048059E" w:rsidP="0048059E">
      <w:pPr>
        <w:pStyle w:val="para1"/>
        <w:numPr>
          <w:ilvl w:val="0"/>
          <w:numId w:val="5"/>
        </w:numPr>
      </w:pPr>
      <w:r w:rsidRPr="0048059E">
        <w:t>First epoch training time (including JIT compilation overhead for JAX)</w:t>
      </w:r>
    </w:p>
    <w:p w14:paraId="67555933" w14:textId="77777777" w:rsidR="0048059E" w:rsidRPr="0048059E" w:rsidRDefault="0048059E" w:rsidP="0048059E">
      <w:pPr>
        <w:pStyle w:val="para1"/>
        <w:numPr>
          <w:ilvl w:val="0"/>
          <w:numId w:val="5"/>
        </w:numPr>
      </w:pPr>
      <w:r w:rsidRPr="0048059E">
        <w:t>Steady-state epoch training time (second epoch timing)</w:t>
      </w:r>
    </w:p>
    <w:p w14:paraId="504BF11D" w14:textId="77777777" w:rsidR="0048059E" w:rsidRPr="0048059E" w:rsidRDefault="0048059E" w:rsidP="0048059E">
      <w:pPr>
        <w:pStyle w:val="para1"/>
      </w:pPr>
      <w:r w:rsidRPr="0048059E">
        <w:t>The inclusion of both first epoch time and steady epoch time is critical for evaluating JAX, as its just-in-time (JIT) compilation introduces an initial overhead that does not reflect steady-state performance. Measuring both metrics allows us to distinguish compilation cost from true execution speed.</w:t>
      </w:r>
    </w:p>
    <w:p w14:paraId="0C6DBB7B" w14:textId="77777777" w:rsidR="0048059E" w:rsidRDefault="0048059E" w:rsidP="0048059E">
      <w:pPr>
        <w:pStyle w:val="para1"/>
      </w:pPr>
      <w:r w:rsidRPr="0048059E">
        <w:t>The experiments were conducted on a GPU-enabled system to ensure both frameworks could utilize hardware acceleration. By keeping the architecture, dataset, and hyperparameters consistent, this study isolates differences arising from framework design and execution strategy rather than model configuration.</w:t>
      </w:r>
    </w:p>
    <w:p w14:paraId="1A994547" w14:textId="77777777" w:rsidR="0048059E" w:rsidRPr="0048059E" w:rsidRDefault="0048059E" w:rsidP="0048059E">
      <w:pPr>
        <w:pStyle w:val="para1"/>
      </w:pPr>
    </w:p>
    <w:p w14:paraId="68A05672" w14:textId="578C6D01" w:rsidR="0048059E" w:rsidRDefault="0048059E" w:rsidP="0048059E">
      <w:pPr>
        <w:pStyle w:val="Heading2"/>
        <w:numPr>
          <w:ilvl w:val="0"/>
          <w:numId w:val="6"/>
        </w:numPr>
      </w:pPr>
      <w:r>
        <w:t>Model Architecture and Experimental Setup</w:t>
      </w:r>
    </w:p>
    <w:p w14:paraId="38628FDD" w14:textId="2285D815" w:rsidR="0048059E" w:rsidRDefault="0048059E" w:rsidP="00CB07D5">
      <w:pPr>
        <w:pStyle w:val="Heading3"/>
      </w:pPr>
      <w:r>
        <w:t>Network Architecture:</w:t>
      </w:r>
    </w:p>
    <w:p w14:paraId="0D009AAB" w14:textId="6E487FC1" w:rsidR="0048059E" w:rsidRDefault="0048059E" w:rsidP="0048059E">
      <w:pPr>
        <w:pStyle w:val="para1"/>
      </w:pPr>
      <w:r>
        <w:t xml:space="preserve">To ensure a fair comparison between JAX and PyTorch implementation , the same neural network architecture was implemented in both frameworks. </w:t>
      </w:r>
    </w:p>
    <w:p w14:paraId="0C00BBC5" w14:textId="309F4407" w:rsidR="00FF717D" w:rsidRDefault="00FF717D" w:rsidP="0048059E">
      <w:pPr>
        <w:pStyle w:val="para1"/>
      </w:pPr>
      <w:r w:rsidRPr="00FF717D">
        <w:lastRenderedPageBreak/>
        <w:t>Each MNIST image (28x28 pixels) was flattened into</w:t>
      </w:r>
      <w:r>
        <w:t xml:space="preserve"> a 784-dimensional input vector. The architecture consists of three densely connected layers. </w:t>
      </w:r>
    </w:p>
    <w:p w14:paraId="097F4C56" w14:textId="17893EC2" w:rsidR="00FF717D" w:rsidRPr="00FF717D" w:rsidRDefault="00FF717D" w:rsidP="00FF717D">
      <w:pPr>
        <w:pStyle w:val="liststyle"/>
      </w:pPr>
      <w:r w:rsidRPr="00FF717D">
        <w:t>Input layer: 784 units</w:t>
      </w:r>
    </w:p>
    <w:p w14:paraId="73A03364" w14:textId="38B9800E" w:rsidR="00FF717D" w:rsidRPr="00FF717D" w:rsidRDefault="00FF717D" w:rsidP="00FF717D">
      <w:pPr>
        <w:pStyle w:val="liststyle"/>
      </w:pPr>
      <w:r w:rsidRPr="00FF717D">
        <w:t>Hidden Layer 1: 256 units with ReLU activation</w:t>
      </w:r>
    </w:p>
    <w:p w14:paraId="63E06D5A" w14:textId="3F725A0D" w:rsidR="00FF717D" w:rsidRPr="00FF717D" w:rsidRDefault="00FF717D" w:rsidP="00FF717D">
      <w:pPr>
        <w:pStyle w:val="liststyle"/>
      </w:pPr>
      <w:r w:rsidRPr="00FF717D">
        <w:t>Hidden Layer 2: 128 units with ReLU activation</w:t>
      </w:r>
    </w:p>
    <w:p w14:paraId="33CFF06F" w14:textId="20F56AB5" w:rsidR="00FF717D" w:rsidRDefault="00FF717D" w:rsidP="00FF717D">
      <w:pPr>
        <w:pStyle w:val="liststyle"/>
      </w:pPr>
      <w:r w:rsidRPr="00FF717D">
        <w:t>Output layer: 10 units (corresponding to digit classes 0–9)</w:t>
      </w:r>
    </w:p>
    <w:p w14:paraId="52EF1F75" w14:textId="37C6AC5E" w:rsidR="00FF717D" w:rsidRDefault="00FF717D" w:rsidP="00CB07D5">
      <w:pPr>
        <w:pStyle w:val="Heading3"/>
      </w:pPr>
      <w:r>
        <w:t>Data Preprocessing and Splitting</w:t>
      </w:r>
    </w:p>
    <w:p w14:paraId="3FEFF4C3" w14:textId="390F34A5" w:rsidR="00FF717D" w:rsidRDefault="00FF717D" w:rsidP="00FF717D">
      <w:pPr>
        <w:pStyle w:val="para1"/>
      </w:pPr>
      <w:r>
        <w:t>The MNIST dataset was loaded using standardised data loader. Pixel intensities were normalised to the range [0,1] by dividing by 255.0</w:t>
      </w:r>
    </w:p>
    <w:p w14:paraId="5C47D8BA" w14:textId="77777777" w:rsidR="00FF717D" w:rsidRDefault="00FF717D" w:rsidP="00FF717D">
      <w:pPr>
        <w:pStyle w:val="para1"/>
      </w:pPr>
    </w:p>
    <w:p w14:paraId="2BD3D418" w14:textId="311C9D69" w:rsidR="00FF717D" w:rsidRDefault="00FF717D" w:rsidP="00FF717D">
      <w:pPr>
        <w:pStyle w:val="para1"/>
      </w:pPr>
      <w:r>
        <w:t xml:space="preserve">The dataset was split into </w:t>
      </w:r>
    </w:p>
    <w:p w14:paraId="01C02181" w14:textId="5CCFD58D" w:rsidR="00FF717D" w:rsidRDefault="00FF717D" w:rsidP="00FF717D">
      <w:pPr>
        <w:pStyle w:val="liststyle"/>
      </w:pPr>
      <w:r>
        <w:t>Training Set – 80%</w:t>
      </w:r>
    </w:p>
    <w:p w14:paraId="62C452D7" w14:textId="3C28F2BA" w:rsidR="00FF717D" w:rsidRDefault="00FF717D" w:rsidP="00FF717D">
      <w:pPr>
        <w:pStyle w:val="liststyle"/>
      </w:pPr>
      <w:r>
        <w:t>Validation Set – 10%</w:t>
      </w:r>
    </w:p>
    <w:p w14:paraId="26D0EDE2" w14:textId="2EAA2A22" w:rsidR="00FF717D" w:rsidRPr="00FF717D" w:rsidRDefault="00FF717D" w:rsidP="00FF717D">
      <w:pPr>
        <w:pStyle w:val="liststyle"/>
      </w:pPr>
      <w:r>
        <w:t>Test Set – 10%</w:t>
      </w:r>
    </w:p>
    <w:p w14:paraId="24151196" w14:textId="77777777" w:rsidR="00FF717D" w:rsidRPr="00FF717D" w:rsidRDefault="00FF717D" w:rsidP="00FF717D">
      <w:pPr>
        <w:pStyle w:val="para1"/>
      </w:pPr>
      <w:r w:rsidRPr="00FF717D">
        <w:t>Stratified splitting was used to preserve class balance across all partitions. This ensures reliable generalization evaluation and prevents class imbalance from affecting performance metrics.</w:t>
      </w:r>
    </w:p>
    <w:p w14:paraId="57507784" w14:textId="77777777" w:rsidR="00FF717D" w:rsidRPr="00FF717D" w:rsidRDefault="00FF717D" w:rsidP="00FF717D">
      <w:pPr>
        <w:pStyle w:val="para1"/>
      </w:pPr>
      <w:r w:rsidRPr="00FF717D">
        <w:t>All experiments were performed using the same random seed per run to ensure reproducibility.</w:t>
      </w:r>
    </w:p>
    <w:p w14:paraId="24591584" w14:textId="1AC02E2C" w:rsidR="00FF717D" w:rsidRPr="00FF717D" w:rsidRDefault="00FF717D" w:rsidP="00CB07D5">
      <w:pPr>
        <w:pStyle w:val="Heading3"/>
      </w:pPr>
      <w:r w:rsidRPr="00FF717D">
        <w:t>Optimization and Training Configuration</w:t>
      </w:r>
    </w:p>
    <w:p w14:paraId="089B29EB" w14:textId="77777777" w:rsidR="00FF717D" w:rsidRPr="00FF717D" w:rsidRDefault="00FF717D" w:rsidP="00FF717D">
      <w:pPr>
        <w:pStyle w:val="para1"/>
        <w:rPr>
          <w:b/>
          <w:bCs/>
        </w:rPr>
      </w:pPr>
      <w:r w:rsidRPr="00FF717D">
        <w:rPr>
          <w:b/>
          <w:bCs/>
        </w:rPr>
        <w:t>JAX Implementation</w:t>
      </w:r>
    </w:p>
    <w:p w14:paraId="43A3E25B" w14:textId="77777777" w:rsidR="00FF717D" w:rsidRPr="00FF717D" w:rsidRDefault="00FF717D" w:rsidP="00FF717D">
      <w:pPr>
        <w:pStyle w:val="para1"/>
      </w:pPr>
      <w:r w:rsidRPr="00FF717D">
        <w:t>In the JAX implementation:</w:t>
      </w:r>
    </w:p>
    <w:p w14:paraId="012F8991" w14:textId="77777777" w:rsidR="00FF717D" w:rsidRPr="00FF717D" w:rsidRDefault="00FF717D" w:rsidP="00FF717D">
      <w:pPr>
        <w:pStyle w:val="para1"/>
        <w:numPr>
          <w:ilvl w:val="0"/>
          <w:numId w:val="9"/>
        </w:numPr>
      </w:pPr>
      <w:r w:rsidRPr="00FF717D">
        <w:t>Parameters were initialized manually using He initialization.</w:t>
      </w:r>
    </w:p>
    <w:p w14:paraId="17BD1E40" w14:textId="77777777" w:rsidR="00FF717D" w:rsidRPr="00FF717D" w:rsidRDefault="00FF717D" w:rsidP="00FF717D">
      <w:pPr>
        <w:pStyle w:val="para1"/>
        <w:numPr>
          <w:ilvl w:val="0"/>
          <w:numId w:val="9"/>
        </w:numPr>
      </w:pPr>
      <w:r w:rsidRPr="00FF717D">
        <w:t>The forward pass and loss computation were implemented as pure functions.</w:t>
      </w:r>
    </w:p>
    <w:p w14:paraId="4D3E34EC" w14:textId="77777777" w:rsidR="00FF717D" w:rsidRPr="00FF717D" w:rsidRDefault="00FF717D" w:rsidP="00FF717D">
      <w:pPr>
        <w:pStyle w:val="para1"/>
        <w:numPr>
          <w:ilvl w:val="0"/>
          <w:numId w:val="9"/>
        </w:numPr>
      </w:pPr>
      <w:r w:rsidRPr="00FF717D">
        <w:t>Gradients were computed using jax.grad.</w:t>
      </w:r>
    </w:p>
    <w:p w14:paraId="66812580" w14:textId="77777777" w:rsidR="00FF717D" w:rsidRPr="00FF717D" w:rsidRDefault="00FF717D" w:rsidP="00FF717D">
      <w:pPr>
        <w:pStyle w:val="para1"/>
        <w:numPr>
          <w:ilvl w:val="0"/>
          <w:numId w:val="9"/>
        </w:numPr>
      </w:pPr>
      <w:r w:rsidRPr="00FF717D">
        <w:t>Parameter updates were performed using manually implemented stochastic gradient descent (SGD).</w:t>
      </w:r>
    </w:p>
    <w:p w14:paraId="038886E8" w14:textId="77777777" w:rsidR="00FF717D" w:rsidRPr="00FF717D" w:rsidRDefault="00FF717D" w:rsidP="00FF717D">
      <w:pPr>
        <w:pStyle w:val="para1"/>
        <w:numPr>
          <w:ilvl w:val="0"/>
          <w:numId w:val="9"/>
        </w:numPr>
      </w:pPr>
      <w:r w:rsidRPr="00FF717D">
        <w:t>jax.jit was applied to the training step function to enable XLA compilation.</w:t>
      </w:r>
    </w:p>
    <w:p w14:paraId="27AC18DF" w14:textId="77777777" w:rsidR="00FF717D" w:rsidRDefault="00FF717D" w:rsidP="00FF717D">
      <w:pPr>
        <w:pStyle w:val="para1"/>
      </w:pPr>
      <w:r w:rsidRPr="00FF717D">
        <w:t>The use of jit transforms the training step into an optimized computation graph, allowing kernel fusion and reducing Python overhead during steady-state execution.</w:t>
      </w:r>
    </w:p>
    <w:p w14:paraId="4DB6B1AB" w14:textId="5EDEFB10" w:rsidR="00FF717D" w:rsidRDefault="00FF717D" w:rsidP="00FF717D">
      <w:pPr>
        <w:pStyle w:val="para1"/>
      </w:pPr>
      <w:r>
        <w:t xml:space="preserve">What JIT does is it creates a more optimized versions of the function we are transforming in this step we complete by pass the python interpreter ,and this is the reason why the functions </w:t>
      </w:r>
      <w:r w:rsidR="009A06C3">
        <w:t>are not meant to be active functions for example it should not contain any input() , print() functions inside as it will not be executed except the first run.</w:t>
      </w:r>
    </w:p>
    <w:p w14:paraId="44FD9E6F" w14:textId="77777777" w:rsidR="009A06C3" w:rsidRDefault="009A06C3" w:rsidP="00FF717D">
      <w:pPr>
        <w:pStyle w:val="para1"/>
      </w:pPr>
    </w:p>
    <w:p w14:paraId="0A5DE893" w14:textId="77777777" w:rsidR="009A06C3" w:rsidRPr="009A06C3" w:rsidRDefault="009A06C3" w:rsidP="009A06C3">
      <w:pPr>
        <w:pStyle w:val="para1"/>
        <w:rPr>
          <w:b/>
          <w:bCs/>
        </w:rPr>
      </w:pPr>
      <w:r w:rsidRPr="009A06C3">
        <w:rPr>
          <w:b/>
          <w:bCs/>
        </w:rPr>
        <w:t>PyTorch Implementation</w:t>
      </w:r>
    </w:p>
    <w:p w14:paraId="4FB01755" w14:textId="77777777" w:rsidR="009A06C3" w:rsidRPr="009A06C3" w:rsidRDefault="009A06C3" w:rsidP="009A06C3">
      <w:pPr>
        <w:pStyle w:val="para1"/>
      </w:pPr>
      <w:r w:rsidRPr="009A06C3">
        <w:t>In the PyTorch implementation:</w:t>
      </w:r>
    </w:p>
    <w:p w14:paraId="317C001B" w14:textId="77777777" w:rsidR="009A06C3" w:rsidRPr="009A06C3" w:rsidRDefault="009A06C3" w:rsidP="009A06C3">
      <w:pPr>
        <w:pStyle w:val="para1"/>
        <w:numPr>
          <w:ilvl w:val="0"/>
          <w:numId w:val="10"/>
        </w:numPr>
      </w:pPr>
      <w:r w:rsidRPr="009A06C3">
        <w:t>The model was defined using nn.Module.</w:t>
      </w:r>
    </w:p>
    <w:p w14:paraId="7D1CD8AE" w14:textId="77777777" w:rsidR="009A06C3" w:rsidRPr="009A06C3" w:rsidRDefault="009A06C3" w:rsidP="009A06C3">
      <w:pPr>
        <w:pStyle w:val="para1"/>
        <w:numPr>
          <w:ilvl w:val="0"/>
          <w:numId w:val="10"/>
        </w:numPr>
      </w:pPr>
      <w:r w:rsidRPr="009A06C3">
        <w:t>Automatic differentiation was handled using loss.backward().</w:t>
      </w:r>
    </w:p>
    <w:p w14:paraId="56B19959" w14:textId="77777777" w:rsidR="009A06C3" w:rsidRPr="009A06C3" w:rsidRDefault="009A06C3" w:rsidP="009A06C3">
      <w:pPr>
        <w:pStyle w:val="para1"/>
        <w:numPr>
          <w:ilvl w:val="0"/>
          <w:numId w:val="10"/>
        </w:numPr>
      </w:pPr>
      <w:r w:rsidRPr="009A06C3">
        <w:t>The Adam optimizer was used for parameter updates.</w:t>
      </w:r>
    </w:p>
    <w:p w14:paraId="7654DB32" w14:textId="77777777" w:rsidR="009A06C3" w:rsidRPr="009A06C3" w:rsidRDefault="009A06C3" w:rsidP="009A06C3">
      <w:pPr>
        <w:pStyle w:val="para1"/>
        <w:numPr>
          <w:ilvl w:val="0"/>
          <w:numId w:val="10"/>
        </w:numPr>
      </w:pPr>
      <w:r w:rsidRPr="009A06C3">
        <w:t>Training was performed using mini-batch gradient descent.</w:t>
      </w:r>
    </w:p>
    <w:p w14:paraId="306A14A3" w14:textId="77777777" w:rsidR="009A06C3" w:rsidRPr="009A06C3" w:rsidRDefault="009A06C3" w:rsidP="009A06C3">
      <w:pPr>
        <w:pStyle w:val="para1"/>
      </w:pPr>
      <w:r w:rsidRPr="009A06C3">
        <w:t>Unlike JAX, PyTorch executes operations eagerly without a compilation phase, meaning there is no explicit warm-up overhead before steady execution.</w:t>
      </w:r>
    </w:p>
    <w:p w14:paraId="145D6EFD" w14:textId="7176ABE5" w:rsidR="009A06C3" w:rsidRPr="00FF717D" w:rsidRDefault="009A06C3" w:rsidP="00FF717D">
      <w:pPr>
        <w:pStyle w:val="para1"/>
      </w:pPr>
      <w:r>
        <w:t xml:space="preserve">Meaning as we had seen a significant difference between first epoch and later epochs timings, this will not be the case for pytorch implementation. </w:t>
      </w:r>
    </w:p>
    <w:p w14:paraId="02675EF5" w14:textId="77777777" w:rsidR="009A06C3" w:rsidRPr="009A06C3" w:rsidRDefault="009A06C3" w:rsidP="00CB07D5">
      <w:pPr>
        <w:pStyle w:val="Heading3"/>
      </w:pPr>
      <w:r w:rsidRPr="009A06C3">
        <w:t>Batch Size Experiments</w:t>
      </w:r>
    </w:p>
    <w:p w14:paraId="52B294F9" w14:textId="77777777" w:rsidR="009A06C3" w:rsidRPr="009A06C3" w:rsidRDefault="009A06C3" w:rsidP="009A06C3">
      <w:pPr>
        <w:pStyle w:val="para1"/>
      </w:pPr>
      <w:r w:rsidRPr="009A06C3">
        <w:t>To evaluate scalability and computational efficiency, experiments were conducted using three different batch sizes:</w:t>
      </w:r>
    </w:p>
    <w:p w14:paraId="280A089A" w14:textId="77777777" w:rsidR="009A06C3" w:rsidRPr="009A06C3" w:rsidRDefault="009A06C3" w:rsidP="009A06C3">
      <w:pPr>
        <w:pStyle w:val="para1"/>
        <w:numPr>
          <w:ilvl w:val="0"/>
          <w:numId w:val="11"/>
        </w:numPr>
      </w:pPr>
      <w:r w:rsidRPr="009A06C3">
        <w:t>64</w:t>
      </w:r>
    </w:p>
    <w:p w14:paraId="23F8B4E5" w14:textId="77777777" w:rsidR="009A06C3" w:rsidRPr="009A06C3" w:rsidRDefault="009A06C3" w:rsidP="009A06C3">
      <w:pPr>
        <w:pStyle w:val="para1"/>
        <w:numPr>
          <w:ilvl w:val="0"/>
          <w:numId w:val="11"/>
        </w:numPr>
      </w:pPr>
      <w:r w:rsidRPr="009A06C3">
        <w:t>256</w:t>
      </w:r>
    </w:p>
    <w:p w14:paraId="17406A78" w14:textId="77777777" w:rsidR="009A06C3" w:rsidRPr="009A06C3" w:rsidRDefault="009A06C3" w:rsidP="009A06C3">
      <w:pPr>
        <w:pStyle w:val="para1"/>
        <w:numPr>
          <w:ilvl w:val="0"/>
          <w:numId w:val="11"/>
        </w:numPr>
      </w:pPr>
      <w:r w:rsidRPr="009A06C3">
        <w:t>1024</w:t>
      </w:r>
    </w:p>
    <w:p w14:paraId="1D4136B1" w14:textId="77777777" w:rsidR="009A06C3" w:rsidRPr="009A06C3" w:rsidRDefault="009A06C3" w:rsidP="009A06C3">
      <w:pPr>
        <w:pStyle w:val="para1"/>
      </w:pPr>
      <w:r w:rsidRPr="009A06C3">
        <w:t>Batch size plays a significant role in GPU utilization and computational efficiency. Larger batch sizes generally improve throughput by increasing arithmetic intensity and reducing kernel launch overhead, while smaller batch sizes may offer improved generalization but incur higher per-iteration cost.</w:t>
      </w:r>
    </w:p>
    <w:p w14:paraId="69DBE782" w14:textId="77777777" w:rsidR="009A06C3" w:rsidRPr="009A06C3" w:rsidRDefault="009A06C3" w:rsidP="009A06C3">
      <w:pPr>
        <w:pStyle w:val="para1"/>
      </w:pPr>
      <w:r w:rsidRPr="009A06C3">
        <w:t>For each batch size and framework combination, the following metrics were recorded:</w:t>
      </w:r>
    </w:p>
    <w:p w14:paraId="344D63CF" w14:textId="77777777" w:rsidR="009A06C3" w:rsidRPr="009A06C3" w:rsidRDefault="009A06C3" w:rsidP="009A06C3">
      <w:pPr>
        <w:pStyle w:val="para1"/>
        <w:numPr>
          <w:ilvl w:val="0"/>
          <w:numId w:val="12"/>
        </w:numPr>
      </w:pPr>
      <w:r w:rsidRPr="009A06C3">
        <w:t>Training loss and accuracy per iteration</w:t>
      </w:r>
    </w:p>
    <w:p w14:paraId="17FAC029" w14:textId="77777777" w:rsidR="009A06C3" w:rsidRPr="009A06C3" w:rsidRDefault="009A06C3" w:rsidP="009A06C3">
      <w:pPr>
        <w:pStyle w:val="para1"/>
        <w:numPr>
          <w:ilvl w:val="0"/>
          <w:numId w:val="12"/>
        </w:numPr>
      </w:pPr>
      <w:r w:rsidRPr="009A06C3">
        <w:t>Validation accuracy per epoch</w:t>
      </w:r>
    </w:p>
    <w:p w14:paraId="09AAB512" w14:textId="77777777" w:rsidR="009A06C3" w:rsidRPr="009A06C3" w:rsidRDefault="009A06C3" w:rsidP="009A06C3">
      <w:pPr>
        <w:pStyle w:val="para1"/>
        <w:numPr>
          <w:ilvl w:val="0"/>
          <w:numId w:val="12"/>
        </w:numPr>
      </w:pPr>
      <w:r w:rsidRPr="009A06C3">
        <w:t>Final test accuracy</w:t>
      </w:r>
    </w:p>
    <w:p w14:paraId="74F134A6" w14:textId="77777777" w:rsidR="009A06C3" w:rsidRPr="009A06C3" w:rsidRDefault="009A06C3" w:rsidP="009A06C3">
      <w:pPr>
        <w:pStyle w:val="para1"/>
        <w:numPr>
          <w:ilvl w:val="0"/>
          <w:numId w:val="12"/>
        </w:numPr>
      </w:pPr>
      <w:r w:rsidRPr="009A06C3">
        <w:t>First epoch training time</w:t>
      </w:r>
    </w:p>
    <w:p w14:paraId="647DBE96" w14:textId="77777777" w:rsidR="009A06C3" w:rsidRPr="009A06C3" w:rsidRDefault="009A06C3" w:rsidP="009A06C3">
      <w:pPr>
        <w:pStyle w:val="para1"/>
        <w:numPr>
          <w:ilvl w:val="0"/>
          <w:numId w:val="12"/>
        </w:numPr>
      </w:pPr>
      <w:r w:rsidRPr="009A06C3">
        <w:t>Steady-state epoch training time</w:t>
      </w:r>
    </w:p>
    <w:p w14:paraId="78EC288D" w14:textId="2C0293EC" w:rsidR="00FF717D" w:rsidRPr="00FF717D" w:rsidRDefault="009A06C3" w:rsidP="0048059E">
      <w:pPr>
        <w:pStyle w:val="para1"/>
      </w:pPr>
      <w:r>
        <w:rPr>
          <w:noProof/>
          <w14:ligatures w14:val="standardContextual"/>
        </w:rPr>
        <w:lastRenderedPageBreak/>
        <w:drawing>
          <wp:inline distT="0" distB="0" distL="0" distR="0" wp14:anchorId="79F18F96" wp14:editId="30F047BF">
            <wp:extent cx="2747010" cy="1373505"/>
            <wp:effectExtent l="0" t="0" r="0" b="0"/>
            <wp:docPr id="503763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3001" name="Picture 5037630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7010" cy="1373505"/>
                    </a:xfrm>
                    <a:prstGeom prst="rect">
                      <a:avLst/>
                    </a:prstGeom>
                  </pic:spPr>
                </pic:pic>
              </a:graphicData>
            </a:graphic>
          </wp:inline>
        </w:drawing>
      </w:r>
    </w:p>
    <w:p w14:paraId="62CFEE58" w14:textId="0551A897" w:rsidR="0048059E" w:rsidRDefault="009A06C3" w:rsidP="009A06C3">
      <w:pPr>
        <w:pStyle w:val="figdescription"/>
      </w:pPr>
      <w:r>
        <w:t>The figure above shows the comparison between different batch sizes and the frameworks.</w:t>
      </w:r>
    </w:p>
    <w:p w14:paraId="4FA9A58D" w14:textId="71E13F33" w:rsidR="009A06C3" w:rsidRPr="009A06C3" w:rsidRDefault="009A06C3" w:rsidP="00CB07D5">
      <w:pPr>
        <w:pStyle w:val="Heading3"/>
      </w:pPr>
      <w:r w:rsidRPr="009A06C3">
        <w:t>Performance Measurement Protocol</w:t>
      </w:r>
    </w:p>
    <w:p w14:paraId="3A40EACA" w14:textId="77777777" w:rsidR="009A06C3" w:rsidRPr="009A06C3" w:rsidRDefault="009A06C3" w:rsidP="009A06C3">
      <w:pPr>
        <w:pStyle w:val="para1"/>
      </w:pPr>
      <w:r w:rsidRPr="009A06C3">
        <w:t>To evaluate computational performance fairly, two timing metrics were recorded:</w:t>
      </w:r>
    </w:p>
    <w:p w14:paraId="677C15AE" w14:textId="77777777" w:rsidR="009A06C3" w:rsidRPr="009A06C3" w:rsidRDefault="009A06C3" w:rsidP="009A06C3">
      <w:pPr>
        <w:pStyle w:val="para1"/>
        <w:numPr>
          <w:ilvl w:val="0"/>
          <w:numId w:val="13"/>
        </w:numPr>
      </w:pPr>
      <w:r w:rsidRPr="009A06C3">
        <w:rPr>
          <w:b/>
          <w:bCs/>
        </w:rPr>
        <w:t>First Epoch Time</w:t>
      </w:r>
    </w:p>
    <w:p w14:paraId="1E58AD4C" w14:textId="77777777" w:rsidR="009A06C3" w:rsidRPr="009A06C3" w:rsidRDefault="009A06C3" w:rsidP="009A06C3">
      <w:pPr>
        <w:pStyle w:val="liststyle"/>
      </w:pPr>
      <w:r w:rsidRPr="009A06C3">
        <w:t>Includes JAX JIT compilation overhead.</w:t>
      </w:r>
    </w:p>
    <w:p w14:paraId="4AFD0477" w14:textId="77777777" w:rsidR="009A06C3" w:rsidRPr="009A06C3" w:rsidRDefault="009A06C3" w:rsidP="009A06C3">
      <w:pPr>
        <w:pStyle w:val="liststyle"/>
      </w:pPr>
      <w:r w:rsidRPr="009A06C3">
        <w:t>Reflects the cost of tracing and compiling the computation graph.</w:t>
      </w:r>
    </w:p>
    <w:p w14:paraId="67A12A7C" w14:textId="77777777" w:rsidR="009A06C3" w:rsidRPr="009A06C3" w:rsidRDefault="009A06C3" w:rsidP="009A06C3">
      <w:pPr>
        <w:pStyle w:val="para1"/>
        <w:numPr>
          <w:ilvl w:val="0"/>
          <w:numId w:val="13"/>
        </w:numPr>
      </w:pPr>
      <w:r w:rsidRPr="009A06C3">
        <w:rPr>
          <w:b/>
          <w:bCs/>
        </w:rPr>
        <w:t>Steady-State Epoch Time</w:t>
      </w:r>
    </w:p>
    <w:p w14:paraId="2CE7CE69" w14:textId="77777777" w:rsidR="009A06C3" w:rsidRPr="009A06C3" w:rsidRDefault="009A06C3" w:rsidP="009A06C3">
      <w:pPr>
        <w:pStyle w:val="liststyle"/>
      </w:pPr>
      <w:r w:rsidRPr="009A06C3">
        <w:t>Measured using the second epoch.</w:t>
      </w:r>
    </w:p>
    <w:p w14:paraId="53E6532E" w14:textId="77777777" w:rsidR="009A06C3" w:rsidRPr="009A06C3" w:rsidRDefault="009A06C3" w:rsidP="009A06C3">
      <w:pPr>
        <w:pStyle w:val="liststyle"/>
      </w:pPr>
      <w:r w:rsidRPr="009A06C3">
        <w:t>Represents true execution speed after compilation is complete.</w:t>
      </w:r>
    </w:p>
    <w:p w14:paraId="4611FF07" w14:textId="77777777" w:rsidR="009A06C3" w:rsidRPr="009A06C3" w:rsidRDefault="009A06C3" w:rsidP="009A06C3">
      <w:pPr>
        <w:pStyle w:val="para1"/>
      </w:pPr>
      <w:r w:rsidRPr="009A06C3">
        <w:t>For PyTorch, both first and second epoch times were measured for consistency, although no compilation phase occurs.</w:t>
      </w:r>
    </w:p>
    <w:p w14:paraId="3B7177ED" w14:textId="77777777" w:rsidR="009A06C3" w:rsidRDefault="009A06C3" w:rsidP="009A06C3">
      <w:pPr>
        <w:pStyle w:val="para1"/>
      </w:pPr>
      <w:r w:rsidRPr="009A06C3">
        <w:t>All experiments were executed on a GPU-enabled system to ensure both frameworks utilized hardware acceleration. Synchronization calls were used where necessary to ensure accurate timing measurement.</w:t>
      </w:r>
    </w:p>
    <w:p w14:paraId="01006BF4" w14:textId="3090564D" w:rsidR="009A06C3" w:rsidRDefault="00585A3F" w:rsidP="00585A3F">
      <w:pPr>
        <w:pStyle w:val="Heading2"/>
        <w:numPr>
          <w:ilvl w:val="0"/>
          <w:numId w:val="13"/>
        </w:numPr>
        <w:rPr>
          <w:lang w:val="en-CA"/>
        </w:rPr>
      </w:pPr>
      <w:r w:rsidRPr="00585A3F">
        <w:rPr>
          <w:lang w:val="en-CA"/>
        </w:rPr>
        <w:t>JAX vs PyTorch Paradigm Compa</w:t>
      </w:r>
      <w:r>
        <w:rPr>
          <w:lang w:val="en-CA"/>
        </w:rPr>
        <w:t>rison</w:t>
      </w:r>
    </w:p>
    <w:p w14:paraId="3E55727C" w14:textId="700EFAC3" w:rsidR="00585A3F" w:rsidRDefault="00585A3F" w:rsidP="009A523D">
      <w:pPr>
        <w:pStyle w:val="para1"/>
      </w:pPr>
      <w:r>
        <w:t>Although JAX and PyTorch are both deep learning frameworks, they differ significantly in programming design, gradient computation and execution model. These differences influence both implementation style and performance behavior</w:t>
      </w:r>
    </w:p>
    <w:p w14:paraId="31BBAA55" w14:textId="1001C63C" w:rsidR="00585A3F" w:rsidRDefault="00585A3F" w:rsidP="00CB07D5">
      <w:pPr>
        <w:pStyle w:val="Heading3"/>
        <w:numPr>
          <w:ilvl w:val="1"/>
          <w:numId w:val="15"/>
        </w:numPr>
      </w:pPr>
      <w:r>
        <w:t>Programming Model</w:t>
      </w:r>
    </w:p>
    <w:p w14:paraId="28248620" w14:textId="7629DA95" w:rsidR="00585A3F" w:rsidRPr="00585A3F" w:rsidRDefault="00585A3F" w:rsidP="00585A3F">
      <w:pPr>
        <w:pStyle w:val="para1"/>
      </w:pPr>
      <w:r w:rsidRPr="00585A3F">
        <w:t xml:space="preserve">JAX follows a </w:t>
      </w:r>
      <w:r w:rsidRPr="00585A3F">
        <w:rPr>
          <w:b/>
          <w:bCs/>
        </w:rPr>
        <w:t>functional programming paradigm</w:t>
      </w:r>
      <w:r w:rsidRPr="00585A3F">
        <w:t>, where parameters are immutable and explicitly passed to functions. The forward pass, loss computation, and gradient calculation are defined as pure functions. Parameter updates return new parameter objects rather than modifying state in-place. Random number generation is also explicit via PRNG key splitting, enforcing deterministic and side-effect-free computation.</w:t>
      </w:r>
    </w:p>
    <w:p w14:paraId="1C3A4E99" w14:textId="77777777" w:rsidR="00585A3F" w:rsidRPr="00585A3F" w:rsidRDefault="00585A3F" w:rsidP="00585A3F">
      <w:pPr>
        <w:pStyle w:val="para1"/>
      </w:pPr>
      <w:r w:rsidRPr="00585A3F">
        <w:t xml:space="preserve">In contrast, PyTorch follows an </w:t>
      </w:r>
      <w:r w:rsidRPr="00585A3F">
        <w:rPr>
          <w:b/>
          <w:bCs/>
        </w:rPr>
        <w:t>object-oriented, stateful design</w:t>
      </w:r>
      <w:r w:rsidRPr="00585A3F">
        <w:t xml:space="preserve">. Models inherit from nn.Module, and </w:t>
      </w:r>
      <w:r w:rsidRPr="00585A3F">
        <w:t>parameters are stored internally. Gradients are accumulated in-place, and calling optimizer.step() directly updates model parameters. Randomness and state management are handled implicitly.</w:t>
      </w:r>
    </w:p>
    <w:p w14:paraId="03E5F650" w14:textId="77777777" w:rsidR="00585A3F" w:rsidRPr="00585A3F" w:rsidRDefault="00585A3F" w:rsidP="00585A3F">
      <w:pPr>
        <w:pStyle w:val="para1"/>
      </w:pPr>
      <w:r w:rsidRPr="00585A3F">
        <w:t>Thus, JAX emphasizes functional purity and transformation compatibility, whereas PyTorch prioritizes ease of use and intuitive abstractions.</w:t>
      </w:r>
    </w:p>
    <w:p w14:paraId="38B760E6" w14:textId="7E707358" w:rsidR="00CB07D5" w:rsidRPr="00CB07D5" w:rsidRDefault="00CB07D5" w:rsidP="00CB07D5">
      <w:pPr>
        <w:pStyle w:val="Heading3"/>
      </w:pPr>
      <w:r w:rsidRPr="00CB07D5">
        <w:t>Automatic Differentiation</w:t>
      </w:r>
    </w:p>
    <w:p w14:paraId="6E0D3C2E" w14:textId="77777777" w:rsidR="00CB07D5" w:rsidRPr="00CB07D5" w:rsidRDefault="00CB07D5" w:rsidP="00CB07D5">
      <w:pPr>
        <w:pStyle w:val="para1"/>
      </w:pPr>
      <w:r w:rsidRPr="00CB07D5">
        <w:t>JAX computes gradients using jax.grad, which transforms a mathematical function into its gradient function. The gradient is computed without storing a persistent computational graph.</w:t>
      </w:r>
    </w:p>
    <w:p w14:paraId="0CCAAEBE" w14:textId="77777777" w:rsidR="00CB07D5" w:rsidRPr="00CB07D5" w:rsidRDefault="00CB07D5" w:rsidP="00CB07D5">
      <w:pPr>
        <w:pStyle w:val="para1"/>
      </w:pPr>
      <w:r w:rsidRPr="00CB07D5">
        <w:t>PyTorch uses a dynamic computation graph constructed during the forward pass. Calling loss.backward() traverses this graph to compute gradients. This eager approach simplifies debugging but does not naturally support global graph transformations.</w:t>
      </w:r>
    </w:p>
    <w:p w14:paraId="3E684A66" w14:textId="7D2C3EEE" w:rsidR="00CB07D5" w:rsidRPr="00CB07D5" w:rsidRDefault="00CB07D5" w:rsidP="00CB07D5">
      <w:pPr>
        <w:pStyle w:val="Heading3"/>
      </w:pPr>
      <w:r w:rsidRPr="00CB07D5">
        <w:t>Execution Model and JIT Compilation</w:t>
      </w:r>
    </w:p>
    <w:p w14:paraId="41FB008C" w14:textId="77777777" w:rsidR="00CB07D5" w:rsidRPr="00CB07D5" w:rsidRDefault="00CB07D5" w:rsidP="00CB07D5">
      <w:pPr>
        <w:pStyle w:val="para1"/>
      </w:pPr>
      <w:r w:rsidRPr="00CB07D5">
        <w:t>The most important performance distinction arises from execution strategy.</w:t>
      </w:r>
    </w:p>
    <w:p w14:paraId="5550DE5D" w14:textId="77777777" w:rsidR="00CB07D5" w:rsidRPr="00CB07D5" w:rsidRDefault="00CB07D5" w:rsidP="00CB07D5">
      <w:pPr>
        <w:pStyle w:val="para1"/>
      </w:pPr>
      <w:r w:rsidRPr="00CB07D5">
        <w:t xml:space="preserve">PyTorch uses </w:t>
      </w:r>
      <w:r w:rsidRPr="00CB07D5">
        <w:rPr>
          <w:b/>
          <w:bCs/>
        </w:rPr>
        <w:t>eager execution</w:t>
      </w:r>
      <w:r w:rsidRPr="00CB07D5">
        <w:t>, meaning operations are executed immediately as Python statements. There is no compilation phase, resulting in consistent epoch timing.</w:t>
      </w:r>
    </w:p>
    <w:p w14:paraId="1A6F7805" w14:textId="77777777" w:rsidR="00CB07D5" w:rsidRPr="00CB07D5" w:rsidRDefault="00CB07D5" w:rsidP="00CB07D5">
      <w:pPr>
        <w:pStyle w:val="para1"/>
      </w:pPr>
      <w:r w:rsidRPr="00CB07D5">
        <w:t xml:space="preserve">JAX supports </w:t>
      </w:r>
      <w:r w:rsidRPr="00CB07D5">
        <w:rPr>
          <w:b/>
          <w:bCs/>
        </w:rPr>
        <w:t>just-in-time (JIT) compilation</w:t>
      </w:r>
      <w:r w:rsidRPr="00CB07D5">
        <w:t xml:space="preserve"> through XLA. When jax.jit is applied, the first execution traces and compiles the computation graph. This introduces a noticeable first-epoch overhead. However, subsequent executions reuse the compiled graph, enabling kernel fusion and reduced Python overhead.</w:t>
      </w:r>
    </w:p>
    <w:p w14:paraId="415C1050" w14:textId="77777777" w:rsidR="00CB07D5" w:rsidRPr="00CB07D5" w:rsidRDefault="00CB07D5" w:rsidP="00CB07D5">
      <w:pPr>
        <w:pStyle w:val="para1"/>
      </w:pPr>
      <w:r w:rsidRPr="00CB07D5">
        <w:t>As a result:</w:t>
      </w:r>
    </w:p>
    <w:p w14:paraId="03EAA542" w14:textId="77777777" w:rsidR="00CB07D5" w:rsidRPr="00CB07D5" w:rsidRDefault="00CB07D5" w:rsidP="00CB07D5">
      <w:pPr>
        <w:pStyle w:val="para1"/>
        <w:numPr>
          <w:ilvl w:val="0"/>
          <w:numId w:val="16"/>
        </w:numPr>
      </w:pPr>
      <w:r w:rsidRPr="00CB07D5">
        <w:t>JAX typically has slower first epoch timing.</w:t>
      </w:r>
    </w:p>
    <w:p w14:paraId="5BD2806F" w14:textId="77777777" w:rsidR="00CB07D5" w:rsidRPr="00CB07D5" w:rsidRDefault="00CB07D5" w:rsidP="00CB07D5">
      <w:pPr>
        <w:pStyle w:val="para1"/>
        <w:numPr>
          <w:ilvl w:val="0"/>
          <w:numId w:val="16"/>
        </w:numPr>
      </w:pPr>
      <w:r w:rsidRPr="00CB07D5">
        <w:t>JAX often achieves improved steady-state performance.</w:t>
      </w:r>
    </w:p>
    <w:p w14:paraId="7FE8B5E4" w14:textId="6F5ACBBF" w:rsidR="00585A3F" w:rsidRPr="009A523D" w:rsidRDefault="00CB07D5" w:rsidP="00BD3531">
      <w:pPr>
        <w:pStyle w:val="para1"/>
        <w:numPr>
          <w:ilvl w:val="0"/>
          <w:numId w:val="16"/>
        </w:numPr>
        <w:spacing w:before="0" w:after="160" w:line="278" w:lineRule="auto"/>
        <w:jc w:val="left"/>
      </w:pPr>
      <w:r w:rsidRPr="00CB07D5">
        <w:t>PyTorch shows consistent but non-compiled execution behavior.</w:t>
      </w:r>
    </w:p>
    <w:p w14:paraId="02838674" w14:textId="422BF729" w:rsidR="009A06C3" w:rsidRDefault="00BD3531" w:rsidP="00BD3531">
      <w:pPr>
        <w:pStyle w:val="Heading3"/>
      </w:pPr>
      <w:r>
        <w:t>Summary of Differences</w:t>
      </w:r>
    </w:p>
    <w:tbl>
      <w:tblPr>
        <w:tblStyle w:val="TableGridLight"/>
        <w:tblW w:w="0" w:type="auto"/>
        <w:tblLook w:val="04A0" w:firstRow="1" w:lastRow="0" w:firstColumn="1" w:lastColumn="0" w:noHBand="0" w:noVBand="1"/>
      </w:tblPr>
      <w:tblGrid>
        <w:gridCol w:w="1505"/>
        <w:gridCol w:w="1639"/>
        <w:gridCol w:w="1172"/>
      </w:tblGrid>
      <w:tr w:rsidR="00BD3531" w:rsidRPr="00BD3531" w14:paraId="2B912E3A" w14:textId="77777777" w:rsidTr="00483FAA">
        <w:tc>
          <w:tcPr>
            <w:tcW w:w="0" w:type="auto"/>
            <w:hideMark/>
          </w:tcPr>
          <w:p w14:paraId="67D39A4B" w14:textId="77777777" w:rsidR="00BD3531" w:rsidRPr="00BD3531" w:rsidRDefault="00BD3531" w:rsidP="00BD3531">
            <w:pPr>
              <w:pStyle w:val="para1"/>
              <w:rPr>
                <w:b/>
                <w:bCs/>
              </w:rPr>
            </w:pPr>
            <w:r w:rsidRPr="00BD3531">
              <w:rPr>
                <w:b/>
                <w:bCs/>
              </w:rPr>
              <w:t>Aspect</w:t>
            </w:r>
          </w:p>
        </w:tc>
        <w:tc>
          <w:tcPr>
            <w:tcW w:w="0" w:type="auto"/>
            <w:hideMark/>
          </w:tcPr>
          <w:p w14:paraId="3BD323C3" w14:textId="77777777" w:rsidR="00BD3531" w:rsidRPr="00BD3531" w:rsidRDefault="00BD3531" w:rsidP="00BD3531">
            <w:pPr>
              <w:pStyle w:val="para1"/>
              <w:rPr>
                <w:b/>
                <w:bCs/>
              </w:rPr>
            </w:pPr>
            <w:r w:rsidRPr="00BD3531">
              <w:rPr>
                <w:b/>
                <w:bCs/>
              </w:rPr>
              <w:t>JAX</w:t>
            </w:r>
          </w:p>
        </w:tc>
        <w:tc>
          <w:tcPr>
            <w:tcW w:w="0" w:type="auto"/>
            <w:hideMark/>
          </w:tcPr>
          <w:p w14:paraId="2E0FB4A0" w14:textId="77777777" w:rsidR="00BD3531" w:rsidRPr="00BD3531" w:rsidRDefault="00BD3531" w:rsidP="00BD3531">
            <w:pPr>
              <w:pStyle w:val="para1"/>
              <w:rPr>
                <w:b/>
                <w:bCs/>
              </w:rPr>
            </w:pPr>
            <w:r w:rsidRPr="00BD3531">
              <w:rPr>
                <w:b/>
                <w:bCs/>
              </w:rPr>
              <w:t>PyTorch</w:t>
            </w:r>
          </w:p>
        </w:tc>
      </w:tr>
      <w:tr w:rsidR="00BD3531" w:rsidRPr="00BD3531" w14:paraId="641CE240" w14:textId="77777777" w:rsidTr="00483FAA">
        <w:tc>
          <w:tcPr>
            <w:tcW w:w="0" w:type="auto"/>
            <w:hideMark/>
          </w:tcPr>
          <w:p w14:paraId="7BA72136" w14:textId="77777777" w:rsidR="00BD3531" w:rsidRPr="00BD3531" w:rsidRDefault="00BD3531" w:rsidP="00BD3531">
            <w:pPr>
              <w:pStyle w:val="para1"/>
            </w:pPr>
            <w:r w:rsidRPr="00BD3531">
              <w:t>Programming Style</w:t>
            </w:r>
          </w:p>
        </w:tc>
        <w:tc>
          <w:tcPr>
            <w:tcW w:w="0" w:type="auto"/>
            <w:hideMark/>
          </w:tcPr>
          <w:p w14:paraId="55B21305" w14:textId="77777777" w:rsidR="00BD3531" w:rsidRPr="00BD3531" w:rsidRDefault="00BD3531" w:rsidP="00BD3531">
            <w:pPr>
              <w:pStyle w:val="para1"/>
            </w:pPr>
            <w:r w:rsidRPr="00BD3531">
              <w:t>Functional</w:t>
            </w:r>
          </w:p>
        </w:tc>
        <w:tc>
          <w:tcPr>
            <w:tcW w:w="0" w:type="auto"/>
            <w:hideMark/>
          </w:tcPr>
          <w:p w14:paraId="2B909124" w14:textId="77777777" w:rsidR="00BD3531" w:rsidRPr="00BD3531" w:rsidRDefault="00BD3531" w:rsidP="00BD3531">
            <w:pPr>
              <w:pStyle w:val="para1"/>
            </w:pPr>
            <w:r w:rsidRPr="00BD3531">
              <w:t>Object-oriented</w:t>
            </w:r>
          </w:p>
        </w:tc>
      </w:tr>
      <w:tr w:rsidR="00BD3531" w:rsidRPr="00BD3531" w14:paraId="22AFEFF4" w14:textId="77777777" w:rsidTr="00483FAA">
        <w:tc>
          <w:tcPr>
            <w:tcW w:w="0" w:type="auto"/>
            <w:hideMark/>
          </w:tcPr>
          <w:p w14:paraId="432098BA" w14:textId="77777777" w:rsidR="00BD3531" w:rsidRPr="00BD3531" w:rsidRDefault="00BD3531" w:rsidP="00BD3531">
            <w:pPr>
              <w:pStyle w:val="para1"/>
            </w:pPr>
            <w:r w:rsidRPr="00BD3531">
              <w:t>Parameter Updates</w:t>
            </w:r>
          </w:p>
        </w:tc>
        <w:tc>
          <w:tcPr>
            <w:tcW w:w="0" w:type="auto"/>
            <w:hideMark/>
          </w:tcPr>
          <w:p w14:paraId="548FEB7D" w14:textId="77777777" w:rsidR="00BD3531" w:rsidRPr="00BD3531" w:rsidRDefault="00BD3531" w:rsidP="00BD3531">
            <w:pPr>
              <w:pStyle w:val="para1"/>
            </w:pPr>
            <w:r w:rsidRPr="00BD3531">
              <w:t>Immutable</w:t>
            </w:r>
          </w:p>
        </w:tc>
        <w:tc>
          <w:tcPr>
            <w:tcW w:w="0" w:type="auto"/>
            <w:hideMark/>
          </w:tcPr>
          <w:p w14:paraId="304A0509" w14:textId="77777777" w:rsidR="00BD3531" w:rsidRPr="00BD3531" w:rsidRDefault="00BD3531" w:rsidP="00BD3531">
            <w:pPr>
              <w:pStyle w:val="para1"/>
            </w:pPr>
            <w:r w:rsidRPr="00BD3531">
              <w:t>In-place</w:t>
            </w:r>
          </w:p>
        </w:tc>
      </w:tr>
      <w:tr w:rsidR="00BD3531" w:rsidRPr="00BD3531" w14:paraId="7E2C9F4B" w14:textId="77777777" w:rsidTr="00483FAA">
        <w:tc>
          <w:tcPr>
            <w:tcW w:w="0" w:type="auto"/>
            <w:hideMark/>
          </w:tcPr>
          <w:p w14:paraId="52953AA2" w14:textId="77777777" w:rsidR="00BD3531" w:rsidRPr="00BD3531" w:rsidRDefault="00BD3531" w:rsidP="00BD3531">
            <w:pPr>
              <w:pStyle w:val="para1"/>
            </w:pPr>
            <w:r w:rsidRPr="00BD3531">
              <w:lastRenderedPageBreak/>
              <w:t>Gradient Computation</w:t>
            </w:r>
          </w:p>
        </w:tc>
        <w:tc>
          <w:tcPr>
            <w:tcW w:w="0" w:type="auto"/>
            <w:hideMark/>
          </w:tcPr>
          <w:p w14:paraId="41F72E45" w14:textId="77777777" w:rsidR="00BD3531" w:rsidRPr="00BD3531" w:rsidRDefault="00BD3531" w:rsidP="00BD3531">
            <w:pPr>
              <w:pStyle w:val="para1"/>
            </w:pPr>
            <w:r w:rsidRPr="00BD3531">
              <w:t>Functional transformation</w:t>
            </w:r>
          </w:p>
        </w:tc>
        <w:tc>
          <w:tcPr>
            <w:tcW w:w="0" w:type="auto"/>
            <w:hideMark/>
          </w:tcPr>
          <w:p w14:paraId="42B6E99A" w14:textId="77777777" w:rsidR="00BD3531" w:rsidRPr="00BD3531" w:rsidRDefault="00BD3531" w:rsidP="00BD3531">
            <w:pPr>
              <w:pStyle w:val="para1"/>
            </w:pPr>
            <w:r w:rsidRPr="00BD3531">
              <w:t>Dynamic graph</w:t>
            </w:r>
          </w:p>
        </w:tc>
      </w:tr>
      <w:tr w:rsidR="00BD3531" w:rsidRPr="00BD3531" w14:paraId="6899EC4E" w14:textId="77777777" w:rsidTr="00483FAA">
        <w:tc>
          <w:tcPr>
            <w:tcW w:w="0" w:type="auto"/>
            <w:hideMark/>
          </w:tcPr>
          <w:p w14:paraId="10E80519" w14:textId="77777777" w:rsidR="00BD3531" w:rsidRPr="00BD3531" w:rsidRDefault="00BD3531" w:rsidP="00BD3531">
            <w:pPr>
              <w:pStyle w:val="para1"/>
            </w:pPr>
            <w:r w:rsidRPr="00BD3531">
              <w:t>Execution</w:t>
            </w:r>
          </w:p>
        </w:tc>
        <w:tc>
          <w:tcPr>
            <w:tcW w:w="0" w:type="auto"/>
            <w:hideMark/>
          </w:tcPr>
          <w:p w14:paraId="30184582" w14:textId="77777777" w:rsidR="00BD3531" w:rsidRPr="00BD3531" w:rsidRDefault="00BD3531" w:rsidP="00BD3531">
            <w:pPr>
              <w:pStyle w:val="para1"/>
            </w:pPr>
            <w:r w:rsidRPr="00BD3531">
              <w:t>JIT compiled (XLA)</w:t>
            </w:r>
          </w:p>
        </w:tc>
        <w:tc>
          <w:tcPr>
            <w:tcW w:w="0" w:type="auto"/>
            <w:hideMark/>
          </w:tcPr>
          <w:p w14:paraId="2E2F5343" w14:textId="77777777" w:rsidR="00BD3531" w:rsidRPr="00BD3531" w:rsidRDefault="00BD3531" w:rsidP="00BD3531">
            <w:pPr>
              <w:pStyle w:val="para1"/>
            </w:pPr>
            <w:r w:rsidRPr="00BD3531">
              <w:t>Eager</w:t>
            </w:r>
          </w:p>
        </w:tc>
      </w:tr>
      <w:tr w:rsidR="00BD3531" w:rsidRPr="00BD3531" w14:paraId="227F352D" w14:textId="77777777" w:rsidTr="00483FAA">
        <w:tc>
          <w:tcPr>
            <w:tcW w:w="0" w:type="auto"/>
            <w:hideMark/>
          </w:tcPr>
          <w:p w14:paraId="740B6AAA" w14:textId="77777777" w:rsidR="00BD3531" w:rsidRPr="00BD3531" w:rsidRDefault="00BD3531" w:rsidP="00BD3531">
            <w:pPr>
              <w:pStyle w:val="para1"/>
            </w:pPr>
            <w:r w:rsidRPr="00BD3531">
              <w:t>First Epoch Time</w:t>
            </w:r>
          </w:p>
        </w:tc>
        <w:tc>
          <w:tcPr>
            <w:tcW w:w="0" w:type="auto"/>
            <w:hideMark/>
          </w:tcPr>
          <w:p w14:paraId="7507DF09" w14:textId="77777777" w:rsidR="00BD3531" w:rsidRPr="00BD3531" w:rsidRDefault="00BD3531" w:rsidP="00BD3531">
            <w:pPr>
              <w:pStyle w:val="para1"/>
            </w:pPr>
            <w:r w:rsidRPr="00BD3531">
              <w:t>Slower (compilation)</w:t>
            </w:r>
          </w:p>
        </w:tc>
        <w:tc>
          <w:tcPr>
            <w:tcW w:w="0" w:type="auto"/>
            <w:hideMark/>
          </w:tcPr>
          <w:p w14:paraId="4A045009" w14:textId="77777777" w:rsidR="00BD3531" w:rsidRPr="00BD3531" w:rsidRDefault="00BD3531" w:rsidP="00BD3531">
            <w:pPr>
              <w:pStyle w:val="para1"/>
            </w:pPr>
            <w:r w:rsidRPr="00BD3531">
              <w:t>Consistent</w:t>
            </w:r>
          </w:p>
        </w:tc>
      </w:tr>
      <w:tr w:rsidR="00BD3531" w:rsidRPr="00BD3531" w14:paraId="3EDDE1ED" w14:textId="77777777" w:rsidTr="00483FAA">
        <w:tc>
          <w:tcPr>
            <w:tcW w:w="0" w:type="auto"/>
            <w:hideMark/>
          </w:tcPr>
          <w:p w14:paraId="0527B2E7" w14:textId="77777777" w:rsidR="00BD3531" w:rsidRPr="00BD3531" w:rsidRDefault="00BD3531" w:rsidP="00BD3531">
            <w:pPr>
              <w:pStyle w:val="para1"/>
            </w:pPr>
            <w:r w:rsidRPr="00BD3531">
              <w:t>Steady-State</w:t>
            </w:r>
          </w:p>
        </w:tc>
        <w:tc>
          <w:tcPr>
            <w:tcW w:w="0" w:type="auto"/>
            <w:hideMark/>
          </w:tcPr>
          <w:p w14:paraId="5F06FA31" w14:textId="77777777" w:rsidR="00BD3531" w:rsidRPr="00BD3531" w:rsidRDefault="00BD3531" w:rsidP="00BD3531">
            <w:pPr>
              <w:pStyle w:val="para1"/>
            </w:pPr>
            <w:r w:rsidRPr="00BD3531">
              <w:t>Optimized</w:t>
            </w:r>
          </w:p>
        </w:tc>
        <w:tc>
          <w:tcPr>
            <w:tcW w:w="0" w:type="auto"/>
            <w:hideMark/>
          </w:tcPr>
          <w:p w14:paraId="29B9256F" w14:textId="77777777" w:rsidR="00BD3531" w:rsidRPr="00BD3531" w:rsidRDefault="00BD3531" w:rsidP="00BD3531">
            <w:pPr>
              <w:pStyle w:val="para1"/>
            </w:pPr>
            <w:r w:rsidRPr="00BD3531">
              <w:t>Moderate</w:t>
            </w:r>
          </w:p>
        </w:tc>
      </w:tr>
    </w:tbl>
    <w:p w14:paraId="210F9B50" w14:textId="77777777" w:rsidR="00BD3531" w:rsidRDefault="00BD3531" w:rsidP="00BD3531">
      <w:pPr>
        <w:pStyle w:val="Heading2"/>
      </w:pPr>
    </w:p>
    <w:p w14:paraId="3F0B4A3C" w14:textId="704910C3" w:rsidR="00BD3531" w:rsidRDefault="00BD3531" w:rsidP="009A523D">
      <w:pPr>
        <w:pStyle w:val="Heading2"/>
      </w:pPr>
      <w:r>
        <w:t xml:space="preserve">4.  Performance Analysis and Results </w:t>
      </w:r>
      <w:r w:rsidRPr="00BD3531">
        <w:t>Interpretation</w:t>
      </w:r>
    </w:p>
    <w:p w14:paraId="42ABEFCB" w14:textId="1854DE49" w:rsidR="00BD3531" w:rsidRDefault="00BD3531" w:rsidP="00BD3531">
      <w:pPr>
        <w:pStyle w:val="Heading3"/>
        <w:numPr>
          <w:ilvl w:val="1"/>
          <w:numId w:val="17"/>
        </w:numPr>
      </w:pPr>
      <w:r>
        <w:t>Experimental Results Overview.</w:t>
      </w:r>
    </w:p>
    <w:p w14:paraId="68BDE78C" w14:textId="77777777" w:rsidR="00EA61A8" w:rsidRPr="00EA61A8" w:rsidRDefault="00EA61A8" w:rsidP="00EA61A8">
      <w:pPr>
        <w:pStyle w:val="para1"/>
      </w:pPr>
      <w:r w:rsidRPr="00EA61A8">
        <w:t>Experiments were conducted for three batch sizes (64, 256, 1024) across both JAX and PyTorch implementations. For each configuration, the following were measured:</w:t>
      </w:r>
    </w:p>
    <w:p w14:paraId="5868C7DD" w14:textId="77777777" w:rsidR="00EA61A8" w:rsidRPr="00EA61A8" w:rsidRDefault="00EA61A8" w:rsidP="00EA61A8">
      <w:pPr>
        <w:pStyle w:val="para1"/>
        <w:numPr>
          <w:ilvl w:val="0"/>
          <w:numId w:val="18"/>
        </w:numPr>
      </w:pPr>
      <w:r w:rsidRPr="00EA61A8">
        <w:t>First epoch training time</w:t>
      </w:r>
    </w:p>
    <w:p w14:paraId="46C8599A" w14:textId="77777777" w:rsidR="00EA61A8" w:rsidRPr="00EA61A8" w:rsidRDefault="00EA61A8" w:rsidP="00EA61A8">
      <w:pPr>
        <w:pStyle w:val="para1"/>
        <w:numPr>
          <w:ilvl w:val="0"/>
          <w:numId w:val="18"/>
        </w:numPr>
      </w:pPr>
      <w:r w:rsidRPr="00EA61A8">
        <w:t>Steady-state epoch training time (second epoch)</w:t>
      </w:r>
    </w:p>
    <w:p w14:paraId="0F224D81" w14:textId="77777777" w:rsidR="00EA61A8" w:rsidRPr="00EA61A8" w:rsidRDefault="00EA61A8" w:rsidP="00EA61A8">
      <w:pPr>
        <w:pStyle w:val="para1"/>
        <w:numPr>
          <w:ilvl w:val="0"/>
          <w:numId w:val="18"/>
        </w:numPr>
      </w:pPr>
      <w:r w:rsidRPr="00EA61A8">
        <w:t>Final test accuracy</w:t>
      </w:r>
    </w:p>
    <w:p w14:paraId="3203F833" w14:textId="77777777" w:rsidR="00EA61A8" w:rsidRPr="00EA61A8" w:rsidRDefault="00EA61A8" w:rsidP="00EA61A8">
      <w:pPr>
        <w:pStyle w:val="para1"/>
      </w:pPr>
      <w:r w:rsidRPr="00EA61A8">
        <w:t>The distinction between first epoch and steady epoch time is especially important for JAX due to JIT compilation overhead.</w:t>
      </w:r>
    </w:p>
    <w:p w14:paraId="5D55880E" w14:textId="29DA6784" w:rsidR="00EA61A8" w:rsidRDefault="00EA61A8" w:rsidP="00EA61A8">
      <w:pPr>
        <w:pStyle w:val="para1"/>
      </w:pPr>
      <w:r w:rsidRPr="00EA61A8">
        <w:t xml:space="preserve">A summary of representative results is </w:t>
      </w:r>
      <w:r>
        <w:t>shown in the Tables section. Table no 1.</w:t>
      </w:r>
    </w:p>
    <w:p w14:paraId="5E4BA749" w14:textId="70D425D3" w:rsidR="00EA61A8" w:rsidRPr="00EA61A8" w:rsidRDefault="00EA61A8" w:rsidP="00EA61A8">
      <w:pPr>
        <w:pStyle w:val="Heading3"/>
      </w:pPr>
      <w:r w:rsidRPr="00EA61A8">
        <w:t>First Epoch Time: Compilation Overhead in JAX</w:t>
      </w:r>
    </w:p>
    <w:p w14:paraId="175D8ED6" w14:textId="77777777" w:rsidR="00EA61A8" w:rsidRPr="00EA61A8" w:rsidRDefault="00EA61A8" w:rsidP="00EA61A8">
      <w:pPr>
        <w:pStyle w:val="para1"/>
      </w:pPr>
      <w:r w:rsidRPr="00EA61A8">
        <w:t>The first epoch time for JAX is significantly larger than its steady-state epoch time. This behavior is expected due to JAX’s JIT compilation process:</w:t>
      </w:r>
    </w:p>
    <w:p w14:paraId="7B3D701F" w14:textId="77777777" w:rsidR="00EA61A8" w:rsidRPr="00EA61A8" w:rsidRDefault="00EA61A8" w:rsidP="00EA61A8">
      <w:pPr>
        <w:pStyle w:val="para1"/>
        <w:numPr>
          <w:ilvl w:val="0"/>
          <w:numId w:val="19"/>
        </w:numPr>
      </w:pPr>
      <w:r w:rsidRPr="00EA61A8">
        <w:t>The training step is traced.</w:t>
      </w:r>
    </w:p>
    <w:p w14:paraId="7F0340EE" w14:textId="77777777" w:rsidR="00EA61A8" w:rsidRPr="00EA61A8" w:rsidRDefault="00EA61A8" w:rsidP="00EA61A8">
      <w:pPr>
        <w:pStyle w:val="para1"/>
        <w:numPr>
          <w:ilvl w:val="0"/>
          <w:numId w:val="19"/>
        </w:numPr>
      </w:pPr>
      <w:r w:rsidRPr="00EA61A8">
        <w:t>A computation graph is constructed.</w:t>
      </w:r>
    </w:p>
    <w:p w14:paraId="3ADEEB6A" w14:textId="77777777" w:rsidR="00EA61A8" w:rsidRPr="00EA61A8" w:rsidRDefault="00EA61A8" w:rsidP="00EA61A8">
      <w:pPr>
        <w:pStyle w:val="para1"/>
        <w:numPr>
          <w:ilvl w:val="0"/>
          <w:numId w:val="19"/>
        </w:numPr>
      </w:pPr>
      <w:r w:rsidRPr="00EA61A8">
        <w:t>XLA compiles the graph into optimized GPU kernels.</w:t>
      </w:r>
    </w:p>
    <w:p w14:paraId="14FA0C37" w14:textId="77777777" w:rsidR="00EA61A8" w:rsidRPr="00EA61A8" w:rsidRDefault="00EA61A8" w:rsidP="00EA61A8">
      <w:pPr>
        <w:pStyle w:val="para1"/>
        <w:numPr>
          <w:ilvl w:val="0"/>
          <w:numId w:val="19"/>
        </w:numPr>
      </w:pPr>
      <w:r w:rsidRPr="00EA61A8">
        <w:t>The compiled graph is cached for reuse.</w:t>
      </w:r>
    </w:p>
    <w:p w14:paraId="66AE44DC" w14:textId="5989FB8C" w:rsidR="00EA61A8" w:rsidRDefault="00EA61A8" w:rsidP="009A523D">
      <w:pPr>
        <w:pStyle w:val="para1"/>
      </w:pPr>
      <w:r w:rsidRPr="00EA61A8">
        <w:t>This one-time compilation cost explains why the first epoch is slower in JAX compared to PyTorch. In contrast, PyTorch uses eager execution and does not incur a compilation phase, resulting in more consistent epoch timings.</w:t>
      </w:r>
    </w:p>
    <w:p w14:paraId="741BAA2F" w14:textId="05F8441D" w:rsidR="00EA61A8" w:rsidRPr="00EA61A8" w:rsidRDefault="00EA61A8" w:rsidP="00EA61A8">
      <w:pPr>
        <w:pStyle w:val="Heading3"/>
      </w:pPr>
      <w:r w:rsidRPr="00EA61A8">
        <w:t>Steady-State Epoch Time: Execution Efficiency</w:t>
      </w:r>
    </w:p>
    <w:p w14:paraId="645CD0DF" w14:textId="77777777" w:rsidR="00EA61A8" w:rsidRPr="00EA61A8" w:rsidRDefault="00EA61A8" w:rsidP="00EA61A8">
      <w:pPr>
        <w:pStyle w:val="para1"/>
      </w:pPr>
      <w:r w:rsidRPr="00EA61A8">
        <w:t>Once compiled, JAX exhibits significantly improved steady-state performance, particularly at larger batch sizes.</w:t>
      </w:r>
    </w:p>
    <w:p w14:paraId="57C5E855" w14:textId="77777777" w:rsidR="00EA61A8" w:rsidRPr="00EA61A8" w:rsidRDefault="00EA61A8" w:rsidP="00EA61A8">
      <w:pPr>
        <w:pStyle w:val="para1"/>
      </w:pPr>
      <w:r w:rsidRPr="00EA61A8">
        <w:t>The performance improvement can be attributed to:</w:t>
      </w:r>
    </w:p>
    <w:p w14:paraId="5E6EDF3E" w14:textId="77777777" w:rsidR="00EA61A8" w:rsidRPr="00EA61A8" w:rsidRDefault="00EA61A8" w:rsidP="00EA61A8">
      <w:pPr>
        <w:pStyle w:val="para1"/>
        <w:numPr>
          <w:ilvl w:val="0"/>
          <w:numId w:val="20"/>
        </w:numPr>
      </w:pPr>
      <w:r w:rsidRPr="00EA61A8">
        <w:t>Kernel fusion via XLA</w:t>
      </w:r>
    </w:p>
    <w:p w14:paraId="5E77299C" w14:textId="77777777" w:rsidR="00EA61A8" w:rsidRPr="00EA61A8" w:rsidRDefault="00EA61A8" w:rsidP="00EA61A8">
      <w:pPr>
        <w:pStyle w:val="para1"/>
        <w:numPr>
          <w:ilvl w:val="0"/>
          <w:numId w:val="20"/>
        </w:numPr>
      </w:pPr>
      <w:r w:rsidRPr="00EA61A8">
        <w:t>Reduced Python dispatch overhead</w:t>
      </w:r>
    </w:p>
    <w:p w14:paraId="1C842894" w14:textId="77777777" w:rsidR="00EA61A8" w:rsidRPr="00EA61A8" w:rsidRDefault="00EA61A8" w:rsidP="00EA61A8">
      <w:pPr>
        <w:pStyle w:val="para1"/>
        <w:numPr>
          <w:ilvl w:val="0"/>
          <w:numId w:val="20"/>
        </w:numPr>
      </w:pPr>
      <w:r w:rsidRPr="00EA61A8">
        <w:t>Static graph optimization</w:t>
      </w:r>
    </w:p>
    <w:p w14:paraId="1515869E" w14:textId="77777777" w:rsidR="00EA61A8" w:rsidRPr="00EA61A8" w:rsidRDefault="00EA61A8" w:rsidP="00EA61A8">
      <w:pPr>
        <w:pStyle w:val="para1"/>
        <w:numPr>
          <w:ilvl w:val="0"/>
          <w:numId w:val="20"/>
        </w:numPr>
      </w:pPr>
      <w:r w:rsidRPr="00EA61A8">
        <w:t>Improved GPU utilization</w:t>
      </w:r>
    </w:p>
    <w:p w14:paraId="75DA0E7F" w14:textId="77777777" w:rsidR="00EA61A8" w:rsidRPr="00EA61A8" w:rsidRDefault="00EA61A8" w:rsidP="00EA61A8">
      <w:pPr>
        <w:pStyle w:val="para1"/>
      </w:pPr>
      <w:r w:rsidRPr="00EA61A8">
        <w:t>In PyTorch, operations are executed eagerly, meaning each operation is dispatched independently. Although backend kernels are efficient, the absence of global graph optimization limits kernel fusion opportunities.</w:t>
      </w:r>
    </w:p>
    <w:p w14:paraId="2F6156AB" w14:textId="1D841C94" w:rsidR="00EA61A8" w:rsidRDefault="00EA61A8" w:rsidP="009A523D">
      <w:pPr>
        <w:pStyle w:val="para1"/>
      </w:pPr>
      <w:r w:rsidRPr="00EA61A8">
        <w:t>As batch size increases, both frameworks benefit from better GPU utilization.</w:t>
      </w:r>
    </w:p>
    <w:p w14:paraId="762A2C7D" w14:textId="77777777" w:rsidR="00EA61A8" w:rsidRPr="00EA61A8" w:rsidRDefault="00EA61A8" w:rsidP="00EA61A8">
      <w:pPr>
        <w:pStyle w:val="Heading3"/>
      </w:pPr>
      <w:r w:rsidRPr="00EA61A8">
        <w:t>Effect of Batch Size on Accuracy</w:t>
      </w:r>
    </w:p>
    <w:p w14:paraId="4AF9A614" w14:textId="77777777" w:rsidR="00EA61A8" w:rsidRPr="00EA61A8" w:rsidRDefault="00EA61A8" w:rsidP="00EA61A8">
      <w:pPr>
        <w:pStyle w:val="para1"/>
      </w:pPr>
      <w:r w:rsidRPr="00EA61A8">
        <w:t>Final test accuracy showed a slight decline as batch size increased.</w:t>
      </w:r>
    </w:p>
    <w:p w14:paraId="6665320B" w14:textId="77777777" w:rsidR="00EA61A8" w:rsidRPr="00EA61A8" w:rsidRDefault="00EA61A8" w:rsidP="00EA61A8">
      <w:pPr>
        <w:pStyle w:val="para1"/>
      </w:pPr>
      <w:r w:rsidRPr="00EA61A8">
        <w:t>This behavior is consistent with known generalization dynamics:</w:t>
      </w:r>
    </w:p>
    <w:p w14:paraId="533DB599" w14:textId="77777777" w:rsidR="00EA61A8" w:rsidRPr="00EA61A8" w:rsidRDefault="00EA61A8" w:rsidP="00EA61A8">
      <w:pPr>
        <w:pStyle w:val="para1"/>
        <w:numPr>
          <w:ilvl w:val="0"/>
          <w:numId w:val="21"/>
        </w:numPr>
      </w:pPr>
      <w:r w:rsidRPr="00EA61A8">
        <w:t>Smaller batch sizes introduce gradient noise.</w:t>
      </w:r>
    </w:p>
    <w:p w14:paraId="016C941D" w14:textId="77777777" w:rsidR="00EA61A8" w:rsidRPr="00EA61A8" w:rsidRDefault="00EA61A8" w:rsidP="00EA61A8">
      <w:pPr>
        <w:pStyle w:val="para1"/>
        <w:numPr>
          <w:ilvl w:val="0"/>
          <w:numId w:val="21"/>
        </w:numPr>
      </w:pPr>
      <w:r w:rsidRPr="00EA61A8">
        <w:t>Gradient noise can act as implicit regularization.</w:t>
      </w:r>
    </w:p>
    <w:p w14:paraId="3D7AD4BB" w14:textId="77777777" w:rsidR="00EA61A8" w:rsidRPr="00EA61A8" w:rsidRDefault="00EA61A8" w:rsidP="00EA61A8">
      <w:pPr>
        <w:pStyle w:val="para1"/>
        <w:numPr>
          <w:ilvl w:val="0"/>
          <w:numId w:val="21"/>
        </w:numPr>
      </w:pPr>
      <w:r w:rsidRPr="00EA61A8">
        <w:t>Larger batch sizes produce more stable but less exploratory updates.</w:t>
      </w:r>
    </w:p>
    <w:p w14:paraId="2C3FEC9E" w14:textId="77777777" w:rsidR="00EA61A8" w:rsidRPr="00EA61A8" w:rsidRDefault="00EA61A8" w:rsidP="00EA61A8">
      <w:pPr>
        <w:pStyle w:val="para1"/>
      </w:pPr>
      <w:r w:rsidRPr="00EA61A8">
        <w:t>Thus, while larger batch sizes improve computational efficiency, they may slightly reduce generalization performance.</w:t>
      </w:r>
    </w:p>
    <w:p w14:paraId="5F7805E4" w14:textId="77777777" w:rsidR="009A523D" w:rsidRPr="009A523D" w:rsidRDefault="009A523D" w:rsidP="009A523D">
      <w:pPr>
        <w:pStyle w:val="Heading3"/>
      </w:pPr>
      <w:r w:rsidRPr="009A523D">
        <w:t>Practical Interpretation</w:t>
      </w:r>
    </w:p>
    <w:p w14:paraId="1A86D5F8" w14:textId="77777777" w:rsidR="009A523D" w:rsidRPr="009A523D" w:rsidRDefault="009A523D" w:rsidP="009A523D">
      <w:pPr>
        <w:pStyle w:val="para1"/>
      </w:pPr>
      <w:r w:rsidRPr="009A523D">
        <w:t>In practical scenarios:</w:t>
      </w:r>
    </w:p>
    <w:p w14:paraId="41CB5247" w14:textId="77777777" w:rsidR="009A523D" w:rsidRPr="009A523D" w:rsidRDefault="009A523D" w:rsidP="009A523D">
      <w:pPr>
        <w:pStyle w:val="para1"/>
        <w:numPr>
          <w:ilvl w:val="0"/>
          <w:numId w:val="22"/>
        </w:numPr>
      </w:pPr>
      <w:r w:rsidRPr="009A523D">
        <w:t>If training runs are short or models change frequently, JAX compilation overhead may reduce efficiency.</w:t>
      </w:r>
    </w:p>
    <w:p w14:paraId="302036B3" w14:textId="77777777" w:rsidR="009A523D" w:rsidRPr="009A523D" w:rsidRDefault="009A523D" w:rsidP="009A523D">
      <w:pPr>
        <w:pStyle w:val="para1"/>
        <w:numPr>
          <w:ilvl w:val="0"/>
          <w:numId w:val="22"/>
        </w:numPr>
      </w:pPr>
      <w:r w:rsidRPr="009A523D">
        <w:t>For long-running training or repeated execution, JAX’s optimized steady-state performance can provide computational advantages.</w:t>
      </w:r>
    </w:p>
    <w:p w14:paraId="60D59F0D" w14:textId="6C143A18" w:rsidR="00483FAA" w:rsidRDefault="009A523D" w:rsidP="00483FAA">
      <w:pPr>
        <w:pStyle w:val="para1"/>
        <w:numPr>
          <w:ilvl w:val="0"/>
          <w:numId w:val="22"/>
        </w:numPr>
        <w:spacing w:before="0" w:after="160" w:line="278" w:lineRule="auto"/>
        <w:jc w:val="left"/>
        <w:sectPr w:rsidR="00483FAA" w:rsidSect="00205A9B">
          <w:type w:val="continuous"/>
          <w:pgSz w:w="12240" w:h="15840"/>
          <w:pgMar w:top="1440" w:right="1440" w:bottom="1440" w:left="1440" w:header="708" w:footer="708" w:gutter="0"/>
          <w:cols w:num="2" w:space="708"/>
          <w:docGrid w:linePitch="360"/>
        </w:sectPr>
      </w:pPr>
      <w:r w:rsidRPr="009A523D">
        <w:t>PyTorch provides a simpler development experience with predictable execution timing</w:t>
      </w:r>
      <w:r w:rsidR="00483FAA">
        <w:t>.</w:t>
      </w:r>
    </w:p>
    <w:p w14:paraId="71DA1641" w14:textId="77777777" w:rsidR="009A523D" w:rsidRDefault="009A523D" w:rsidP="00EA61A8">
      <w:pPr>
        <w:pStyle w:val="Heading2"/>
      </w:pPr>
    </w:p>
    <w:p w14:paraId="31144E7C" w14:textId="3A9E9C2C" w:rsidR="00EA61A8" w:rsidRDefault="00EA61A8" w:rsidP="00EA61A8">
      <w:pPr>
        <w:pStyle w:val="Heading2"/>
      </w:pPr>
      <w:r>
        <w:t xml:space="preserve">Tables: </w:t>
      </w:r>
    </w:p>
    <w:p w14:paraId="3AA70674" w14:textId="77777777" w:rsidR="00EA61A8" w:rsidRDefault="00EA61A8" w:rsidP="00EA61A8"/>
    <w:p w14:paraId="4905CDE8" w14:textId="36A10C9C" w:rsidR="00EA61A8" w:rsidRPr="00EA61A8" w:rsidRDefault="00EA61A8" w:rsidP="00EA61A8">
      <w:r>
        <w:t>Table : 1 , Epoch time comparison between different frameworks for different batch sizes.</w:t>
      </w:r>
    </w:p>
    <w:tbl>
      <w:tblPr>
        <w:tblStyle w:val="TableGridLight"/>
        <w:tblW w:w="9861" w:type="dxa"/>
        <w:tblLook w:val="04A0" w:firstRow="1" w:lastRow="0" w:firstColumn="1" w:lastColumn="0" w:noHBand="0" w:noVBand="1"/>
      </w:tblPr>
      <w:tblGrid>
        <w:gridCol w:w="1154"/>
        <w:gridCol w:w="931"/>
        <w:gridCol w:w="1152"/>
        <w:gridCol w:w="1871"/>
        <w:gridCol w:w="1922"/>
        <w:gridCol w:w="1435"/>
        <w:gridCol w:w="1761"/>
      </w:tblGrid>
      <w:tr w:rsidR="00EA61A8" w:rsidRPr="00EA61A8" w14:paraId="2697CFAB" w14:textId="77777777" w:rsidTr="00483FAA">
        <w:trPr>
          <w:trHeight w:val="307"/>
        </w:trPr>
        <w:tc>
          <w:tcPr>
            <w:tcW w:w="1115" w:type="dxa"/>
            <w:noWrap/>
            <w:hideMark/>
          </w:tcPr>
          <w:p w14:paraId="582B1F03"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framework</w:t>
            </w:r>
          </w:p>
        </w:tc>
        <w:tc>
          <w:tcPr>
            <w:tcW w:w="931" w:type="dxa"/>
            <w:noWrap/>
            <w:hideMark/>
          </w:tcPr>
          <w:p w14:paraId="09519C25"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seed</w:t>
            </w:r>
          </w:p>
        </w:tc>
        <w:tc>
          <w:tcPr>
            <w:tcW w:w="1112" w:type="dxa"/>
            <w:noWrap/>
            <w:hideMark/>
          </w:tcPr>
          <w:p w14:paraId="1ADFFA0E"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batch_size</w:t>
            </w:r>
          </w:p>
        </w:tc>
        <w:tc>
          <w:tcPr>
            <w:tcW w:w="1793" w:type="dxa"/>
            <w:noWrap/>
            <w:hideMark/>
          </w:tcPr>
          <w:p w14:paraId="1D88B0EC"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first_epoch_time_s</w:t>
            </w:r>
          </w:p>
        </w:tc>
        <w:tc>
          <w:tcPr>
            <w:tcW w:w="1841" w:type="dxa"/>
            <w:noWrap/>
            <w:hideMark/>
          </w:tcPr>
          <w:p w14:paraId="1FF80C4D"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steady_epoch_time</w:t>
            </w:r>
          </w:p>
        </w:tc>
        <w:tc>
          <w:tcPr>
            <w:tcW w:w="1380" w:type="dxa"/>
            <w:noWrap/>
            <w:hideMark/>
          </w:tcPr>
          <w:p w14:paraId="09FCB327"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final_test_acc</w:t>
            </w:r>
          </w:p>
        </w:tc>
        <w:tc>
          <w:tcPr>
            <w:tcW w:w="1689" w:type="dxa"/>
            <w:noWrap/>
            <w:hideMark/>
          </w:tcPr>
          <w:p w14:paraId="3E719617"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final_training_acc</w:t>
            </w:r>
          </w:p>
        </w:tc>
      </w:tr>
      <w:tr w:rsidR="00EA61A8" w:rsidRPr="00EA61A8" w14:paraId="189B7C7C" w14:textId="77777777" w:rsidTr="00483FAA">
        <w:trPr>
          <w:trHeight w:val="307"/>
        </w:trPr>
        <w:tc>
          <w:tcPr>
            <w:tcW w:w="1115" w:type="dxa"/>
            <w:noWrap/>
            <w:hideMark/>
          </w:tcPr>
          <w:p w14:paraId="29068866"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jax</w:t>
            </w:r>
          </w:p>
        </w:tc>
        <w:tc>
          <w:tcPr>
            <w:tcW w:w="931" w:type="dxa"/>
            <w:noWrap/>
            <w:hideMark/>
          </w:tcPr>
          <w:p w14:paraId="7AAB6A26"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42</w:t>
            </w:r>
          </w:p>
        </w:tc>
        <w:tc>
          <w:tcPr>
            <w:tcW w:w="1112" w:type="dxa"/>
            <w:noWrap/>
            <w:hideMark/>
          </w:tcPr>
          <w:p w14:paraId="1D141D62"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64</w:t>
            </w:r>
          </w:p>
        </w:tc>
        <w:tc>
          <w:tcPr>
            <w:tcW w:w="1793" w:type="dxa"/>
            <w:noWrap/>
            <w:hideMark/>
          </w:tcPr>
          <w:p w14:paraId="27B7E988"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29.49099</w:t>
            </w:r>
          </w:p>
        </w:tc>
        <w:tc>
          <w:tcPr>
            <w:tcW w:w="1841" w:type="dxa"/>
            <w:noWrap/>
            <w:hideMark/>
          </w:tcPr>
          <w:p w14:paraId="5586D155"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7.323946</w:t>
            </w:r>
          </w:p>
        </w:tc>
        <w:tc>
          <w:tcPr>
            <w:tcW w:w="1380" w:type="dxa"/>
            <w:noWrap/>
            <w:hideMark/>
          </w:tcPr>
          <w:p w14:paraId="30199C4C"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0.920857</w:t>
            </w:r>
          </w:p>
        </w:tc>
        <w:tc>
          <w:tcPr>
            <w:tcW w:w="1689" w:type="dxa"/>
            <w:noWrap/>
            <w:hideMark/>
          </w:tcPr>
          <w:p w14:paraId="618DD118"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92.70166</w:t>
            </w:r>
          </w:p>
        </w:tc>
      </w:tr>
      <w:tr w:rsidR="00EA61A8" w:rsidRPr="00EA61A8" w14:paraId="462C0378" w14:textId="77777777" w:rsidTr="00483FAA">
        <w:trPr>
          <w:trHeight w:val="307"/>
        </w:trPr>
        <w:tc>
          <w:tcPr>
            <w:tcW w:w="1115" w:type="dxa"/>
            <w:noWrap/>
            <w:hideMark/>
          </w:tcPr>
          <w:p w14:paraId="200350B4"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jax</w:t>
            </w:r>
          </w:p>
        </w:tc>
        <w:tc>
          <w:tcPr>
            <w:tcW w:w="931" w:type="dxa"/>
            <w:noWrap/>
            <w:hideMark/>
          </w:tcPr>
          <w:p w14:paraId="3A3BD0F3"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42</w:t>
            </w:r>
          </w:p>
        </w:tc>
        <w:tc>
          <w:tcPr>
            <w:tcW w:w="1112" w:type="dxa"/>
            <w:noWrap/>
            <w:hideMark/>
          </w:tcPr>
          <w:p w14:paraId="23CBBFAA"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256</w:t>
            </w:r>
          </w:p>
        </w:tc>
        <w:tc>
          <w:tcPr>
            <w:tcW w:w="1793" w:type="dxa"/>
            <w:noWrap/>
            <w:hideMark/>
          </w:tcPr>
          <w:p w14:paraId="5A8497E0"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17.40519</w:t>
            </w:r>
          </w:p>
        </w:tc>
        <w:tc>
          <w:tcPr>
            <w:tcW w:w="1841" w:type="dxa"/>
            <w:noWrap/>
            <w:hideMark/>
          </w:tcPr>
          <w:p w14:paraId="2BC35247"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2.353691</w:t>
            </w:r>
          </w:p>
        </w:tc>
        <w:tc>
          <w:tcPr>
            <w:tcW w:w="1380" w:type="dxa"/>
            <w:noWrap/>
            <w:hideMark/>
          </w:tcPr>
          <w:p w14:paraId="7F3848D4"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0.876286</w:t>
            </w:r>
          </w:p>
        </w:tc>
        <w:tc>
          <w:tcPr>
            <w:tcW w:w="1689" w:type="dxa"/>
            <w:noWrap/>
            <w:hideMark/>
          </w:tcPr>
          <w:p w14:paraId="2D4EE175"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87.17477</w:t>
            </w:r>
          </w:p>
        </w:tc>
      </w:tr>
      <w:tr w:rsidR="00EA61A8" w:rsidRPr="00EA61A8" w14:paraId="70D6CDF9" w14:textId="77777777" w:rsidTr="00483FAA">
        <w:trPr>
          <w:trHeight w:val="307"/>
        </w:trPr>
        <w:tc>
          <w:tcPr>
            <w:tcW w:w="1115" w:type="dxa"/>
            <w:noWrap/>
            <w:hideMark/>
          </w:tcPr>
          <w:p w14:paraId="218DF4C1"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jax</w:t>
            </w:r>
          </w:p>
        </w:tc>
        <w:tc>
          <w:tcPr>
            <w:tcW w:w="931" w:type="dxa"/>
            <w:noWrap/>
            <w:hideMark/>
          </w:tcPr>
          <w:p w14:paraId="5DF341A4"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42</w:t>
            </w:r>
          </w:p>
        </w:tc>
        <w:tc>
          <w:tcPr>
            <w:tcW w:w="1112" w:type="dxa"/>
            <w:noWrap/>
            <w:hideMark/>
          </w:tcPr>
          <w:p w14:paraId="582A0CE3"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1024</w:t>
            </w:r>
          </w:p>
        </w:tc>
        <w:tc>
          <w:tcPr>
            <w:tcW w:w="1793" w:type="dxa"/>
            <w:noWrap/>
            <w:hideMark/>
          </w:tcPr>
          <w:p w14:paraId="603D5846"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19.13682</w:t>
            </w:r>
          </w:p>
        </w:tc>
        <w:tc>
          <w:tcPr>
            <w:tcW w:w="1841" w:type="dxa"/>
            <w:noWrap/>
            <w:hideMark/>
          </w:tcPr>
          <w:p w14:paraId="2C706047"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0.69011</w:t>
            </w:r>
          </w:p>
        </w:tc>
        <w:tc>
          <w:tcPr>
            <w:tcW w:w="1380" w:type="dxa"/>
            <w:noWrap/>
            <w:hideMark/>
          </w:tcPr>
          <w:p w14:paraId="6E2A5E61"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0.762143</w:t>
            </w:r>
          </w:p>
        </w:tc>
        <w:tc>
          <w:tcPr>
            <w:tcW w:w="1689" w:type="dxa"/>
            <w:noWrap/>
            <w:hideMark/>
          </w:tcPr>
          <w:p w14:paraId="6A73A03A"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72.94952</w:t>
            </w:r>
          </w:p>
        </w:tc>
      </w:tr>
      <w:tr w:rsidR="00EA61A8" w:rsidRPr="00EA61A8" w14:paraId="6FA5B58E" w14:textId="77777777" w:rsidTr="00483FAA">
        <w:trPr>
          <w:trHeight w:val="307"/>
        </w:trPr>
        <w:tc>
          <w:tcPr>
            <w:tcW w:w="1115" w:type="dxa"/>
            <w:noWrap/>
            <w:hideMark/>
          </w:tcPr>
          <w:p w14:paraId="7BA8C1CA"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torch</w:t>
            </w:r>
          </w:p>
        </w:tc>
        <w:tc>
          <w:tcPr>
            <w:tcW w:w="931" w:type="dxa"/>
            <w:noWrap/>
            <w:hideMark/>
          </w:tcPr>
          <w:p w14:paraId="141F57CC"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42</w:t>
            </w:r>
          </w:p>
        </w:tc>
        <w:tc>
          <w:tcPr>
            <w:tcW w:w="1112" w:type="dxa"/>
            <w:noWrap/>
            <w:hideMark/>
          </w:tcPr>
          <w:p w14:paraId="1177F8DD"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64</w:t>
            </w:r>
          </w:p>
        </w:tc>
        <w:tc>
          <w:tcPr>
            <w:tcW w:w="1793" w:type="dxa"/>
            <w:noWrap/>
            <w:hideMark/>
          </w:tcPr>
          <w:p w14:paraId="42930243"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3.147912</w:t>
            </w:r>
          </w:p>
        </w:tc>
        <w:tc>
          <w:tcPr>
            <w:tcW w:w="1841" w:type="dxa"/>
            <w:noWrap/>
            <w:hideMark/>
          </w:tcPr>
          <w:p w14:paraId="1CCAA539"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0.72574</w:t>
            </w:r>
          </w:p>
        </w:tc>
        <w:tc>
          <w:tcPr>
            <w:tcW w:w="1380" w:type="dxa"/>
            <w:noWrap/>
            <w:hideMark/>
          </w:tcPr>
          <w:p w14:paraId="2531503A"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0.961286</w:t>
            </w:r>
          </w:p>
        </w:tc>
        <w:tc>
          <w:tcPr>
            <w:tcW w:w="1689" w:type="dxa"/>
            <w:noWrap/>
            <w:hideMark/>
          </w:tcPr>
          <w:p w14:paraId="6FDF96B6"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96.50351</w:t>
            </w:r>
          </w:p>
        </w:tc>
      </w:tr>
      <w:tr w:rsidR="00EA61A8" w:rsidRPr="00EA61A8" w14:paraId="37F91AFB" w14:textId="77777777" w:rsidTr="00483FAA">
        <w:trPr>
          <w:trHeight w:val="307"/>
        </w:trPr>
        <w:tc>
          <w:tcPr>
            <w:tcW w:w="1115" w:type="dxa"/>
            <w:noWrap/>
            <w:hideMark/>
          </w:tcPr>
          <w:p w14:paraId="43330917"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torch</w:t>
            </w:r>
          </w:p>
        </w:tc>
        <w:tc>
          <w:tcPr>
            <w:tcW w:w="931" w:type="dxa"/>
            <w:noWrap/>
            <w:hideMark/>
          </w:tcPr>
          <w:p w14:paraId="17F07E9D"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42</w:t>
            </w:r>
          </w:p>
        </w:tc>
        <w:tc>
          <w:tcPr>
            <w:tcW w:w="1112" w:type="dxa"/>
            <w:noWrap/>
            <w:hideMark/>
          </w:tcPr>
          <w:p w14:paraId="00361CEA"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256</w:t>
            </w:r>
          </w:p>
        </w:tc>
        <w:tc>
          <w:tcPr>
            <w:tcW w:w="1793" w:type="dxa"/>
            <w:noWrap/>
            <w:hideMark/>
          </w:tcPr>
          <w:p w14:paraId="36FFE240"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0.935396</w:t>
            </w:r>
          </w:p>
        </w:tc>
        <w:tc>
          <w:tcPr>
            <w:tcW w:w="1841" w:type="dxa"/>
            <w:noWrap/>
            <w:hideMark/>
          </w:tcPr>
          <w:p w14:paraId="11976F4C"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0.850996</w:t>
            </w:r>
          </w:p>
        </w:tc>
        <w:tc>
          <w:tcPr>
            <w:tcW w:w="1380" w:type="dxa"/>
            <w:noWrap/>
            <w:hideMark/>
          </w:tcPr>
          <w:p w14:paraId="79956164"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0.97</w:t>
            </w:r>
          </w:p>
        </w:tc>
        <w:tc>
          <w:tcPr>
            <w:tcW w:w="1689" w:type="dxa"/>
            <w:noWrap/>
            <w:hideMark/>
          </w:tcPr>
          <w:p w14:paraId="72C62EAA"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97.56424</w:t>
            </w:r>
          </w:p>
        </w:tc>
      </w:tr>
      <w:tr w:rsidR="00EA61A8" w:rsidRPr="00EA61A8" w14:paraId="7E33D3AA" w14:textId="77777777" w:rsidTr="00483FAA">
        <w:trPr>
          <w:trHeight w:val="307"/>
        </w:trPr>
        <w:tc>
          <w:tcPr>
            <w:tcW w:w="1115" w:type="dxa"/>
            <w:noWrap/>
            <w:hideMark/>
          </w:tcPr>
          <w:p w14:paraId="6A8CE653" w14:textId="77777777" w:rsidR="00EA61A8" w:rsidRPr="00EA61A8" w:rsidRDefault="00EA61A8" w:rsidP="00EA61A8">
            <w:pPr>
              <w:spacing w:before="0" w:after="0"/>
              <w:jc w:val="lef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torch</w:t>
            </w:r>
          </w:p>
        </w:tc>
        <w:tc>
          <w:tcPr>
            <w:tcW w:w="931" w:type="dxa"/>
            <w:noWrap/>
            <w:hideMark/>
          </w:tcPr>
          <w:p w14:paraId="3A6CE182"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42</w:t>
            </w:r>
          </w:p>
        </w:tc>
        <w:tc>
          <w:tcPr>
            <w:tcW w:w="1112" w:type="dxa"/>
            <w:noWrap/>
            <w:hideMark/>
          </w:tcPr>
          <w:p w14:paraId="7E140C84"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1024</w:t>
            </w:r>
          </w:p>
        </w:tc>
        <w:tc>
          <w:tcPr>
            <w:tcW w:w="1793" w:type="dxa"/>
            <w:noWrap/>
            <w:hideMark/>
          </w:tcPr>
          <w:p w14:paraId="6231316A"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0.394275</w:t>
            </w:r>
          </w:p>
        </w:tc>
        <w:tc>
          <w:tcPr>
            <w:tcW w:w="1841" w:type="dxa"/>
            <w:noWrap/>
            <w:hideMark/>
          </w:tcPr>
          <w:p w14:paraId="1441AD51"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0.369561</w:t>
            </w:r>
          </w:p>
        </w:tc>
        <w:tc>
          <w:tcPr>
            <w:tcW w:w="1380" w:type="dxa"/>
            <w:noWrap/>
            <w:hideMark/>
          </w:tcPr>
          <w:p w14:paraId="36A2AEEE"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0.971571</w:t>
            </w:r>
          </w:p>
        </w:tc>
        <w:tc>
          <w:tcPr>
            <w:tcW w:w="1689" w:type="dxa"/>
            <w:noWrap/>
            <w:hideMark/>
          </w:tcPr>
          <w:p w14:paraId="1A1DA446" w14:textId="77777777" w:rsidR="00EA61A8" w:rsidRPr="00EA61A8" w:rsidRDefault="00EA61A8" w:rsidP="00EA61A8">
            <w:pPr>
              <w:spacing w:before="0" w:after="0"/>
              <w:jc w:val="right"/>
              <w:rPr>
                <w:rFonts w:ascii="Aptos Narrow" w:eastAsia="Times New Roman" w:hAnsi="Aptos Narrow"/>
                <w:color w:val="000000"/>
                <w:sz w:val="22"/>
                <w:szCs w:val="22"/>
                <w:lang w:val="en-CA" w:eastAsia="zh-CN"/>
              </w:rPr>
            </w:pPr>
            <w:r w:rsidRPr="00EA61A8">
              <w:rPr>
                <w:rFonts w:ascii="Aptos Narrow" w:eastAsia="Times New Roman" w:hAnsi="Aptos Narrow"/>
                <w:color w:val="000000"/>
                <w:sz w:val="22"/>
                <w:szCs w:val="22"/>
                <w:lang w:val="en-CA" w:eastAsia="zh-CN"/>
              </w:rPr>
              <w:t>97.54281</w:t>
            </w:r>
          </w:p>
        </w:tc>
      </w:tr>
    </w:tbl>
    <w:p w14:paraId="59586F3F" w14:textId="6172F8E7" w:rsidR="00BD3531" w:rsidRDefault="005D74D6" w:rsidP="005D74D6">
      <w:pPr>
        <w:pStyle w:val="para1"/>
        <w:jc w:val="center"/>
        <w:rPr>
          <w:lang w:val="en-US"/>
        </w:rPr>
      </w:pPr>
      <w:r>
        <w:rPr>
          <w:noProof/>
          <w:lang w:val="en-US"/>
          <w14:ligatures w14:val="standardContextual"/>
        </w:rPr>
        <w:drawing>
          <wp:inline distT="0" distB="0" distL="0" distR="0" wp14:anchorId="12C393E2" wp14:editId="6A972173">
            <wp:extent cx="4673600" cy="2670843"/>
            <wp:effectExtent l="0" t="0" r="0" b="0"/>
            <wp:docPr id="1775903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03662" name="Picture 17759036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2414" cy="2675880"/>
                    </a:xfrm>
                    <a:prstGeom prst="rect">
                      <a:avLst/>
                    </a:prstGeom>
                  </pic:spPr>
                </pic:pic>
              </a:graphicData>
            </a:graphic>
          </wp:inline>
        </w:drawing>
      </w:r>
    </w:p>
    <w:p w14:paraId="7916CFBE" w14:textId="7B6AC3BA" w:rsidR="005D74D6" w:rsidRDefault="005D74D6" w:rsidP="005D74D6">
      <w:pPr>
        <w:pStyle w:val="para1"/>
        <w:jc w:val="center"/>
        <w:rPr>
          <w:lang w:val="en-US"/>
        </w:rPr>
      </w:pPr>
      <w:r>
        <w:rPr>
          <w:noProof/>
          <w:lang w:val="en-US"/>
          <w14:ligatures w14:val="standardContextual"/>
        </w:rPr>
        <w:drawing>
          <wp:inline distT="0" distB="0" distL="0" distR="0" wp14:anchorId="49E3C083" wp14:editId="5FBCD729">
            <wp:extent cx="4690533" cy="2345267"/>
            <wp:effectExtent l="0" t="0" r="0" b="0"/>
            <wp:docPr id="435495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5224" name="Picture 4354952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2744" cy="2351373"/>
                    </a:xfrm>
                    <a:prstGeom prst="rect">
                      <a:avLst/>
                    </a:prstGeom>
                  </pic:spPr>
                </pic:pic>
              </a:graphicData>
            </a:graphic>
          </wp:inline>
        </w:drawing>
      </w:r>
    </w:p>
    <w:p w14:paraId="7636202B" w14:textId="77777777" w:rsidR="00483FAA" w:rsidRDefault="00483FAA" w:rsidP="005D74D6">
      <w:pPr>
        <w:pStyle w:val="para1"/>
        <w:jc w:val="center"/>
        <w:rPr>
          <w:lang w:val="en-US"/>
        </w:rPr>
      </w:pPr>
    </w:p>
    <w:p w14:paraId="77335F3A" w14:textId="08D91CD3" w:rsidR="00483FAA" w:rsidRDefault="00483FAA">
      <w:pPr>
        <w:spacing w:before="0" w:after="160" w:line="278" w:lineRule="auto"/>
        <w:jc w:val="left"/>
      </w:pPr>
      <w:r>
        <w:br w:type="page"/>
      </w:r>
    </w:p>
    <w:p w14:paraId="0C337BBC" w14:textId="5968A6A3" w:rsidR="00483FAA" w:rsidRDefault="00483FAA" w:rsidP="00483FAA">
      <w:pPr>
        <w:pStyle w:val="Heading2"/>
        <w:numPr>
          <w:ilvl w:val="0"/>
          <w:numId w:val="19"/>
        </w:numPr>
      </w:pPr>
      <w:r w:rsidRPr="00483FAA">
        <w:lastRenderedPageBreak/>
        <w:t>Code Workflow Overview</w:t>
      </w:r>
    </w:p>
    <w:p w14:paraId="4F6910EE" w14:textId="3B06D242" w:rsidR="00483FAA" w:rsidRDefault="00483FAA" w:rsidP="00483FAA">
      <w:pPr>
        <w:pStyle w:val="para1"/>
      </w:pPr>
      <w:r w:rsidRPr="00483FAA">
        <w:t>This section briefly summarizes the logical structure of the implementation to clarify how the experimental pipeline was organized.</w:t>
      </w:r>
    </w:p>
    <w:p w14:paraId="6AC9A68D" w14:textId="77777777" w:rsidR="00483FAA" w:rsidRPr="00483FAA" w:rsidRDefault="00483FAA" w:rsidP="00483FAA">
      <w:pPr>
        <w:pStyle w:val="Heading3"/>
        <w:numPr>
          <w:ilvl w:val="1"/>
          <w:numId w:val="29"/>
        </w:numPr>
      </w:pPr>
      <w:r w:rsidRPr="00483FAA">
        <w:t>Configuration and Initialization</w:t>
      </w:r>
    </w:p>
    <w:p w14:paraId="55075D25" w14:textId="77777777" w:rsidR="00483FAA" w:rsidRPr="00483FAA" w:rsidRDefault="00483FAA" w:rsidP="00483FAA">
      <w:pPr>
        <w:pStyle w:val="para1"/>
      </w:pPr>
      <w:r w:rsidRPr="00483FAA">
        <w:t>The execution begins by loading the configuration file (config.yaml), which defines:</w:t>
      </w:r>
    </w:p>
    <w:p w14:paraId="168D30D5" w14:textId="77777777" w:rsidR="00483FAA" w:rsidRPr="00483FAA" w:rsidRDefault="00483FAA" w:rsidP="00483FAA">
      <w:pPr>
        <w:pStyle w:val="para1"/>
        <w:numPr>
          <w:ilvl w:val="0"/>
          <w:numId w:val="23"/>
        </w:numPr>
      </w:pPr>
      <w:r w:rsidRPr="00483FAA">
        <w:t>Random seeds</w:t>
      </w:r>
    </w:p>
    <w:p w14:paraId="41970D6E" w14:textId="77777777" w:rsidR="00483FAA" w:rsidRPr="00483FAA" w:rsidRDefault="00483FAA" w:rsidP="00483FAA">
      <w:pPr>
        <w:pStyle w:val="para1"/>
        <w:numPr>
          <w:ilvl w:val="0"/>
          <w:numId w:val="23"/>
        </w:numPr>
      </w:pPr>
      <w:r w:rsidRPr="00483FAA">
        <w:t>Batch sizes</w:t>
      </w:r>
    </w:p>
    <w:p w14:paraId="5AEB1BB0" w14:textId="77777777" w:rsidR="00483FAA" w:rsidRPr="00483FAA" w:rsidRDefault="00483FAA" w:rsidP="00483FAA">
      <w:pPr>
        <w:pStyle w:val="para1"/>
        <w:numPr>
          <w:ilvl w:val="0"/>
          <w:numId w:val="23"/>
        </w:numPr>
      </w:pPr>
      <w:r w:rsidRPr="00483FAA">
        <w:t>Learning rate</w:t>
      </w:r>
    </w:p>
    <w:p w14:paraId="089209E7" w14:textId="77777777" w:rsidR="00483FAA" w:rsidRPr="00483FAA" w:rsidRDefault="00483FAA" w:rsidP="00483FAA">
      <w:pPr>
        <w:pStyle w:val="para1"/>
        <w:numPr>
          <w:ilvl w:val="0"/>
          <w:numId w:val="23"/>
        </w:numPr>
      </w:pPr>
      <w:r w:rsidRPr="00483FAA">
        <w:t>Number of epochs</w:t>
      </w:r>
    </w:p>
    <w:p w14:paraId="6592AA06" w14:textId="77777777" w:rsidR="00483FAA" w:rsidRPr="00483FAA" w:rsidRDefault="00483FAA" w:rsidP="00483FAA">
      <w:pPr>
        <w:pStyle w:val="para1"/>
        <w:numPr>
          <w:ilvl w:val="0"/>
          <w:numId w:val="23"/>
        </w:numPr>
      </w:pPr>
      <w:r w:rsidRPr="00483FAA">
        <w:t>Output paths</w:t>
      </w:r>
    </w:p>
    <w:p w14:paraId="59609287" w14:textId="19C831D5" w:rsidR="00483FAA" w:rsidRPr="00483FAA" w:rsidRDefault="00483FAA" w:rsidP="00483FAA">
      <w:pPr>
        <w:pStyle w:val="para1"/>
      </w:pPr>
      <w:r w:rsidRPr="00483FAA">
        <w:t>For each seed and batch size combination, experiments are executed independently to ensure reproducibility and controlled comparisons.</w:t>
      </w:r>
    </w:p>
    <w:p w14:paraId="68E228B2" w14:textId="2B3F077D" w:rsidR="00483FAA" w:rsidRPr="00483FAA" w:rsidRDefault="00483FAA" w:rsidP="00483FAA">
      <w:pPr>
        <w:pStyle w:val="Heading3"/>
      </w:pPr>
      <w:r w:rsidRPr="00483FAA">
        <w:t>Data Preprocessing</w:t>
      </w:r>
    </w:p>
    <w:p w14:paraId="474024D5" w14:textId="77777777" w:rsidR="00483FAA" w:rsidRPr="00483FAA" w:rsidRDefault="00483FAA" w:rsidP="00483FAA">
      <w:pPr>
        <w:pStyle w:val="para1"/>
      </w:pPr>
      <w:r w:rsidRPr="00483FAA">
        <w:t>The MNIST dataset is loaded and processed through the following steps:</w:t>
      </w:r>
    </w:p>
    <w:p w14:paraId="02D1D600" w14:textId="77777777" w:rsidR="00483FAA" w:rsidRPr="00483FAA" w:rsidRDefault="00483FAA" w:rsidP="00483FAA">
      <w:pPr>
        <w:pStyle w:val="para1"/>
        <w:numPr>
          <w:ilvl w:val="0"/>
          <w:numId w:val="24"/>
        </w:numPr>
      </w:pPr>
      <w:r w:rsidRPr="00483FAA">
        <w:rPr>
          <w:b/>
          <w:bCs/>
        </w:rPr>
        <w:t>Dataset Loading</w:t>
      </w:r>
      <w:r w:rsidRPr="00483FAA">
        <w:t xml:space="preserve"> – MNIST images are loaded and flattened into 784-dimensional vectors.</w:t>
      </w:r>
    </w:p>
    <w:p w14:paraId="470B7094" w14:textId="588DC5EA" w:rsidR="00483FAA" w:rsidRPr="00483FAA" w:rsidRDefault="00483FAA" w:rsidP="00483FAA">
      <w:pPr>
        <w:pStyle w:val="para1"/>
        <w:numPr>
          <w:ilvl w:val="0"/>
          <w:numId w:val="24"/>
        </w:numPr>
      </w:pPr>
      <w:r w:rsidRPr="00483FAA">
        <w:rPr>
          <w:b/>
          <w:bCs/>
        </w:rPr>
        <w:t>Normalization</w:t>
      </w:r>
      <w:r w:rsidRPr="00483FAA">
        <w:t xml:space="preserve"> – Pixel values are scaled to the range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483FAA">
        <w:t>.</w:t>
      </w:r>
    </w:p>
    <w:p w14:paraId="1CEAA88D" w14:textId="77777777" w:rsidR="00483FAA" w:rsidRPr="00483FAA" w:rsidRDefault="00483FAA" w:rsidP="00483FAA">
      <w:pPr>
        <w:pStyle w:val="para1"/>
        <w:numPr>
          <w:ilvl w:val="0"/>
          <w:numId w:val="24"/>
        </w:numPr>
      </w:pPr>
      <w:r w:rsidRPr="00483FAA">
        <w:rPr>
          <w:b/>
          <w:bCs/>
        </w:rPr>
        <w:t>Train/Validation/Test Split</w:t>
      </w:r>
      <w:r w:rsidRPr="00483FAA">
        <w:t xml:space="preserve"> – Data is stratified to maintain class balance.</w:t>
      </w:r>
    </w:p>
    <w:p w14:paraId="7150D7FA" w14:textId="77777777" w:rsidR="00483FAA" w:rsidRPr="00483FAA" w:rsidRDefault="00483FAA" w:rsidP="00483FAA">
      <w:pPr>
        <w:pStyle w:val="para1"/>
        <w:numPr>
          <w:ilvl w:val="0"/>
          <w:numId w:val="24"/>
        </w:numPr>
      </w:pPr>
      <w:r w:rsidRPr="00483FAA">
        <w:rPr>
          <w:b/>
          <w:bCs/>
        </w:rPr>
        <w:t>One-Hot Encoding (JAX only)</w:t>
      </w:r>
      <w:r w:rsidRPr="00483FAA">
        <w:t xml:space="preserve"> – Labels are one-hot encoded for the JAX implementation, since the loss function expects explicit probability targets.</w:t>
      </w:r>
    </w:p>
    <w:p w14:paraId="34F18632" w14:textId="133DE4ED" w:rsidR="00483FAA" w:rsidRPr="00483FAA" w:rsidRDefault="00483FAA" w:rsidP="00483FAA">
      <w:pPr>
        <w:pStyle w:val="Heading3"/>
      </w:pPr>
      <w:r w:rsidRPr="00483FAA">
        <w:t>Framework-Specific Training Logic</w:t>
      </w:r>
    </w:p>
    <w:p w14:paraId="30B5EB7B" w14:textId="77777777" w:rsidR="00483FAA" w:rsidRPr="00483FAA" w:rsidRDefault="00483FAA" w:rsidP="00483FAA">
      <w:pPr>
        <w:pStyle w:val="para1"/>
      </w:pPr>
      <w:r w:rsidRPr="00483FAA">
        <w:t>After preprocessing, the workflow branches depending on the selected framework.</w:t>
      </w:r>
    </w:p>
    <w:p w14:paraId="4E1793D1" w14:textId="77777777" w:rsidR="00483FAA" w:rsidRPr="00483FAA" w:rsidRDefault="00483FAA" w:rsidP="00483FAA">
      <w:pPr>
        <w:pStyle w:val="para1"/>
        <w:numPr>
          <w:ilvl w:val="0"/>
          <w:numId w:val="28"/>
        </w:numPr>
        <w:rPr>
          <w:b/>
          <w:bCs/>
        </w:rPr>
      </w:pPr>
      <w:r w:rsidRPr="00483FAA">
        <w:rPr>
          <w:b/>
          <w:bCs/>
        </w:rPr>
        <w:t>JAX Implementation</w:t>
      </w:r>
    </w:p>
    <w:p w14:paraId="798E935C" w14:textId="77777777" w:rsidR="00483FAA" w:rsidRPr="00483FAA" w:rsidRDefault="00483FAA" w:rsidP="00483FAA">
      <w:pPr>
        <w:pStyle w:val="para1"/>
        <w:numPr>
          <w:ilvl w:val="0"/>
          <w:numId w:val="25"/>
        </w:numPr>
      </w:pPr>
      <w:r w:rsidRPr="00483FAA">
        <w:t>Parameters are initialized using jax.random.</w:t>
      </w:r>
    </w:p>
    <w:p w14:paraId="6DB839D7" w14:textId="77777777" w:rsidR="00483FAA" w:rsidRPr="00483FAA" w:rsidRDefault="00483FAA" w:rsidP="00483FAA">
      <w:pPr>
        <w:pStyle w:val="para1"/>
        <w:numPr>
          <w:ilvl w:val="0"/>
          <w:numId w:val="25"/>
        </w:numPr>
      </w:pPr>
      <w:r w:rsidRPr="00483FAA">
        <w:t>A pure functional train_step is defined.</w:t>
      </w:r>
    </w:p>
    <w:p w14:paraId="4F8FCC0A" w14:textId="77777777" w:rsidR="00483FAA" w:rsidRPr="00483FAA" w:rsidRDefault="00483FAA" w:rsidP="00483FAA">
      <w:pPr>
        <w:pStyle w:val="para1"/>
        <w:numPr>
          <w:ilvl w:val="0"/>
          <w:numId w:val="25"/>
        </w:numPr>
      </w:pPr>
      <w:r w:rsidRPr="00483FAA">
        <w:t>Gradients are computed using jax.grad.</w:t>
      </w:r>
    </w:p>
    <w:p w14:paraId="5A937ADE" w14:textId="77777777" w:rsidR="00483FAA" w:rsidRPr="00483FAA" w:rsidRDefault="00483FAA" w:rsidP="00483FAA">
      <w:pPr>
        <w:pStyle w:val="para1"/>
        <w:numPr>
          <w:ilvl w:val="0"/>
          <w:numId w:val="25"/>
        </w:numPr>
      </w:pPr>
      <w:r w:rsidRPr="00483FAA">
        <w:t>Parameters are updated using manual SGD.</w:t>
      </w:r>
    </w:p>
    <w:p w14:paraId="66DD6B51" w14:textId="77777777" w:rsidR="00483FAA" w:rsidRPr="00483FAA" w:rsidRDefault="00483FAA" w:rsidP="00483FAA">
      <w:pPr>
        <w:pStyle w:val="para1"/>
        <w:numPr>
          <w:ilvl w:val="0"/>
          <w:numId w:val="25"/>
        </w:numPr>
      </w:pPr>
      <w:r w:rsidRPr="00483FAA">
        <w:t>The training step is wrapped with jax.jit for compilation.</w:t>
      </w:r>
    </w:p>
    <w:p w14:paraId="576AE601" w14:textId="77777777" w:rsidR="00483FAA" w:rsidRPr="00483FAA" w:rsidRDefault="00483FAA" w:rsidP="00483FAA">
      <w:pPr>
        <w:pStyle w:val="para1"/>
        <w:numPr>
          <w:ilvl w:val="0"/>
          <w:numId w:val="25"/>
        </w:numPr>
      </w:pPr>
      <w:r w:rsidRPr="00483FAA">
        <w:t>The first epoch includes JIT compilation overhead.</w:t>
      </w:r>
    </w:p>
    <w:p w14:paraId="3B069D90" w14:textId="77777777" w:rsidR="00483FAA" w:rsidRPr="00483FAA" w:rsidRDefault="00483FAA" w:rsidP="00483FAA">
      <w:pPr>
        <w:pStyle w:val="para1"/>
        <w:numPr>
          <w:ilvl w:val="0"/>
          <w:numId w:val="25"/>
        </w:numPr>
      </w:pPr>
      <w:r w:rsidRPr="00483FAA">
        <w:t>Subsequent epochs reflect steady-state performance.</w:t>
      </w:r>
    </w:p>
    <w:p w14:paraId="655EDC2E" w14:textId="77777777" w:rsidR="00483FAA" w:rsidRPr="00483FAA" w:rsidRDefault="00483FAA" w:rsidP="00483FAA">
      <w:pPr>
        <w:pStyle w:val="Heading3"/>
      </w:pPr>
      <w:r w:rsidRPr="00483FAA">
        <w:t>PyTorch Implementation</w:t>
      </w:r>
    </w:p>
    <w:p w14:paraId="0331C9E0" w14:textId="77777777" w:rsidR="00483FAA" w:rsidRPr="00483FAA" w:rsidRDefault="00483FAA" w:rsidP="00483FAA">
      <w:pPr>
        <w:pStyle w:val="para1"/>
        <w:numPr>
          <w:ilvl w:val="0"/>
          <w:numId w:val="26"/>
        </w:numPr>
      </w:pPr>
      <w:r w:rsidRPr="00483FAA">
        <w:t>An nn.Module MLP is initialized.</w:t>
      </w:r>
    </w:p>
    <w:p w14:paraId="281A3ED7" w14:textId="77777777" w:rsidR="00483FAA" w:rsidRPr="00483FAA" w:rsidRDefault="00483FAA" w:rsidP="00483FAA">
      <w:pPr>
        <w:pStyle w:val="para1"/>
        <w:numPr>
          <w:ilvl w:val="0"/>
          <w:numId w:val="26"/>
        </w:numPr>
      </w:pPr>
      <w:r w:rsidRPr="00483FAA">
        <w:t>The Adam optimizer and CrossEntropyLoss are defined.</w:t>
      </w:r>
    </w:p>
    <w:p w14:paraId="11E974E2" w14:textId="77777777" w:rsidR="00483FAA" w:rsidRPr="00483FAA" w:rsidRDefault="00483FAA" w:rsidP="00483FAA">
      <w:pPr>
        <w:pStyle w:val="para1"/>
        <w:numPr>
          <w:ilvl w:val="0"/>
          <w:numId w:val="26"/>
        </w:numPr>
      </w:pPr>
      <w:r w:rsidRPr="00483FAA">
        <w:t>A DataLoader handles batching and shuffling.</w:t>
      </w:r>
    </w:p>
    <w:p w14:paraId="4435C41D" w14:textId="77777777" w:rsidR="00483FAA" w:rsidRPr="00483FAA" w:rsidRDefault="00483FAA" w:rsidP="00483FAA">
      <w:pPr>
        <w:pStyle w:val="para1"/>
        <w:numPr>
          <w:ilvl w:val="0"/>
          <w:numId w:val="26"/>
        </w:numPr>
      </w:pPr>
      <w:r w:rsidRPr="00483FAA">
        <w:t>The training loop performs:</w:t>
      </w:r>
    </w:p>
    <w:p w14:paraId="5DB16759" w14:textId="77777777" w:rsidR="00483FAA" w:rsidRPr="00483FAA" w:rsidRDefault="00483FAA" w:rsidP="00483FAA">
      <w:pPr>
        <w:pStyle w:val="para1"/>
        <w:numPr>
          <w:ilvl w:val="1"/>
          <w:numId w:val="26"/>
        </w:numPr>
      </w:pPr>
      <w:r w:rsidRPr="00483FAA">
        <w:t>Forward pass</w:t>
      </w:r>
    </w:p>
    <w:p w14:paraId="79D6A0DD" w14:textId="77777777" w:rsidR="00483FAA" w:rsidRPr="00483FAA" w:rsidRDefault="00483FAA" w:rsidP="00483FAA">
      <w:pPr>
        <w:pStyle w:val="para1"/>
        <w:numPr>
          <w:ilvl w:val="1"/>
          <w:numId w:val="26"/>
        </w:numPr>
      </w:pPr>
      <w:r w:rsidRPr="00483FAA">
        <w:t>Loss computation</w:t>
      </w:r>
    </w:p>
    <w:p w14:paraId="39E62ED4" w14:textId="77777777" w:rsidR="00483FAA" w:rsidRPr="00483FAA" w:rsidRDefault="00483FAA" w:rsidP="00483FAA">
      <w:pPr>
        <w:pStyle w:val="para1"/>
        <w:numPr>
          <w:ilvl w:val="1"/>
          <w:numId w:val="26"/>
        </w:numPr>
      </w:pPr>
      <w:r w:rsidRPr="00483FAA">
        <w:t>loss.backward()</w:t>
      </w:r>
    </w:p>
    <w:p w14:paraId="4E9F4E43" w14:textId="77777777" w:rsidR="00483FAA" w:rsidRPr="00483FAA" w:rsidRDefault="00483FAA" w:rsidP="00483FAA">
      <w:pPr>
        <w:pStyle w:val="para1"/>
        <w:numPr>
          <w:ilvl w:val="1"/>
          <w:numId w:val="26"/>
        </w:numPr>
      </w:pPr>
      <w:r w:rsidRPr="00483FAA">
        <w:t>optimizer.step()</w:t>
      </w:r>
    </w:p>
    <w:p w14:paraId="6BDA6A08" w14:textId="51BAEA5F" w:rsidR="00483FAA" w:rsidRPr="00483FAA" w:rsidRDefault="00483FAA" w:rsidP="00483FAA">
      <w:pPr>
        <w:pStyle w:val="Heading3"/>
      </w:pPr>
      <w:r w:rsidRPr="00483FAA">
        <w:t>Performance Recording and Evaluation</w:t>
      </w:r>
    </w:p>
    <w:p w14:paraId="3522AA05" w14:textId="77777777" w:rsidR="00483FAA" w:rsidRPr="00483FAA" w:rsidRDefault="00483FAA" w:rsidP="00483FAA">
      <w:pPr>
        <w:pStyle w:val="para1"/>
      </w:pPr>
      <w:r w:rsidRPr="00483FAA">
        <w:t>For both frameworks:</w:t>
      </w:r>
    </w:p>
    <w:p w14:paraId="0DE15810" w14:textId="77777777" w:rsidR="00483FAA" w:rsidRPr="00483FAA" w:rsidRDefault="00483FAA" w:rsidP="00483FAA">
      <w:pPr>
        <w:pStyle w:val="para1"/>
        <w:numPr>
          <w:ilvl w:val="0"/>
          <w:numId w:val="27"/>
        </w:numPr>
      </w:pPr>
      <w:r w:rsidRPr="00483FAA">
        <w:t>First epoch training time is recorded.</w:t>
      </w:r>
    </w:p>
    <w:p w14:paraId="18FC13EA" w14:textId="77777777" w:rsidR="00483FAA" w:rsidRPr="00483FAA" w:rsidRDefault="00483FAA" w:rsidP="00483FAA">
      <w:pPr>
        <w:pStyle w:val="para1"/>
        <w:numPr>
          <w:ilvl w:val="0"/>
          <w:numId w:val="27"/>
        </w:numPr>
      </w:pPr>
      <w:r w:rsidRPr="00483FAA">
        <w:t>Steady-state epoch time (second epoch) is recorded.</w:t>
      </w:r>
    </w:p>
    <w:p w14:paraId="1994B108" w14:textId="77777777" w:rsidR="00483FAA" w:rsidRPr="00483FAA" w:rsidRDefault="00483FAA" w:rsidP="00483FAA">
      <w:pPr>
        <w:pStyle w:val="para1"/>
        <w:numPr>
          <w:ilvl w:val="0"/>
          <w:numId w:val="27"/>
        </w:numPr>
      </w:pPr>
      <w:r w:rsidRPr="00483FAA">
        <w:t>Training and validation accuracy are computed.</w:t>
      </w:r>
    </w:p>
    <w:p w14:paraId="78583C25" w14:textId="77777777" w:rsidR="00483FAA" w:rsidRPr="00483FAA" w:rsidRDefault="00483FAA" w:rsidP="00483FAA">
      <w:pPr>
        <w:pStyle w:val="para1"/>
        <w:numPr>
          <w:ilvl w:val="0"/>
          <w:numId w:val="27"/>
        </w:numPr>
      </w:pPr>
      <w:r w:rsidRPr="00483FAA">
        <w:t>Final test accuracy is evaluated.</w:t>
      </w:r>
    </w:p>
    <w:p w14:paraId="0BB45430" w14:textId="05EB70C1" w:rsidR="00483FAA" w:rsidRPr="00483FAA" w:rsidRDefault="00483FAA" w:rsidP="00483FAA">
      <w:pPr>
        <w:pStyle w:val="Heading3"/>
      </w:pPr>
      <w:r w:rsidRPr="00483FAA">
        <w:t>Result Aggregation</w:t>
      </w:r>
    </w:p>
    <w:p w14:paraId="200E67A4" w14:textId="77777777" w:rsidR="00483FAA" w:rsidRPr="00483FAA" w:rsidRDefault="00483FAA" w:rsidP="00483FAA">
      <w:pPr>
        <w:pStyle w:val="para1"/>
      </w:pPr>
      <w:r w:rsidRPr="00483FAA">
        <w:t>After training:</w:t>
      </w:r>
    </w:p>
    <w:p w14:paraId="63AACCE0" w14:textId="77777777" w:rsidR="00483FAA" w:rsidRPr="00483FAA" w:rsidRDefault="00483FAA" w:rsidP="00483FAA">
      <w:pPr>
        <w:pStyle w:val="para1"/>
        <w:numPr>
          <w:ilvl w:val="0"/>
          <w:numId w:val="28"/>
        </w:numPr>
      </w:pPr>
      <w:r w:rsidRPr="00483FAA">
        <w:t>Iteration-level metrics are saved for learning curve analysis.</w:t>
      </w:r>
    </w:p>
    <w:p w14:paraId="2A82A676" w14:textId="77777777" w:rsidR="00483FAA" w:rsidRPr="00483FAA" w:rsidRDefault="00483FAA" w:rsidP="00483FAA">
      <w:pPr>
        <w:pStyle w:val="para1"/>
        <w:numPr>
          <w:ilvl w:val="0"/>
          <w:numId w:val="28"/>
        </w:numPr>
      </w:pPr>
      <w:r w:rsidRPr="00483FAA">
        <w:t>Epoch-level metrics are saved for timing analysis.</w:t>
      </w:r>
    </w:p>
    <w:p w14:paraId="7138C4B9" w14:textId="77777777" w:rsidR="00483FAA" w:rsidRPr="00483FAA" w:rsidRDefault="00483FAA" w:rsidP="00483FAA">
      <w:pPr>
        <w:pStyle w:val="para1"/>
        <w:numPr>
          <w:ilvl w:val="0"/>
          <w:numId w:val="28"/>
        </w:numPr>
      </w:pPr>
      <w:r w:rsidRPr="00483FAA">
        <w:t>Visualization scripts generate:</w:t>
      </w:r>
    </w:p>
    <w:p w14:paraId="29DFCE77" w14:textId="77777777" w:rsidR="00483FAA" w:rsidRPr="00483FAA" w:rsidRDefault="00483FAA" w:rsidP="00483FAA">
      <w:pPr>
        <w:pStyle w:val="para1"/>
        <w:numPr>
          <w:ilvl w:val="1"/>
          <w:numId w:val="28"/>
        </w:numPr>
      </w:pPr>
      <w:r w:rsidRPr="00483FAA">
        <w:t>Iteration vs seed plots</w:t>
      </w:r>
    </w:p>
    <w:p w14:paraId="0A007C62" w14:textId="77777777" w:rsidR="00483FAA" w:rsidRPr="00483FAA" w:rsidRDefault="00483FAA" w:rsidP="00483FAA">
      <w:pPr>
        <w:pStyle w:val="para1"/>
        <w:numPr>
          <w:ilvl w:val="1"/>
          <w:numId w:val="28"/>
        </w:numPr>
      </w:pPr>
      <w:r w:rsidRPr="00483FAA">
        <w:t>Iteration vs batch size plots</w:t>
      </w:r>
    </w:p>
    <w:p w14:paraId="4FB06436" w14:textId="77777777" w:rsidR="00483FAA" w:rsidRPr="00483FAA" w:rsidRDefault="00483FAA" w:rsidP="00483FAA">
      <w:pPr>
        <w:pStyle w:val="para1"/>
        <w:numPr>
          <w:ilvl w:val="1"/>
          <w:numId w:val="28"/>
        </w:numPr>
      </w:pPr>
      <w:r w:rsidRPr="00483FAA">
        <w:t>Mean ± SD and Mean ± SE bands</w:t>
      </w:r>
    </w:p>
    <w:p w14:paraId="3D0156B1" w14:textId="77777777" w:rsidR="00483FAA" w:rsidRPr="00483FAA" w:rsidRDefault="00483FAA" w:rsidP="00483FAA">
      <w:pPr>
        <w:pStyle w:val="para1"/>
        <w:numPr>
          <w:ilvl w:val="1"/>
          <w:numId w:val="28"/>
        </w:numPr>
      </w:pPr>
      <w:r w:rsidRPr="00483FAA">
        <w:t>Timing comparison plots</w:t>
      </w:r>
    </w:p>
    <w:p w14:paraId="77678D6E" w14:textId="77777777" w:rsidR="00483FAA" w:rsidRPr="00483FAA" w:rsidRDefault="00483FAA" w:rsidP="00483FAA">
      <w:pPr>
        <w:pStyle w:val="para1"/>
        <w:numPr>
          <w:ilvl w:val="1"/>
          <w:numId w:val="28"/>
        </w:numPr>
      </w:pPr>
      <w:r w:rsidRPr="00483FAA">
        <w:t>Final accuracy comparison plots</w:t>
      </w:r>
    </w:p>
    <w:p w14:paraId="5AA99997" w14:textId="77777777" w:rsidR="00483FAA" w:rsidRDefault="00483FAA" w:rsidP="00483FAA">
      <w:pPr>
        <w:pStyle w:val="para1"/>
      </w:pPr>
      <w:r w:rsidRPr="00483FAA">
        <w:t>This structured design separates configuration, training logic, and visualization, making the experimental workflow modular and reproducible.</w:t>
      </w:r>
    </w:p>
    <w:p w14:paraId="7507DDBF" w14:textId="77777777" w:rsidR="00483FAA" w:rsidRDefault="00483FAA" w:rsidP="00483FAA">
      <w:pPr>
        <w:pStyle w:val="para1"/>
      </w:pPr>
    </w:p>
    <w:p w14:paraId="381E1E0A" w14:textId="77777777" w:rsidR="00483FAA" w:rsidRDefault="00483FAA" w:rsidP="00483FAA">
      <w:pPr>
        <w:pStyle w:val="para1"/>
      </w:pPr>
    </w:p>
    <w:p w14:paraId="3C0F50E2" w14:textId="77777777" w:rsidR="00483FAA" w:rsidRDefault="00483FAA" w:rsidP="00483FAA">
      <w:pPr>
        <w:pStyle w:val="para1"/>
      </w:pPr>
    </w:p>
    <w:p w14:paraId="0F3E47AD" w14:textId="77777777" w:rsidR="00483FAA" w:rsidRDefault="00483FAA" w:rsidP="00483FAA">
      <w:pPr>
        <w:pStyle w:val="para1"/>
      </w:pPr>
    </w:p>
    <w:p w14:paraId="539F183B" w14:textId="77777777" w:rsidR="00483FAA" w:rsidRDefault="00483FAA" w:rsidP="00483FAA">
      <w:pPr>
        <w:pStyle w:val="para1"/>
      </w:pPr>
    </w:p>
    <w:p w14:paraId="07FA23B2" w14:textId="77777777" w:rsidR="00483FAA" w:rsidRDefault="00483FAA" w:rsidP="00483FAA">
      <w:pPr>
        <w:pStyle w:val="para1"/>
        <w:sectPr w:rsidR="00483FAA" w:rsidSect="00483FAA">
          <w:type w:val="continuous"/>
          <w:pgSz w:w="12240" w:h="15840"/>
          <w:pgMar w:top="1440" w:right="1440" w:bottom="1440" w:left="1440" w:header="708" w:footer="708" w:gutter="0"/>
          <w:cols w:num="2" w:space="708"/>
          <w:docGrid w:linePitch="360"/>
        </w:sectPr>
      </w:pPr>
    </w:p>
    <w:p w14:paraId="22380EC0" w14:textId="77777777" w:rsidR="00483FAA" w:rsidRDefault="00483FAA" w:rsidP="00483FAA">
      <w:pPr>
        <w:pStyle w:val="para1"/>
        <w:jc w:val="center"/>
        <w:sectPr w:rsidR="00483FAA" w:rsidSect="00483FAA">
          <w:type w:val="continuous"/>
          <w:pgSz w:w="12240" w:h="15840"/>
          <w:pgMar w:top="1440" w:right="1440" w:bottom="1440" w:left="1440" w:header="708" w:footer="708" w:gutter="0"/>
          <w:cols w:space="708"/>
          <w:docGrid w:linePitch="360"/>
        </w:sectPr>
      </w:pPr>
      <w:r>
        <w:rPr>
          <w:noProof/>
          <w14:ligatures w14:val="standardContextual"/>
        </w:rPr>
        <w:drawing>
          <wp:inline distT="0" distB="0" distL="0" distR="0" wp14:anchorId="3CC11BB1" wp14:editId="28FD234C">
            <wp:extent cx="3652316" cy="7255934"/>
            <wp:effectExtent l="0" t="0" r="5715" b="2540"/>
            <wp:docPr id="1555780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80239" name="Picture 15557802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7632" cy="7266494"/>
                    </a:xfrm>
                    <a:prstGeom prst="rect">
                      <a:avLst/>
                    </a:prstGeom>
                  </pic:spPr>
                </pic:pic>
              </a:graphicData>
            </a:graphic>
          </wp:inline>
        </w:drawing>
      </w:r>
    </w:p>
    <w:p w14:paraId="3037F4B0" w14:textId="7D979F24" w:rsidR="00483FAA" w:rsidRPr="00483FAA" w:rsidRDefault="00483FAA" w:rsidP="00483FAA">
      <w:pPr>
        <w:pStyle w:val="para1"/>
      </w:pPr>
    </w:p>
    <w:p w14:paraId="4E38CE38" w14:textId="70F603D0" w:rsidR="00483FAA" w:rsidRPr="00483FAA" w:rsidRDefault="00483FAA" w:rsidP="00483FAA">
      <w:pPr>
        <w:pStyle w:val="para1"/>
        <w:jc w:val="center"/>
      </w:pPr>
      <w:r>
        <w:t>The flowchart will help us visualize the code logic.</w:t>
      </w:r>
    </w:p>
    <w:sectPr w:rsidR="00483FAA" w:rsidRPr="00483FAA" w:rsidSect="00483FAA">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94F"/>
    <w:multiLevelType w:val="multilevel"/>
    <w:tmpl w:val="2A7EB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D1558"/>
    <w:multiLevelType w:val="multilevel"/>
    <w:tmpl w:val="EB407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15532"/>
    <w:multiLevelType w:val="multilevel"/>
    <w:tmpl w:val="7168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E0A4C"/>
    <w:multiLevelType w:val="hybridMultilevel"/>
    <w:tmpl w:val="6AC22C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75960A6"/>
    <w:multiLevelType w:val="hybridMultilevel"/>
    <w:tmpl w:val="48FAF2EC"/>
    <w:lvl w:ilvl="0" w:tplc="ED80E64A">
      <w:numFmt w:val="bullet"/>
      <w:lvlText w:val="-"/>
      <w:lvlJc w:val="left"/>
      <w:pPr>
        <w:ind w:left="720" w:hanging="360"/>
      </w:pPr>
      <w:rPr>
        <w:rFonts w:ascii="Times New Roman" w:eastAsia="SimSu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79E4538"/>
    <w:multiLevelType w:val="hybridMultilevel"/>
    <w:tmpl w:val="F51CCB8E"/>
    <w:lvl w:ilvl="0" w:tplc="989AD722">
      <w:start w:val="2"/>
      <w:numFmt w:val="bullet"/>
      <w:lvlText w:val="-"/>
      <w:lvlJc w:val="left"/>
      <w:pPr>
        <w:ind w:left="720" w:hanging="360"/>
      </w:pPr>
      <w:rPr>
        <w:rFonts w:ascii="Times New Roman" w:eastAsia="SimSu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8E41138"/>
    <w:multiLevelType w:val="multilevel"/>
    <w:tmpl w:val="9E8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14C66"/>
    <w:multiLevelType w:val="multilevel"/>
    <w:tmpl w:val="77961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B6B15"/>
    <w:multiLevelType w:val="multilevel"/>
    <w:tmpl w:val="922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72B89"/>
    <w:multiLevelType w:val="multilevel"/>
    <w:tmpl w:val="404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16CEE"/>
    <w:multiLevelType w:val="multilevel"/>
    <w:tmpl w:val="561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24F5C"/>
    <w:multiLevelType w:val="multilevel"/>
    <w:tmpl w:val="404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45237"/>
    <w:multiLevelType w:val="multilevel"/>
    <w:tmpl w:val="404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F272B"/>
    <w:multiLevelType w:val="multilevel"/>
    <w:tmpl w:val="ABC2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07891"/>
    <w:multiLevelType w:val="multilevel"/>
    <w:tmpl w:val="404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C7A40"/>
    <w:multiLevelType w:val="hybridMultilevel"/>
    <w:tmpl w:val="5DCCC2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9552C33"/>
    <w:multiLevelType w:val="multilevel"/>
    <w:tmpl w:val="DCF0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8447D"/>
    <w:multiLevelType w:val="multilevel"/>
    <w:tmpl w:val="5A6A1F54"/>
    <w:lvl w:ilvl="0">
      <w:start w:val="1"/>
      <w:numFmt w:val="bullet"/>
      <w:pStyle w:val="liststyle"/>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C2269"/>
    <w:multiLevelType w:val="hybridMultilevel"/>
    <w:tmpl w:val="D87CB8A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9" w15:restartNumberingAfterBreak="0">
    <w:nsid w:val="4F3A1DEF"/>
    <w:multiLevelType w:val="multilevel"/>
    <w:tmpl w:val="31F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6641F"/>
    <w:multiLevelType w:val="multilevel"/>
    <w:tmpl w:val="8744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21656"/>
    <w:multiLevelType w:val="hybridMultilevel"/>
    <w:tmpl w:val="942AA62E"/>
    <w:lvl w:ilvl="0" w:tplc="BF7C99CC">
      <w:numFmt w:val="bullet"/>
      <w:lvlText w:val="-"/>
      <w:lvlJc w:val="left"/>
      <w:pPr>
        <w:ind w:left="1080" w:hanging="360"/>
      </w:pPr>
      <w:rPr>
        <w:rFonts w:ascii="Times New Roman" w:eastAsia="SimSu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61055500"/>
    <w:multiLevelType w:val="multilevel"/>
    <w:tmpl w:val="6ADA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694D65"/>
    <w:multiLevelType w:val="multilevel"/>
    <w:tmpl w:val="3BCA2E02"/>
    <w:lvl w:ilvl="0">
      <w:start w:val="1"/>
      <w:numFmt w:val="decimal"/>
      <w:lvlText w:val="%1."/>
      <w:lvlJc w:val="left"/>
      <w:pPr>
        <w:ind w:left="720" w:hanging="360"/>
      </w:pPr>
      <w:rPr>
        <w:rFonts w:hint="default"/>
      </w:rPr>
    </w:lvl>
    <w:lvl w:ilvl="1">
      <w:start w:val="1"/>
      <w:numFmt w:val="upperLetter"/>
      <w:pStyle w:val="Heading3"/>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6B4173ED"/>
    <w:multiLevelType w:val="multilevel"/>
    <w:tmpl w:val="4DCE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8757579">
    <w:abstractNumId w:val="4"/>
  </w:num>
  <w:num w:numId="2" w16cid:durableId="2020429657">
    <w:abstractNumId w:val="21"/>
  </w:num>
  <w:num w:numId="3" w16cid:durableId="1654606634">
    <w:abstractNumId w:val="18"/>
  </w:num>
  <w:num w:numId="4" w16cid:durableId="1072699897">
    <w:abstractNumId w:val="3"/>
  </w:num>
  <w:num w:numId="5" w16cid:durableId="755829878">
    <w:abstractNumId w:val="17"/>
  </w:num>
  <w:num w:numId="6" w16cid:durableId="2134327115">
    <w:abstractNumId w:val="23"/>
  </w:num>
  <w:num w:numId="7" w16cid:durableId="16196654">
    <w:abstractNumId w:val="15"/>
  </w:num>
  <w:num w:numId="8" w16cid:durableId="1453212574">
    <w:abstractNumId w:val="5"/>
  </w:num>
  <w:num w:numId="9" w16cid:durableId="1074277064">
    <w:abstractNumId w:val="11"/>
  </w:num>
  <w:num w:numId="10" w16cid:durableId="592469113">
    <w:abstractNumId w:val="14"/>
  </w:num>
  <w:num w:numId="11" w16cid:durableId="1587348200">
    <w:abstractNumId w:val="12"/>
  </w:num>
  <w:num w:numId="12" w16cid:durableId="1795058747">
    <w:abstractNumId w:val="9"/>
  </w:num>
  <w:num w:numId="13" w16cid:durableId="2017999944">
    <w:abstractNumId w:val="1"/>
  </w:num>
  <w:num w:numId="14" w16cid:durableId="120012266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540446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39593554">
    <w:abstractNumId w:val="8"/>
  </w:num>
  <w:num w:numId="17" w16cid:durableId="7157440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1409629">
    <w:abstractNumId w:val="6"/>
  </w:num>
  <w:num w:numId="19" w16cid:durableId="1238788566">
    <w:abstractNumId w:val="24"/>
  </w:num>
  <w:num w:numId="20" w16cid:durableId="1527015178">
    <w:abstractNumId w:val="13"/>
  </w:num>
  <w:num w:numId="21" w16cid:durableId="391851703">
    <w:abstractNumId w:val="10"/>
  </w:num>
  <w:num w:numId="22" w16cid:durableId="5862713">
    <w:abstractNumId w:val="16"/>
  </w:num>
  <w:num w:numId="23" w16cid:durableId="1607998154">
    <w:abstractNumId w:val="2"/>
  </w:num>
  <w:num w:numId="24" w16cid:durableId="566846591">
    <w:abstractNumId w:val="22"/>
  </w:num>
  <w:num w:numId="25" w16cid:durableId="955646388">
    <w:abstractNumId w:val="20"/>
  </w:num>
  <w:num w:numId="26" w16cid:durableId="799542634">
    <w:abstractNumId w:val="0"/>
  </w:num>
  <w:num w:numId="27" w16cid:durableId="332218809">
    <w:abstractNumId w:val="19"/>
  </w:num>
  <w:num w:numId="28" w16cid:durableId="1662851164">
    <w:abstractNumId w:val="7"/>
  </w:num>
  <w:num w:numId="29" w16cid:durableId="5183922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A9B"/>
    <w:rsid w:val="001E1A13"/>
    <w:rsid w:val="00205A9B"/>
    <w:rsid w:val="0048059E"/>
    <w:rsid w:val="00483FAA"/>
    <w:rsid w:val="00585A3F"/>
    <w:rsid w:val="005A2142"/>
    <w:rsid w:val="005D74D6"/>
    <w:rsid w:val="00620CAE"/>
    <w:rsid w:val="006D3943"/>
    <w:rsid w:val="009A06C3"/>
    <w:rsid w:val="009A523D"/>
    <w:rsid w:val="009B5C3B"/>
    <w:rsid w:val="00BD3531"/>
    <w:rsid w:val="00CB07D5"/>
    <w:rsid w:val="00DA0601"/>
    <w:rsid w:val="00E1592D"/>
    <w:rsid w:val="00E715CE"/>
    <w:rsid w:val="00EA61A8"/>
    <w:rsid w:val="00F2435D"/>
    <w:rsid w:val="00F7155A"/>
    <w:rsid w:val="00FF717D"/>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FB3A"/>
  <w15:chartTrackingRefBased/>
  <w15:docId w15:val="{805EB736-74B5-4108-A0DF-302BB5B61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92D"/>
    <w:pPr>
      <w:spacing w:before="120" w:after="120" w:line="240" w:lineRule="auto"/>
      <w:jc w:val="center"/>
    </w:pPr>
    <w:rPr>
      <w:rFonts w:ascii="Times New Roman" w:hAnsi="Times New Roman" w:cs="Times New Roman"/>
      <w:color w:val="000000" w:themeColor="text1"/>
      <w:kern w:val="0"/>
      <w:sz w:val="20"/>
      <w:szCs w:val="20"/>
      <w:lang w:val="en-US" w:eastAsia="en-US"/>
      <w14:ligatures w14:val="none"/>
    </w:rPr>
  </w:style>
  <w:style w:type="paragraph" w:styleId="Heading1">
    <w:name w:val="heading 1"/>
    <w:basedOn w:val="Normal"/>
    <w:next w:val="Normal"/>
    <w:link w:val="Heading1Char"/>
    <w:uiPriority w:val="9"/>
    <w:qFormat/>
    <w:rsid w:val="001E1A13"/>
    <w:pPr>
      <w:keepNext/>
      <w:keepLines/>
      <w:spacing w:before="360" w:after="80"/>
      <w:outlineLvl w:val="0"/>
    </w:pPr>
    <w:rPr>
      <w:rFonts w:asciiTheme="majorHAnsi" w:eastAsiaTheme="majorEastAsia" w:hAnsiTheme="majorHAnsi" w:cstheme="majorBidi"/>
      <w:b/>
      <w:sz w:val="24"/>
      <w:szCs w:val="40"/>
    </w:rPr>
  </w:style>
  <w:style w:type="paragraph" w:styleId="Heading2">
    <w:name w:val="heading 2"/>
    <w:basedOn w:val="Normal"/>
    <w:next w:val="Normal"/>
    <w:link w:val="Heading2Char"/>
    <w:uiPriority w:val="9"/>
    <w:unhideWhenUsed/>
    <w:qFormat/>
    <w:rsid w:val="001E1A13"/>
    <w:pPr>
      <w:keepNext/>
      <w:keepLines/>
      <w:spacing w:before="160" w:after="80"/>
      <w:outlineLvl w:val="1"/>
    </w:pPr>
    <w:rPr>
      <w:rFonts w:asciiTheme="majorHAnsi" w:eastAsiaTheme="majorEastAsia" w:hAnsiTheme="majorHAnsi" w:cstheme="majorBidi"/>
      <w:b/>
      <w:sz w:val="22"/>
      <w:szCs w:val="32"/>
    </w:rPr>
  </w:style>
  <w:style w:type="paragraph" w:styleId="Heading3">
    <w:name w:val="heading 3"/>
    <w:basedOn w:val="Normal"/>
    <w:next w:val="para1"/>
    <w:link w:val="Heading3Char"/>
    <w:uiPriority w:val="9"/>
    <w:unhideWhenUsed/>
    <w:qFormat/>
    <w:rsid w:val="00CB07D5"/>
    <w:pPr>
      <w:keepNext/>
      <w:keepLines/>
      <w:numPr>
        <w:ilvl w:val="1"/>
        <w:numId w:val="6"/>
      </w:numPr>
      <w:spacing w:before="160" w:after="80"/>
      <w:jc w:val="left"/>
      <w:outlineLvl w:val="2"/>
    </w:pPr>
    <w:rPr>
      <w:rFonts w:asciiTheme="majorBidi" w:eastAsiaTheme="majorEastAsia" w:hAnsiTheme="majorBidi" w:cstheme="majorBidi"/>
      <w:szCs w:val="28"/>
    </w:rPr>
  </w:style>
  <w:style w:type="paragraph" w:styleId="Heading4">
    <w:name w:val="heading 4"/>
    <w:basedOn w:val="Normal"/>
    <w:next w:val="Normal"/>
    <w:link w:val="Heading4Char"/>
    <w:uiPriority w:val="9"/>
    <w:semiHidden/>
    <w:unhideWhenUsed/>
    <w:qFormat/>
    <w:rsid w:val="00205A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5A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5A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5A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5A9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5A9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A13"/>
    <w:rPr>
      <w:rFonts w:asciiTheme="majorHAnsi" w:eastAsiaTheme="majorEastAsia" w:hAnsiTheme="majorHAnsi" w:cstheme="majorBidi"/>
      <w:b/>
      <w:color w:val="000000" w:themeColor="text1"/>
      <w:kern w:val="0"/>
      <w:szCs w:val="40"/>
      <w:lang w:val="en-US" w:eastAsia="en-US"/>
      <w14:ligatures w14:val="none"/>
    </w:rPr>
  </w:style>
  <w:style w:type="character" w:customStyle="1" w:styleId="Heading2Char">
    <w:name w:val="Heading 2 Char"/>
    <w:basedOn w:val="DefaultParagraphFont"/>
    <w:link w:val="Heading2"/>
    <w:uiPriority w:val="9"/>
    <w:rsid w:val="001E1A13"/>
    <w:rPr>
      <w:rFonts w:asciiTheme="majorHAnsi" w:eastAsiaTheme="majorEastAsia" w:hAnsiTheme="majorHAnsi" w:cstheme="majorBidi"/>
      <w:b/>
      <w:color w:val="000000" w:themeColor="text1"/>
      <w:kern w:val="0"/>
      <w:sz w:val="22"/>
      <w:szCs w:val="32"/>
      <w:lang w:val="en-US" w:eastAsia="en-US"/>
      <w14:ligatures w14:val="none"/>
    </w:rPr>
  </w:style>
  <w:style w:type="character" w:customStyle="1" w:styleId="Heading3Char">
    <w:name w:val="Heading 3 Char"/>
    <w:basedOn w:val="DefaultParagraphFont"/>
    <w:link w:val="Heading3"/>
    <w:uiPriority w:val="9"/>
    <w:rsid w:val="00CB07D5"/>
    <w:rPr>
      <w:rFonts w:asciiTheme="majorBidi" w:eastAsiaTheme="majorEastAsia" w:hAnsiTheme="majorBidi" w:cstheme="majorBidi"/>
      <w:color w:val="000000" w:themeColor="text1"/>
      <w:kern w:val="0"/>
      <w:sz w:val="20"/>
      <w:szCs w:val="28"/>
      <w:lang w:val="en-US" w:eastAsia="en-US"/>
      <w14:ligatures w14:val="none"/>
    </w:rPr>
  </w:style>
  <w:style w:type="character" w:customStyle="1" w:styleId="Heading4Char">
    <w:name w:val="Heading 4 Char"/>
    <w:basedOn w:val="DefaultParagraphFont"/>
    <w:link w:val="Heading4"/>
    <w:uiPriority w:val="9"/>
    <w:semiHidden/>
    <w:rsid w:val="00205A9B"/>
    <w:rPr>
      <w:rFonts w:eastAsiaTheme="majorEastAsia" w:cstheme="majorBidi"/>
      <w:i/>
      <w:iCs/>
      <w:color w:val="0F4761" w:themeColor="accent1" w:themeShade="BF"/>
      <w:kern w:val="0"/>
      <w:sz w:val="20"/>
      <w:szCs w:val="20"/>
      <w:lang w:val="en-US" w:eastAsia="en-US"/>
      <w14:ligatures w14:val="none"/>
    </w:rPr>
  </w:style>
  <w:style w:type="character" w:customStyle="1" w:styleId="Heading5Char">
    <w:name w:val="Heading 5 Char"/>
    <w:basedOn w:val="DefaultParagraphFont"/>
    <w:link w:val="Heading5"/>
    <w:uiPriority w:val="9"/>
    <w:semiHidden/>
    <w:rsid w:val="00205A9B"/>
    <w:rPr>
      <w:rFonts w:eastAsiaTheme="majorEastAsia" w:cstheme="majorBidi"/>
      <w:color w:val="0F4761" w:themeColor="accent1" w:themeShade="BF"/>
      <w:kern w:val="0"/>
      <w:sz w:val="20"/>
      <w:szCs w:val="20"/>
      <w:lang w:val="en-US" w:eastAsia="en-US"/>
      <w14:ligatures w14:val="none"/>
    </w:rPr>
  </w:style>
  <w:style w:type="character" w:customStyle="1" w:styleId="Heading6Char">
    <w:name w:val="Heading 6 Char"/>
    <w:basedOn w:val="DefaultParagraphFont"/>
    <w:link w:val="Heading6"/>
    <w:uiPriority w:val="9"/>
    <w:semiHidden/>
    <w:rsid w:val="00205A9B"/>
    <w:rPr>
      <w:rFonts w:eastAsiaTheme="majorEastAsia" w:cstheme="majorBidi"/>
      <w:i/>
      <w:iCs/>
      <w:color w:val="595959" w:themeColor="text1" w:themeTint="A6"/>
      <w:kern w:val="0"/>
      <w:sz w:val="20"/>
      <w:szCs w:val="20"/>
      <w:lang w:val="en-US" w:eastAsia="en-US"/>
      <w14:ligatures w14:val="none"/>
    </w:rPr>
  </w:style>
  <w:style w:type="character" w:customStyle="1" w:styleId="Heading7Char">
    <w:name w:val="Heading 7 Char"/>
    <w:basedOn w:val="DefaultParagraphFont"/>
    <w:link w:val="Heading7"/>
    <w:uiPriority w:val="9"/>
    <w:semiHidden/>
    <w:rsid w:val="00205A9B"/>
    <w:rPr>
      <w:rFonts w:eastAsiaTheme="majorEastAsia" w:cstheme="majorBidi"/>
      <w:color w:val="595959" w:themeColor="text1" w:themeTint="A6"/>
      <w:kern w:val="0"/>
      <w:sz w:val="20"/>
      <w:szCs w:val="20"/>
      <w:lang w:val="en-US" w:eastAsia="en-US"/>
      <w14:ligatures w14:val="none"/>
    </w:rPr>
  </w:style>
  <w:style w:type="character" w:customStyle="1" w:styleId="Heading8Char">
    <w:name w:val="Heading 8 Char"/>
    <w:basedOn w:val="DefaultParagraphFont"/>
    <w:link w:val="Heading8"/>
    <w:uiPriority w:val="9"/>
    <w:semiHidden/>
    <w:rsid w:val="00205A9B"/>
    <w:rPr>
      <w:rFonts w:eastAsiaTheme="majorEastAsia" w:cstheme="majorBidi"/>
      <w:i/>
      <w:iCs/>
      <w:color w:val="272727" w:themeColor="text1" w:themeTint="D8"/>
      <w:kern w:val="0"/>
      <w:sz w:val="20"/>
      <w:szCs w:val="20"/>
      <w:lang w:val="en-US" w:eastAsia="en-US"/>
      <w14:ligatures w14:val="none"/>
    </w:rPr>
  </w:style>
  <w:style w:type="character" w:customStyle="1" w:styleId="Heading9Char">
    <w:name w:val="Heading 9 Char"/>
    <w:basedOn w:val="DefaultParagraphFont"/>
    <w:link w:val="Heading9"/>
    <w:uiPriority w:val="9"/>
    <w:semiHidden/>
    <w:rsid w:val="00205A9B"/>
    <w:rPr>
      <w:rFonts w:eastAsiaTheme="majorEastAsia" w:cstheme="majorBidi"/>
      <w:color w:val="272727" w:themeColor="text1" w:themeTint="D8"/>
      <w:kern w:val="0"/>
      <w:sz w:val="20"/>
      <w:szCs w:val="20"/>
      <w:lang w:val="en-US" w:eastAsia="en-US"/>
      <w14:ligatures w14:val="none"/>
    </w:rPr>
  </w:style>
  <w:style w:type="paragraph" w:styleId="Title">
    <w:name w:val="Title"/>
    <w:basedOn w:val="Normal"/>
    <w:next w:val="Normal"/>
    <w:link w:val="TitleChar"/>
    <w:uiPriority w:val="10"/>
    <w:qFormat/>
    <w:rsid w:val="00205A9B"/>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05A9B"/>
    <w:rPr>
      <w:rFonts w:asciiTheme="majorHAnsi" w:eastAsiaTheme="majorEastAsia" w:hAnsiTheme="majorHAnsi" w:cstheme="majorBidi"/>
      <w:spacing w:val="-10"/>
      <w:kern w:val="28"/>
      <w:sz w:val="56"/>
      <w:szCs w:val="56"/>
      <w:lang w:val="en-US" w:eastAsia="en-US"/>
      <w14:ligatures w14:val="none"/>
    </w:rPr>
  </w:style>
  <w:style w:type="paragraph" w:styleId="Subtitle">
    <w:name w:val="Subtitle"/>
    <w:basedOn w:val="Normal"/>
    <w:next w:val="Normal"/>
    <w:link w:val="SubtitleChar"/>
    <w:uiPriority w:val="11"/>
    <w:qFormat/>
    <w:rsid w:val="00205A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A9B"/>
    <w:rPr>
      <w:rFonts w:eastAsiaTheme="majorEastAsia" w:cstheme="majorBidi"/>
      <w:color w:val="595959" w:themeColor="text1" w:themeTint="A6"/>
      <w:spacing w:val="15"/>
      <w:kern w:val="0"/>
      <w:sz w:val="28"/>
      <w:szCs w:val="28"/>
      <w:lang w:val="en-US" w:eastAsia="en-US"/>
      <w14:ligatures w14:val="none"/>
    </w:rPr>
  </w:style>
  <w:style w:type="paragraph" w:styleId="Quote">
    <w:name w:val="Quote"/>
    <w:basedOn w:val="Normal"/>
    <w:next w:val="Normal"/>
    <w:link w:val="QuoteChar"/>
    <w:uiPriority w:val="29"/>
    <w:qFormat/>
    <w:rsid w:val="00205A9B"/>
    <w:pPr>
      <w:spacing w:before="160" w:after="160"/>
    </w:pPr>
    <w:rPr>
      <w:i/>
      <w:iCs/>
      <w:color w:val="404040" w:themeColor="text1" w:themeTint="BF"/>
    </w:rPr>
  </w:style>
  <w:style w:type="character" w:customStyle="1" w:styleId="QuoteChar">
    <w:name w:val="Quote Char"/>
    <w:basedOn w:val="DefaultParagraphFont"/>
    <w:link w:val="Quote"/>
    <w:uiPriority w:val="29"/>
    <w:rsid w:val="00205A9B"/>
    <w:rPr>
      <w:rFonts w:ascii="Times New Roman" w:hAnsi="Times New Roman" w:cs="Times New Roman"/>
      <w:i/>
      <w:iCs/>
      <w:color w:val="404040" w:themeColor="text1" w:themeTint="BF"/>
      <w:kern w:val="0"/>
      <w:sz w:val="20"/>
      <w:szCs w:val="20"/>
      <w:lang w:val="en-US" w:eastAsia="en-US"/>
      <w14:ligatures w14:val="none"/>
    </w:rPr>
  </w:style>
  <w:style w:type="paragraph" w:styleId="ListParagraph">
    <w:name w:val="List Paragraph"/>
    <w:basedOn w:val="Normal"/>
    <w:uiPriority w:val="34"/>
    <w:qFormat/>
    <w:rsid w:val="00205A9B"/>
    <w:pPr>
      <w:ind w:left="720"/>
      <w:contextualSpacing/>
    </w:pPr>
  </w:style>
  <w:style w:type="character" w:styleId="IntenseEmphasis">
    <w:name w:val="Intense Emphasis"/>
    <w:basedOn w:val="DefaultParagraphFont"/>
    <w:uiPriority w:val="21"/>
    <w:qFormat/>
    <w:rsid w:val="00205A9B"/>
    <w:rPr>
      <w:i/>
      <w:iCs/>
      <w:color w:val="0F4761" w:themeColor="accent1" w:themeShade="BF"/>
    </w:rPr>
  </w:style>
  <w:style w:type="paragraph" w:styleId="IntenseQuote">
    <w:name w:val="Intense Quote"/>
    <w:basedOn w:val="Normal"/>
    <w:next w:val="Normal"/>
    <w:link w:val="IntenseQuoteChar"/>
    <w:uiPriority w:val="30"/>
    <w:qFormat/>
    <w:rsid w:val="00205A9B"/>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205A9B"/>
    <w:rPr>
      <w:rFonts w:ascii="Times New Roman" w:hAnsi="Times New Roman" w:cs="Times New Roman"/>
      <w:i/>
      <w:iCs/>
      <w:color w:val="0F4761" w:themeColor="accent1" w:themeShade="BF"/>
      <w:kern w:val="0"/>
      <w:sz w:val="20"/>
      <w:szCs w:val="20"/>
      <w:lang w:val="en-US" w:eastAsia="en-US"/>
      <w14:ligatures w14:val="none"/>
    </w:rPr>
  </w:style>
  <w:style w:type="character" w:styleId="IntenseReference">
    <w:name w:val="Intense Reference"/>
    <w:basedOn w:val="DefaultParagraphFont"/>
    <w:uiPriority w:val="32"/>
    <w:qFormat/>
    <w:rsid w:val="00205A9B"/>
    <w:rPr>
      <w:b/>
      <w:bCs/>
      <w:smallCaps/>
      <w:color w:val="0F4761" w:themeColor="accent1" w:themeShade="BF"/>
      <w:spacing w:val="5"/>
    </w:rPr>
  </w:style>
  <w:style w:type="character" w:styleId="Hyperlink">
    <w:name w:val="Hyperlink"/>
    <w:basedOn w:val="DefaultParagraphFont"/>
    <w:uiPriority w:val="99"/>
    <w:unhideWhenUsed/>
    <w:rsid w:val="00205A9B"/>
    <w:rPr>
      <w:color w:val="467886" w:themeColor="hyperlink"/>
      <w:u w:val="single"/>
    </w:rPr>
  </w:style>
  <w:style w:type="character" w:styleId="UnresolvedMention">
    <w:name w:val="Unresolved Mention"/>
    <w:basedOn w:val="DefaultParagraphFont"/>
    <w:uiPriority w:val="99"/>
    <w:semiHidden/>
    <w:unhideWhenUsed/>
    <w:rsid w:val="00205A9B"/>
    <w:rPr>
      <w:color w:val="605E5C"/>
      <w:shd w:val="clear" w:color="auto" w:fill="E1DFDD"/>
    </w:rPr>
  </w:style>
  <w:style w:type="paragraph" w:styleId="NormalWeb">
    <w:name w:val="Normal (Web)"/>
    <w:basedOn w:val="Normal"/>
    <w:uiPriority w:val="99"/>
    <w:semiHidden/>
    <w:unhideWhenUsed/>
    <w:rsid w:val="0048059E"/>
    <w:rPr>
      <w:sz w:val="24"/>
      <w:szCs w:val="24"/>
    </w:rPr>
  </w:style>
  <w:style w:type="paragraph" w:customStyle="1" w:styleId="middlenamem">
    <w:name w:val="middle namem"/>
    <w:basedOn w:val="Normal"/>
    <w:qFormat/>
    <w:rsid w:val="0048059E"/>
    <w:rPr>
      <w:lang w:val="en-CA"/>
    </w:rPr>
  </w:style>
  <w:style w:type="paragraph" w:customStyle="1" w:styleId="para1">
    <w:name w:val="para1"/>
    <w:basedOn w:val="Normal"/>
    <w:qFormat/>
    <w:rsid w:val="0048059E"/>
    <w:pPr>
      <w:jc w:val="both"/>
    </w:pPr>
    <w:rPr>
      <w:lang w:val="en-CA"/>
    </w:rPr>
  </w:style>
  <w:style w:type="paragraph" w:customStyle="1" w:styleId="liststyle">
    <w:name w:val="list style"/>
    <w:basedOn w:val="para1"/>
    <w:qFormat/>
    <w:rsid w:val="00FF717D"/>
    <w:pPr>
      <w:numPr>
        <w:numId w:val="5"/>
      </w:numPr>
    </w:pPr>
    <w:rPr>
      <w:bCs/>
    </w:rPr>
  </w:style>
  <w:style w:type="paragraph" w:customStyle="1" w:styleId="figdescription">
    <w:name w:val="fig description"/>
    <w:basedOn w:val="para1"/>
    <w:qFormat/>
    <w:rsid w:val="009A06C3"/>
    <w:pPr>
      <w:jc w:val="center"/>
    </w:pPr>
    <w:rPr>
      <w:sz w:val="16"/>
    </w:rPr>
  </w:style>
  <w:style w:type="table" w:styleId="TableGridLight">
    <w:name w:val="Grid Table Light"/>
    <w:basedOn w:val="TableNormal"/>
    <w:uiPriority w:val="40"/>
    <w:rsid w:val="00483F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fmoha077@uottawa.c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2194</Words>
  <Characters>12507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dc:creator>
  <cp:keywords/>
  <dc:description/>
  <cp:lastModifiedBy>Mohammad .</cp:lastModifiedBy>
  <cp:revision>6</cp:revision>
  <cp:lastPrinted>2026-02-14T01:59:00Z</cp:lastPrinted>
  <dcterms:created xsi:type="dcterms:W3CDTF">2026-02-13T22:46:00Z</dcterms:created>
  <dcterms:modified xsi:type="dcterms:W3CDTF">2026-02-14T02:07:00Z</dcterms:modified>
</cp:coreProperties>
</file>