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Societrix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Societrix is a full-featured society and event management platform tailored for universities and institutions to manage societies, coordinate events, approve requests, manage budgets, and maintain seamless communication between student bodies and administrators.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 Flow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 the **Login Page**, the user selects their role: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**Admin**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**Society**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**Admin Credentials** (pre-loaded in DB):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Email: `admin@societrix.com`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Password: `admin123`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**Society Login**: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- Added by admin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First login forces **password change**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Then directed to the society dashboard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 Panel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&gt; Header includes: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&gt; - Theme toggle icon 🌙/☀️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&gt; - Notifications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&gt; - Profile dropdown (Profile, Logout)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Total Societies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Upcoming Events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Total Events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Recent Events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Active Societies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Add New Society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Form to create login credentials for a new society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Auto-generates new login for added society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Event Requests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View **Available Funds**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**Manage Funds** form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View &amp; manage incoming **event requests**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- Approve/Reject with feedback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- Budget updates on approval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- Sponsorships increase funds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View scheduled events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Toggle between **Day / Week / Month** views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Cancel/remove approved events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Societies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List of all societies in the database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View details and **delete** societies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View society-wise post-event reports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Admin ratings determine society ranking in the left panel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Announcement chat for **all societies**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Individual chat with each society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Integrated in-app messaging system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Society Panel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&gt; Header includes: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&gt; - Theme toggle icon 🌙/☀️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&gt; - Notifications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&gt; - Profile dropdown (Profile, Logout)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Total Societies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Upcoming Events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Total Events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Recent Events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Active Societies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Society Management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View/edit society profile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Add/edit society **description** and **members**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Event Reports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View and submit reports for previous events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Event Requests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Calendar view of scheduled events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"Request New Event" button opens a form: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- Event details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- Document upload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- Sponsorship info (if any)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Chats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Common announcement group with all societies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Direct chat with admin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-Direct chat with other Societies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Access profile and change settings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Setup Instructions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1. Clone the Repository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git clone https://github.com/your-repo/societrix.git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cd societrix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2. Environment Setup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Create a .env file in the server folder: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MONGO_URI=mongodb://localhost:27017/Societrix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PORT=5000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JWT_SECRET=nhiHoRahaAbMereSe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NODE_ENV=development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Running the Application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Backend (Server)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cd server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node index.mjs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Frontend (Client)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cd client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npm run dev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