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CC2B8B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CC2B8B" w:rsidRPr="00CC2B8B">
        <w:rPr>
          <w:rFonts w:asciiTheme="majorBidi" w:hAnsiTheme="majorBidi" w:cstheme="majorBidi"/>
          <w:sz w:val="24"/>
          <w:szCs w:val="24"/>
        </w:rPr>
        <w:t>(3 years in developing software for industrial machines)</w:t>
      </w:r>
      <w:r w:rsidR="00CC2B8B" w:rsidRPr="00CC2B8B">
        <w:rPr>
          <w:sz w:val="24"/>
          <w:szCs w:val="24"/>
        </w:rPr>
        <w:t xml:space="preserve"> 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  <w:bookmarkStart w:id="0" w:name="_GoBack"/>
      <w:bookmarkEnd w:id="0"/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F955F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</w:t>
      </w:r>
      <w:proofErr w:type="spellStart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Genetec</w:t>
      </w:r>
      <w:proofErr w:type="spellEnd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run in more than 300 </w:t>
      </w:r>
      <w:proofErr w:type="spellStart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Pasrgad</w:t>
      </w:r>
      <w:proofErr w:type="spellEnd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bank department. It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</w:t>
      </w:r>
      <w:proofErr w:type="spellStart"/>
      <w:r w:rsidRPr="00E744C9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Building a CRUD for data by using </w:t>
      </w:r>
      <w:proofErr w:type="spellStart"/>
      <w:r w:rsidRPr="00DD36A2">
        <w:rPr>
          <w:rFonts w:asciiTheme="majorBidi" w:eastAsia="Times New Roman" w:hAnsiTheme="majorBidi" w:cstheme="majorBidi"/>
          <w:sz w:val="24"/>
          <w:szCs w:val="24"/>
        </w:rPr>
        <w:t>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</w:t>
      </w:r>
      <w:proofErr w:type="spellEnd"/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7A39A0">
        <w:rPr>
          <w:rFonts w:asciiTheme="majorBidi" w:eastAsia="Times New Roman" w:hAnsiTheme="majorBidi" w:cstheme="majorBidi"/>
          <w:sz w:val="24"/>
          <w:szCs w:val="24"/>
        </w:rPr>
        <w:t>GMock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E91731">
        <w:rPr>
          <w:rFonts w:asciiTheme="majorBidi" w:eastAsia="Times New Roman" w:hAnsiTheme="majorBidi" w:cstheme="majorBidi"/>
          <w:sz w:val="24"/>
          <w:szCs w:val="24"/>
        </w:rPr>
        <w:t>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E64D7">
        <w:rPr>
          <w:rFonts w:asciiTheme="majorBidi" w:eastAsia="Times New Roman" w:hAnsiTheme="majorBidi" w:cstheme="majorBidi"/>
          <w:sz w:val="24"/>
          <w:szCs w:val="24"/>
        </w:rPr>
        <w:t>–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BE64D7" w:rsidRPr="00EC33E4" w:rsidRDefault="00BE64D7" w:rsidP="00BE64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E64D7">
        <w:rPr>
          <w:rFonts w:asciiTheme="majorBidi" w:eastAsia="Times New Roman" w:hAnsiTheme="majorBidi" w:cstheme="majorBidi"/>
          <w:sz w:val="24"/>
          <w:szCs w:val="24"/>
        </w:rPr>
        <w:t>Developing software for earthquake detection - collect multiple accelerator sensors data, filter (Butterworth) data, apply FFT on data, and detect earthquake (The algorithm be designed by a professor, I implemented it 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Golang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javascript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250B56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QML,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Message Queue(Kafka),  Jenkins,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Git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Docker, </w:t>
      </w:r>
      <w:proofErr w:type="spellStart"/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GNS3,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Keil</w:t>
      </w:r>
      <w:proofErr w:type="spellEnd"/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WebRTC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Onvif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proofErr w:type="spellStart"/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Sqlite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proofErr w:type="spellEnd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proofErr w:type="spellEnd"/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GTest</w:t>
      </w:r>
      <w:proofErr w:type="spellEnd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GMock</w:t>
      </w:r>
      <w:proofErr w:type="spellEnd"/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proofErr w:type="gramStart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STM32(</w:t>
      </w:r>
      <w:proofErr w:type="gramEnd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ARM Cortex-M),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ESP8266</w:t>
      </w:r>
    </w:p>
    <w:p w:rsidR="00BD017E" w:rsidRPr="00464566" w:rsidRDefault="00BD017E" w:rsidP="00250B56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FFmpeg</w:t>
      </w:r>
      <w:proofErr w:type="spellEnd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Linux Module</w:t>
      </w:r>
      <w:r w:rsidR="00C8588B">
        <w:rPr>
          <w:rFonts w:asciiTheme="majorBidi" w:hAnsiTheme="majorBidi" w:cstheme="majorBidi"/>
          <w:b w:val="0"/>
          <w:bCs w:val="0"/>
          <w:sz w:val="20"/>
          <w:szCs w:val="20"/>
        </w:rPr>
        <w:t>, MP4,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A203A"/>
    <w:rsid w:val="000B22A8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0B56"/>
    <w:rsid w:val="00251784"/>
    <w:rsid w:val="002639B2"/>
    <w:rsid w:val="002649A7"/>
    <w:rsid w:val="00276627"/>
    <w:rsid w:val="00283C96"/>
    <w:rsid w:val="002A4BC3"/>
    <w:rsid w:val="002A5A2F"/>
    <w:rsid w:val="002F79B0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33624"/>
    <w:rsid w:val="00464566"/>
    <w:rsid w:val="00485A91"/>
    <w:rsid w:val="00487BD1"/>
    <w:rsid w:val="004C4AA4"/>
    <w:rsid w:val="004C61C8"/>
    <w:rsid w:val="004D0A28"/>
    <w:rsid w:val="004D7919"/>
    <w:rsid w:val="004E4387"/>
    <w:rsid w:val="004F28B3"/>
    <w:rsid w:val="004F3B02"/>
    <w:rsid w:val="005648CA"/>
    <w:rsid w:val="00571A57"/>
    <w:rsid w:val="00573B85"/>
    <w:rsid w:val="005A0696"/>
    <w:rsid w:val="005A49C6"/>
    <w:rsid w:val="005C579C"/>
    <w:rsid w:val="005D76E9"/>
    <w:rsid w:val="005F0B29"/>
    <w:rsid w:val="00633EBC"/>
    <w:rsid w:val="00640397"/>
    <w:rsid w:val="0064253E"/>
    <w:rsid w:val="00647084"/>
    <w:rsid w:val="0066574B"/>
    <w:rsid w:val="00692EAC"/>
    <w:rsid w:val="006B6FCA"/>
    <w:rsid w:val="006C4793"/>
    <w:rsid w:val="006F0AC5"/>
    <w:rsid w:val="00722D1D"/>
    <w:rsid w:val="00733328"/>
    <w:rsid w:val="007366F2"/>
    <w:rsid w:val="00755DF5"/>
    <w:rsid w:val="00760170"/>
    <w:rsid w:val="00766C03"/>
    <w:rsid w:val="00771654"/>
    <w:rsid w:val="00784D85"/>
    <w:rsid w:val="00791906"/>
    <w:rsid w:val="00796116"/>
    <w:rsid w:val="007A39A0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95585"/>
    <w:rsid w:val="008A2228"/>
    <w:rsid w:val="008D0F9D"/>
    <w:rsid w:val="008F0585"/>
    <w:rsid w:val="008F4F39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BE64D7"/>
    <w:rsid w:val="00C04A8C"/>
    <w:rsid w:val="00C23200"/>
    <w:rsid w:val="00C34622"/>
    <w:rsid w:val="00C658FE"/>
    <w:rsid w:val="00C833F8"/>
    <w:rsid w:val="00C8588B"/>
    <w:rsid w:val="00CA447C"/>
    <w:rsid w:val="00CA4F7D"/>
    <w:rsid w:val="00CB3C35"/>
    <w:rsid w:val="00CC2B8B"/>
    <w:rsid w:val="00CE3673"/>
    <w:rsid w:val="00CF0FD7"/>
    <w:rsid w:val="00D61AD5"/>
    <w:rsid w:val="00D67721"/>
    <w:rsid w:val="00D773D9"/>
    <w:rsid w:val="00D80F1F"/>
    <w:rsid w:val="00D8611A"/>
    <w:rsid w:val="00DD36A2"/>
    <w:rsid w:val="00DE4AC5"/>
    <w:rsid w:val="00DF751D"/>
    <w:rsid w:val="00E0219A"/>
    <w:rsid w:val="00E027AF"/>
    <w:rsid w:val="00E12DB9"/>
    <w:rsid w:val="00E744C9"/>
    <w:rsid w:val="00E769F5"/>
    <w:rsid w:val="00E82322"/>
    <w:rsid w:val="00E91731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154</cp:revision>
  <cp:lastPrinted>2021-03-03T19:34:00Z</cp:lastPrinted>
  <dcterms:created xsi:type="dcterms:W3CDTF">2021-01-31T14:47:00Z</dcterms:created>
  <dcterms:modified xsi:type="dcterms:W3CDTF">2021-03-18T05:10:00Z</dcterms:modified>
</cp:coreProperties>
</file>