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00000"/>
          <w:sz w:val="72"/>
          <w:szCs w:val="72"/>
        </w:rPr>
        <w:t xml:space="preserve">BRAIN BATTLE</w:t>
      </w:r>
    </w:p>
    <w:p>
      <w:pPr>
        <w:spacing w:before="0" w:after="120"/>
        <w:jc w:val="center"/>
      </w:pPr>
      <w:r>
        <w:rPr>
          <w:rFonts w:ascii="Arial" w:cs="Arial" w:eastAsia="Arial" w:hAnsi="Arial"/>
          <w:i/>
          <w:iCs/>
          <w:color w:val="374151"/>
          <w:sz w:val="36"/>
          <w:szCs w:val="36"/>
        </w:rPr>
        <w:t xml:space="preserve">Neuroscience Sports Capture System</w:t>
      </w:r>
    </w:p>
    <w:p>
      <w:pPr>
        <w:spacing w:before="0" w:after="480"/>
        <w:jc w:val="center"/>
      </w:pPr>
      <w:r>
        <w:rPr>
          <w:rFonts w:ascii="Arial" w:cs="Arial" w:eastAsia="Arial" w:hAnsi="Arial"/>
          <w:color w:val="6B7280"/>
          <w:sz w:val="26"/>
          <w:szCs w:val="26"/>
        </w:rPr>
        <w:t xml:space="preserve">Technical Documentation &amp; User Guide</w:t>
      </w:r>
    </w:p>
    <w:p>
      <w:pPr>
        <w:pBdr>
          <w:bottom w:val="single" w:color="E5E7EB" w:sz="6" w:space="1"/>
        </w:pBdr>
        <w:spacing w:before="0" w:after="120"/>
        <w:jc w:val="center"/>
      </w:pPr>
    </w:p>
    <w:p>
      <w:pPr>
        <w:spacing w:before="240" w:after="120"/>
        <w:jc w:val="center"/>
      </w:pPr>
      <w:r>
        <w:rPr>
          <w:rFonts w:ascii="Arial" w:cs="Arial" w:eastAsia="Arial" w:hAnsi="Arial"/>
          <w:color w:val="6B7280"/>
          <w:sz w:val="22"/>
          <w:szCs w:val="22"/>
        </w:rPr>
        <w:t xml:space="preserve">Constructor University Bremen  —  Community Impact Project</w:t>
      </w:r>
    </w:p>
    <w:p>
      <w:pPr>
        <w:spacing w:before="0" w:after="120"/>
        <w:jc w:val="center"/>
      </w:pPr>
      <w:r>
        <w:rPr>
          <w:rFonts w:ascii="Courier New" w:cs="Courier New" w:eastAsia="Courier New" w:hAnsi="Courier New"/>
          <w:color w:val="9CA3AF"/>
          <w:sz w:val="20"/>
          <w:szCs w:val="20"/>
        </w:rPr>
        <w:t xml:space="preserve">v1.0  //  Software Phase 2</w:t>
      </w:r>
    </w:p>
    <w:p>
      <w:r>
        <w:br w:type="page"/>
      </w:r>
    </w:p>
    <w:p>
      <w:pPr>
        <w:pStyle w:val="Heading1"/>
        <w:spacing w:before="400" w:after="200"/>
      </w:pPr>
      <w:r>
        <w:rPr>
          <w:rFonts w:ascii="Arial" w:cs="Arial" w:eastAsia="Arial" w:hAnsi="Arial"/>
          <w:b/>
          <w:bCs/>
          <w:color w:val="000000"/>
          <w:sz w:val="36"/>
          <w:szCs w:val="36"/>
        </w:rPr>
        <w:t xml:space="preserve">1. Overview</w:t>
      </w:r>
    </w:p>
    <w:p>
      <w:pPr>
        <w:spacing w:before="80" w:after="100"/>
      </w:pPr>
      <w:r>
        <w:rPr>
          <w:rFonts w:ascii="Arial" w:cs="Arial" w:eastAsia="Arial" w:hAnsi="Arial"/>
          <w:b w:val="false"/>
          <w:bCs w:val="false"/>
          <w:i w:val="false"/>
          <w:iCs w:val="false"/>
          <w:color w:val="000000"/>
          <w:sz w:val="22"/>
          <w:szCs w:val="22"/>
        </w:rPr>
        <w:t xml:space="preserve">Brain Battle is a CIP (Community Impact Project) developed at Constructor University Bremen. The system is designed to capture, synchronise, review, and label neuroscience data collected during boxing sessions — specifically EEG brain activity from Muse-S headbands worn by two boxers, combined with multi-angle camera footage from up to four cameras.</w:t>
      </w:r>
    </w:p>
    <w:p>
      <w:pPr>
        <w:spacing w:before="80" w:after="100"/>
      </w:pPr>
      <w:r>
        <w:rPr>
          <w:rFonts w:ascii="Arial" w:cs="Arial" w:eastAsia="Arial" w:hAnsi="Arial"/>
          <w:b w:val="false"/>
          <w:bCs w:val="false"/>
          <w:i w:val="false"/>
          <w:iCs w:val="false"/>
          <w:color w:val="000000"/>
          <w:sz w:val="22"/>
          <w:szCs w:val="22"/>
        </w:rPr>
        <w:t xml:space="preserve">The goal is to provide researchers with a complete, time-aligned dataset: every punch, clinch, knockdown, or round event is timestamped against both the EEG signals and all camera angles, enabling post-session analysis of the neurological correlates of combat sports performance.</w:t>
      </w:r>
    </w:p>
    <w:p>
      <w:pPr>
        <w:pBdr>
          <w:bottom w:val="single" w:color="E2E8F0" w:sz="4" w:space="1"/>
        </w:pBdr>
        <w:spacing w:before="200" w:after="200"/>
      </w:pPr>
    </w:p>
    <w:p>
      <w:pPr>
        <w:pStyle w:val="Heading2"/>
        <w:spacing w:before="300" w:after="160"/>
      </w:pPr>
      <w:r>
        <w:rPr>
          <w:rFonts w:ascii="Arial" w:cs="Arial" w:eastAsia="Arial" w:hAnsi="Arial"/>
          <w:b/>
          <w:bCs/>
          <w:color w:val="000000"/>
          <w:sz w:val="28"/>
          <w:szCs w:val="28"/>
        </w:rPr>
        <w:t xml:space="preserve">1.1  What the System Records</w:t>
      </w:r>
    </w:p>
    <w:p>
      <w:pPr>
        <w:pStyle w:val="ListParagraph"/>
        <w:numPr>
          <w:ilvl w:val="0"/>
          <w:numId w:val="2"/>
        </w:numPr>
        <w:spacing w:before="60" w:after="60"/>
      </w:pPr>
      <w:r>
        <w:rPr>
          <w:rFonts w:ascii="Arial" w:cs="Arial" w:eastAsia="Arial" w:hAnsi="Arial"/>
          <w:color w:val="000000"/>
          <w:sz w:val="22"/>
          <w:szCs w:val="22"/>
        </w:rPr>
        <w:t xml:space="preserve">EEG brainwave data (delta, theta, alpha, beta, gamma bands) from 2x Muse-S headbands worn by both boxers simultaneously</w:t>
      </w:r>
    </w:p>
    <w:p>
      <w:pPr>
        <w:pStyle w:val="ListParagraph"/>
        <w:numPr>
          <w:ilvl w:val="0"/>
          <w:numId w:val="2"/>
        </w:numPr>
        <w:spacing w:before="60" w:after="60"/>
      </w:pPr>
      <w:r>
        <w:rPr>
          <w:rFonts w:ascii="Arial" w:cs="Arial" w:eastAsia="Arial" w:hAnsi="Arial"/>
          <w:color w:val="000000"/>
          <w:sz w:val="22"/>
          <w:szCs w:val="22"/>
        </w:rPr>
        <w:t xml:space="preserve">Video footage from up to 4 cameras: 2x DSLR cameras and 2x action/360 cameras</w:t>
      </w:r>
    </w:p>
    <w:p>
      <w:pPr>
        <w:pStyle w:val="ListParagraph"/>
        <w:numPr>
          <w:ilvl w:val="0"/>
          <w:numId w:val="2"/>
        </w:numPr>
        <w:spacing w:before="60" w:after="60"/>
      </w:pPr>
      <w:r>
        <w:rPr>
          <w:rFonts w:ascii="Arial" w:cs="Arial" w:eastAsia="Arial" w:hAnsi="Arial"/>
          <w:color w:val="000000"/>
          <w:sz w:val="22"/>
          <w:szCs w:val="22"/>
        </w:rPr>
        <w:t xml:space="preserve">Event labels placed manually during review: punch types, round markers, dominant fighter periods, referee stoppages</w:t>
      </w:r>
    </w:p>
    <w:p>
      <w:pPr>
        <w:pStyle w:val="ListParagraph"/>
        <w:numPr>
          <w:ilvl w:val="0"/>
          <w:numId w:val="2"/>
        </w:numPr>
        <w:spacing w:before="60" w:after="60"/>
      </w:pPr>
      <w:r>
        <w:rPr>
          <w:rFonts w:ascii="Arial" w:cs="Arial" w:eastAsia="Arial" w:hAnsi="Arial"/>
          <w:color w:val="000000"/>
          <w:sz w:val="22"/>
          <w:szCs w:val="22"/>
        </w:rPr>
        <w:t xml:space="preserve">Synchronisation offsets between all sources so every timestamp is aligned to a common global timeline</w:t>
      </w:r>
    </w:p>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1.2  Workflow at a Glance</w:t>
      </w:r>
    </w:p>
    <w:p>
      <w:pPr>
        <w:pStyle w:val="ListParagraph"/>
        <w:numPr>
          <w:ilvl w:val="0"/>
          <w:numId w:val="3"/>
        </w:numPr>
        <w:spacing w:before="60" w:after="60"/>
      </w:pPr>
      <w:r>
        <w:rPr>
          <w:rFonts w:ascii="Arial" w:cs="Arial" w:eastAsia="Arial" w:hAnsi="Arial"/>
          <w:color w:val="000000"/>
          <w:sz w:val="22"/>
          <w:szCs w:val="22"/>
        </w:rPr>
        <w:t xml:space="preserve">Set up hardware: connect Muse-S headbands via Bluetooth, configure cameras</w:t>
      </w:r>
    </w:p>
    <w:p>
      <w:pPr>
        <w:pStyle w:val="ListParagraph"/>
        <w:numPr>
          <w:ilvl w:val="0"/>
          <w:numId w:val="3"/>
        </w:numPr>
        <w:spacing w:before="60" w:after="60"/>
      </w:pPr>
      <w:r>
        <w:rPr>
          <w:rFonts w:ascii="Arial" w:cs="Arial" w:eastAsia="Arial" w:hAnsi="Arial"/>
          <w:color w:val="000000"/>
          <w:sz w:val="22"/>
          <w:szCs w:val="22"/>
        </w:rPr>
        <w:t xml:space="preserve">Tab 01 — LIVE MONITOR: start a recording session, monitor EEG streams and live camera feeds in real time</w:t>
      </w:r>
    </w:p>
    <w:p>
      <w:pPr>
        <w:pStyle w:val="ListParagraph"/>
        <w:numPr>
          <w:ilvl w:val="0"/>
          <w:numId w:val="3"/>
        </w:numPr>
        <w:spacing w:before="60" w:after="60"/>
      </w:pPr>
      <w:r>
        <w:rPr>
          <w:rFonts w:ascii="Arial" w:cs="Arial" w:eastAsia="Arial" w:hAnsi="Arial"/>
          <w:color w:val="000000"/>
          <w:sz w:val="22"/>
          <w:szCs w:val="22"/>
        </w:rPr>
        <w:t xml:space="preserve">Tab 02 — SYNC + REVIEW: upload recorded video files and EEG CSVs, run AUTO-SYNC to align them, review with synchronised playback</w:t>
      </w:r>
    </w:p>
    <w:p>
      <w:pPr>
        <w:pStyle w:val="ListParagraph"/>
        <w:numPr>
          <w:ilvl w:val="0"/>
          <w:numId w:val="3"/>
        </w:numPr>
        <w:spacing w:before="60" w:after="60"/>
      </w:pPr>
      <w:r>
        <w:rPr>
          <w:rFonts w:ascii="Arial" w:cs="Arial" w:eastAsia="Arial" w:hAnsi="Arial"/>
          <w:color w:val="000000"/>
          <w:sz w:val="22"/>
          <w:szCs w:val="22"/>
        </w:rPr>
        <w:t xml:space="preserve">Tab 03 — LABELLING: place event labels on the timeline while watching all four camera angles and EEG streams</w:t>
      </w:r>
    </w:p>
    <w:p>
      <w:pPr>
        <w:pStyle w:val="ListParagraph"/>
        <w:numPr>
          <w:ilvl w:val="0"/>
          <w:numId w:val="3"/>
        </w:numPr>
        <w:spacing w:before="60" w:after="60"/>
      </w:pPr>
      <w:r>
        <w:rPr>
          <w:rFonts w:ascii="Arial" w:cs="Arial" w:eastAsia="Arial" w:hAnsi="Arial"/>
          <w:color w:val="000000"/>
          <w:sz w:val="22"/>
          <w:szCs w:val="22"/>
        </w:rPr>
        <w:t xml:space="preserve">Export: export a merged quad-grid video, labels CSV, and sync offsets as a named ZIP file</w:t>
      </w:r>
    </w:p>
    <w:p>
      <w:pPr>
        <w:spacing w:before="80" w:after="100"/>
      </w:pPr>
      <w:r>
        <w:rPr>
          <w:rFonts w:ascii="Arial" w:cs="Arial" w:eastAsia="Arial" w:hAnsi="Arial"/>
          <w:b w:val="false"/>
          <w:bCs w:val="false"/>
          <w:i w:val="false"/>
          <w:iCs w:val="false"/>
          <w:color w:val="000000"/>
          <w:sz w:val="22"/>
          <w:szCs w:val="22"/>
        </w:rPr>
        <w:t xml:space="preserve"/>
      </w:r>
    </w:p>
    <w:p>
      <w:pPr>
        <w:pBdr>
          <w:bottom w:val="single" w:color="E2E8F0" w:sz="4" w:space="1"/>
        </w:pBdr>
        <w:spacing w:before="200" w:after="200"/>
      </w:pPr>
    </w:p>
    <w:p>
      <w:pPr>
        <w:pStyle w:val="Heading1"/>
        <w:spacing w:before="400" w:after="200"/>
      </w:pPr>
      <w:r>
        <w:rPr>
          <w:rFonts w:ascii="Arial" w:cs="Arial" w:eastAsia="Arial" w:hAnsi="Arial"/>
          <w:b/>
          <w:bCs/>
          <w:color w:val="000000"/>
          <w:sz w:val="36"/>
          <w:szCs w:val="36"/>
        </w:rPr>
        <w:t xml:space="preserve">2. File Structure</w:t>
      </w:r>
    </w:p>
    <w:p>
      <w:pPr>
        <w:spacing w:before="80" w:after="100"/>
      </w:pPr>
      <w:r>
        <w:rPr>
          <w:rFonts w:ascii="Arial" w:cs="Arial" w:eastAsia="Arial" w:hAnsi="Arial"/>
          <w:b w:val="false"/>
          <w:bCs w:val="false"/>
          <w:i w:val="false"/>
          <w:iCs w:val="false"/>
          <w:color w:val="000000"/>
          <w:sz w:val="22"/>
          <w:szCs w:val="22"/>
        </w:rPr>
        <w:t xml:space="preserve">All files live in the same directory. The application expects them to be co-located.</w:t>
      </w:r>
    </w:p>
    <w:p>
      <w:pPr>
        <w:spacing w:before="80" w:after="10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File</w:t>
            </w:r>
          </w:p>
        </w:tc>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Purpose</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brain_battle_main.py</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Main application entry point. Contains all three tab UIs and the main window.</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sync_engine.py</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Audio cross-correlation sync engine and SyncWorker QThread.</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eeg_module.py</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Live EEG streaming widgets (EEGLiveWidget) and review widgets (EEGReviewWidget).</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rtmp_module.py</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RTMP live stream viewer using ffplay. Powers the camera feeds in Tab 01.</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vlc_module.py</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VLC-backed video playback slots and SyncPlaybackController for Tab 02 and 03.</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export_module.py</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ffmpeg quad-grid video export, labels CSV writer, and ZIP packaging worker.</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labels_config.py</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Static label definitions. Read on startup. Never modified by the app.</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labels_data.json</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Auto-generated. Stores live label palette state. Created on first run or label change.</w:t>
            </w:r>
          </w:p>
        </w:tc>
      </w:tr>
    </w:tbl>
    <w:p>
      <w:pPr>
        <w:spacing w:before="80" w:after="100"/>
      </w:pPr>
      <w:r>
        <w:rPr>
          <w:rFonts w:ascii="Arial" w:cs="Arial" w:eastAsia="Arial" w:hAnsi="Arial"/>
          <w:b w:val="false"/>
          <w:bCs w:val="false"/>
          <w:i w:val="false"/>
          <w:iCs w:val="false"/>
          <w:color w:val="000000"/>
          <w:sz w:val="22"/>
          <w:szCs w:val="22"/>
        </w:rPr>
        <w:t xml:space="preserve"/>
      </w:r>
    </w:p>
    <w:p>
      <w:pPr>
        <w:shd w:fill="FFF9DB" w:val="clear"/>
        <w:spacing w:before="120" w:after="120"/>
        <w:ind w:left="720" w:right="720"/>
      </w:pPr>
      <w:r>
        <w:rPr>
          <w:rFonts w:ascii="Arial" w:cs="Arial" w:eastAsia="Arial" w:hAnsi="Arial"/>
          <w:b/>
          <w:bCs/>
          <w:color w:val="92400E"/>
          <w:sz w:val="20"/>
          <w:szCs w:val="20"/>
        </w:rPr>
        <w:t xml:space="preserve">NOTE  </w:t>
      </w:r>
      <w:r>
        <w:rPr>
          <w:rFonts w:ascii="Arial" w:cs="Arial" w:eastAsia="Arial" w:hAnsi="Arial"/>
          <w:color w:val="78350F"/>
          <w:sz w:val="20"/>
          <w:szCs w:val="20"/>
        </w:rPr>
        <w:t xml:space="preserve">labels_data.json is created automatically the first time you add or remove a label in the app. If it does not exist the app falls back to the defaults in labels_config.py.</w:t>
      </w:r>
    </w:p>
    <w:p>
      <w:pPr>
        <w:pBdr>
          <w:bottom w:val="single" w:color="E2E8F0" w:sz="4" w:space="1"/>
        </w:pBdr>
        <w:spacing w:before="200" w:after="200"/>
      </w:pPr>
    </w:p>
    <w:p>
      <w:pPr>
        <w:pStyle w:val="Heading1"/>
        <w:spacing w:before="400" w:after="200"/>
      </w:pPr>
      <w:r>
        <w:rPr>
          <w:rFonts w:ascii="Arial" w:cs="Arial" w:eastAsia="Arial" w:hAnsi="Arial"/>
          <w:b/>
          <w:bCs/>
          <w:color w:val="000000"/>
          <w:sz w:val="36"/>
          <w:szCs w:val="36"/>
        </w:rPr>
        <w:t xml:space="preserve">3. Installation</w:t>
      </w:r>
    </w:p>
    <w:p>
      <w:pPr>
        <w:pStyle w:val="Heading2"/>
        <w:spacing w:before="300" w:after="160"/>
      </w:pPr>
      <w:r>
        <w:rPr>
          <w:rFonts w:ascii="Arial" w:cs="Arial" w:eastAsia="Arial" w:hAnsi="Arial"/>
          <w:b/>
          <w:bCs/>
          <w:color w:val="000000"/>
          <w:sz w:val="28"/>
          <w:szCs w:val="28"/>
        </w:rPr>
        <w:t xml:space="preserve">3.1  System Requirements</w:t>
      </w:r>
    </w:p>
    <w:p>
      <w:pPr>
        <w:pStyle w:val="ListParagraph"/>
        <w:numPr>
          <w:ilvl w:val="0"/>
          <w:numId w:val="2"/>
        </w:numPr>
        <w:spacing w:before="60" w:after="60"/>
      </w:pPr>
      <w:r>
        <w:rPr>
          <w:rFonts w:ascii="Arial" w:cs="Arial" w:eastAsia="Arial" w:hAnsi="Arial"/>
          <w:color w:val="000000"/>
          <w:sz w:val="22"/>
          <w:szCs w:val="22"/>
        </w:rPr>
        <w:t xml:space="preserve">macOS (primary target), Windows, or Linux</w:t>
      </w:r>
    </w:p>
    <w:p>
      <w:pPr>
        <w:pStyle w:val="ListParagraph"/>
        <w:numPr>
          <w:ilvl w:val="0"/>
          <w:numId w:val="2"/>
        </w:numPr>
        <w:spacing w:before="60" w:after="60"/>
      </w:pPr>
      <w:r>
        <w:rPr>
          <w:rFonts w:ascii="Arial" w:cs="Arial" w:eastAsia="Arial" w:hAnsi="Arial"/>
          <w:color w:val="000000"/>
          <w:sz w:val="22"/>
          <w:szCs w:val="22"/>
        </w:rPr>
        <w:t xml:space="preserve">Python 3.10 or higher</w:t>
      </w:r>
    </w:p>
    <w:p>
      <w:pPr>
        <w:pStyle w:val="ListParagraph"/>
        <w:numPr>
          <w:ilvl w:val="0"/>
          <w:numId w:val="2"/>
        </w:numPr>
        <w:spacing w:before="60" w:after="60"/>
      </w:pPr>
      <w:r>
        <w:rPr>
          <w:rFonts w:ascii="Arial" w:cs="Arial" w:eastAsia="Arial" w:hAnsi="Arial"/>
          <w:color w:val="000000"/>
          <w:sz w:val="22"/>
          <w:szCs w:val="22"/>
        </w:rPr>
        <w:t xml:space="preserve">ffmpeg installed and on PATH</w:t>
      </w:r>
    </w:p>
    <w:p>
      <w:pPr>
        <w:pStyle w:val="ListParagraph"/>
        <w:numPr>
          <w:ilvl w:val="0"/>
          <w:numId w:val="2"/>
        </w:numPr>
        <w:spacing w:before="60" w:after="60"/>
      </w:pPr>
      <w:r>
        <w:rPr>
          <w:rFonts w:ascii="Arial" w:cs="Arial" w:eastAsia="Arial" w:hAnsi="Arial"/>
          <w:color w:val="000000"/>
          <w:sz w:val="22"/>
          <w:szCs w:val="22"/>
        </w:rPr>
        <w:t xml:space="preserve">VLC Media Player installed (for video playback in Tabs 02 and 03)</w:t>
      </w:r>
    </w:p>
    <w:p>
      <w:pPr>
        <w:pStyle w:val="ListParagraph"/>
        <w:numPr>
          <w:ilvl w:val="0"/>
          <w:numId w:val="2"/>
        </w:numPr>
        <w:spacing w:before="60" w:after="60"/>
      </w:pPr>
      <w:r>
        <w:rPr>
          <w:rFonts w:ascii="Arial" w:cs="Arial" w:eastAsia="Arial" w:hAnsi="Arial"/>
          <w:color w:val="000000"/>
          <w:sz w:val="22"/>
          <w:szCs w:val="22"/>
        </w:rPr>
        <w:t xml:space="preserve">Bluetooth adapter (for Muse-S EEG headband connection)</w:t>
      </w:r>
    </w:p>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3.2  Python Dependencies</w:t>
      </w:r>
    </w:p>
    <w:p>
      <w:pPr>
        <w:spacing w:before="80" w:after="100"/>
      </w:pPr>
      <w:r>
        <w:rPr>
          <w:rFonts w:ascii="Arial" w:cs="Arial" w:eastAsia="Arial" w:hAnsi="Arial"/>
          <w:b w:val="false"/>
          <w:bCs w:val="false"/>
          <w:i w:val="false"/>
          <w:iCs w:val="false"/>
          <w:color w:val="000000"/>
          <w:sz w:val="22"/>
          <w:szCs w:val="22"/>
        </w:rPr>
        <w:t xml:space="preserve">Install all Python packages with:</w:t>
      </w:r>
    </w:p>
    <w:p>
      <w:pPr>
        <w:pBdr>
          <w:left w:val="single" w:color="CBD5E1" w:sz="6" w:space="0"/>
        </w:pBdr>
        <w:shd w:fill="F1F5F9" w:val="clear"/>
        <w:spacing w:before="60" w:after="60"/>
        <w:ind w:left="720"/>
      </w:pPr>
      <w:r>
        <w:rPr>
          <w:rFonts w:ascii="Courier New" w:cs="Courier New" w:eastAsia="Courier New" w:hAnsi="Courier New"/>
          <w:color w:val="1E293B"/>
          <w:sz w:val="20"/>
          <w:szCs w:val="20"/>
        </w:rPr>
        <w:t xml:space="preserve">pip install PyQt6 matplotlib pylsl muselsl scipy pandas ffmpeg-python numpy python-vlc</w:t>
      </w:r>
    </w:p>
    <w:p>
      <w:pPr>
        <w:spacing w:before="80" w:after="100"/>
      </w:pPr>
      <w:r>
        <w:rPr>
          <w:rFonts w:ascii="Arial" w:cs="Arial" w:eastAsia="Arial" w:hAnsi="Arial"/>
          <w:b w:val="false"/>
          <w:bCs w:val="false"/>
          <w:i w:val="false"/>
          <w:iCs w:val="false"/>
          <w:color w:val="000000"/>
          <w:sz w:val="22"/>
          <w:szCs w:val="22"/>
        </w:rPr>
        <w:t xml:space="preserve"/>
      </w:r>
    </w:p>
    <w:p>
      <w:pPr>
        <w:spacing w:before="80" w:after="100"/>
      </w:pPr>
      <w:r>
        <w:rPr>
          <w:rFonts w:ascii="Arial" w:cs="Arial" w:eastAsia="Arial" w:hAnsi="Arial"/>
          <w:b w:val="false"/>
          <w:bCs w:val="false"/>
          <w:i w:val="false"/>
          <w:iCs w:val="false"/>
          <w:color w:val="000000"/>
          <w:sz w:val="22"/>
          <w:szCs w:val="22"/>
        </w:rPr>
        <w:t xml:space="preserve">On macOS, install ffmpeg and VLC via Homebrew:</w:t>
      </w:r>
    </w:p>
    <w:p>
      <w:pPr>
        <w:pBdr>
          <w:left w:val="single" w:color="CBD5E1" w:sz="6" w:space="0"/>
        </w:pBdr>
        <w:shd w:fill="F1F5F9" w:val="clear"/>
        <w:spacing w:before="60" w:after="60"/>
        <w:ind w:left="720"/>
      </w:pPr>
      <w:r>
        <w:rPr>
          <w:rFonts w:ascii="Courier New" w:cs="Courier New" w:eastAsia="Courier New" w:hAnsi="Courier New"/>
          <w:color w:val="1E293B"/>
          <w:sz w:val="20"/>
          <w:szCs w:val="20"/>
        </w:rPr>
        <w:t xml:space="preserve">brew install ffmpeg</w:t>
      </w:r>
    </w:p>
    <w:p>
      <w:pPr>
        <w:pBdr>
          <w:left w:val="single" w:color="CBD5E1" w:sz="6" w:space="0"/>
        </w:pBdr>
        <w:shd w:fill="F1F5F9" w:val="clear"/>
        <w:spacing w:before="60" w:after="60"/>
        <w:ind w:left="720"/>
      </w:pPr>
      <w:r>
        <w:rPr>
          <w:rFonts w:ascii="Courier New" w:cs="Courier New" w:eastAsia="Courier New" w:hAnsi="Courier New"/>
          <w:color w:val="1E293B"/>
          <w:sz w:val="20"/>
          <w:szCs w:val="20"/>
        </w:rPr>
        <w:t xml:space="preserve">brew install --cask vlc</w:t>
      </w:r>
    </w:p>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3.3  MonaServer2 (for RTMP live camera streams)</w:t>
      </w:r>
    </w:p>
    <w:p>
      <w:pPr>
        <w:spacing w:before="80" w:after="100"/>
      </w:pPr>
      <w:r>
        <w:rPr>
          <w:rFonts w:ascii="Arial" w:cs="Arial" w:eastAsia="Arial" w:hAnsi="Arial"/>
          <w:b w:val="false"/>
          <w:bCs w:val="false"/>
          <w:i w:val="false"/>
          <w:iCs w:val="false"/>
          <w:color w:val="000000"/>
          <w:sz w:val="22"/>
          <w:szCs w:val="22"/>
        </w:rPr>
        <w:t xml:space="preserve">The RTMP camera feed feature in Tab 01 requires MonaServer2 to act as a local RTMP relay server. You need one server instance per camera (four total for a full setup). Download from the MonaServer2 GitHub repository and compile or use the provided binary.</w:t>
      </w:r>
    </w:p>
    <w:p>
      <w:pPr>
        <w:spacing w:before="80" w:after="100"/>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60" w:after="60"/>
      </w:pPr>
      <w:r>
        <w:rPr>
          <w:rFonts w:ascii="Arial" w:cs="Arial" w:eastAsia="Arial" w:hAnsi="Arial"/>
          <w:color w:val="000000"/>
          <w:sz w:val="22"/>
          <w:szCs w:val="22"/>
        </w:rPr>
        <w:t xml:space="preserve">Instance 1: default port 1935 (DSLR 01)</w:t>
      </w:r>
    </w:p>
    <w:p>
      <w:pPr>
        <w:pStyle w:val="ListParagraph"/>
        <w:numPr>
          <w:ilvl w:val="0"/>
          <w:numId w:val="2"/>
        </w:numPr>
        <w:spacing w:before="60" w:after="60"/>
      </w:pPr>
      <w:r>
        <w:rPr>
          <w:rFonts w:ascii="Arial" w:cs="Arial" w:eastAsia="Arial" w:hAnsi="Arial"/>
          <w:color w:val="000000"/>
          <w:sz w:val="22"/>
          <w:szCs w:val="22"/>
        </w:rPr>
        <w:t xml:space="preserve">Instance 2: port 9999 (DSLR 02) — set in MonaServer.ini</w:t>
      </w:r>
    </w:p>
    <w:p>
      <w:pPr>
        <w:pStyle w:val="ListParagraph"/>
        <w:numPr>
          <w:ilvl w:val="0"/>
          <w:numId w:val="2"/>
        </w:numPr>
        <w:spacing w:before="60" w:after="60"/>
      </w:pPr>
      <w:r>
        <w:rPr>
          <w:rFonts w:ascii="Arial" w:cs="Arial" w:eastAsia="Arial" w:hAnsi="Arial"/>
          <w:color w:val="000000"/>
          <w:sz w:val="22"/>
          <w:szCs w:val="22"/>
        </w:rPr>
        <w:t xml:space="preserve">Instance 3: port 9998 (360 camera 01) — set in MonaServer.ini</w:t>
      </w:r>
    </w:p>
    <w:p>
      <w:pPr>
        <w:pStyle w:val="ListParagraph"/>
        <w:numPr>
          <w:ilvl w:val="0"/>
          <w:numId w:val="2"/>
        </w:numPr>
        <w:spacing w:before="60" w:after="60"/>
      </w:pPr>
      <w:r>
        <w:rPr>
          <w:rFonts w:ascii="Arial" w:cs="Arial" w:eastAsia="Arial" w:hAnsi="Arial"/>
          <w:color w:val="000000"/>
          <w:sz w:val="22"/>
          <w:szCs w:val="22"/>
        </w:rPr>
        <w:t xml:space="preserve">Instance 4: port 9997 (360 camera 02) — set in MonaServer.ini</w:t>
      </w:r>
    </w:p>
    <w:p>
      <w:pPr>
        <w:spacing w:before="80" w:after="100"/>
      </w:pPr>
      <w:r>
        <w:rPr>
          <w:rFonts w:ascii="Arial" w:cs="Arial" w:eastAsia="Arial" w:hAnsi="Arial"/>
          <w:b w:val="false"/>
          <w:bCs w:val="false"/>
          <w:i w:val="false"/>
          <w:iCs w:val="false"/>
          <w:color w:val="000000"/>
          <w:sz w:val="22"/>
          <w:szCs w:val="22"/>
        </w:rPr>
        <w:t xml:space="preserve"/>
      </w:r>
    </w:p>
    <w:p>
      <w:pPr>
        <w:shd w:fill="FFF9DB" w:val="clear"/>
        <w:spacing w:before="120" w:after="120"/>
        <w:ind w:left="720" w:right="720"/>
      </w:pPr>
      <w:r>
        <w:rPr>
          <w:rFonts w:ascii="Arial" w:cs="Arial" w:eastAsia="Arial" w:hAnsi="Arial"/>
          <w:b/>
          <w:bCs/>
          <w:color w:val="92400E"/>
          <w:sz w:val="20"/>
          <w:szCs w:val="20"/>
        </w:rPr>
        <w:t xml:space="preserve">NOTE  </w:t>
      </w:r>
      <w:r>
        <w:rPr>
          <w:rFonts w:ascii="Arial" w:cs="Arial" w:eastAsia="Arial" w:hAnsi="Arial"/>
          <w:color w:val="78350F"/>
          <w:sz w:val="20"/>
          <w:szCs w:val="20"/>
        </w:rPr>
        <w:t xml:space="preserve">eduroam and other enterprise WiFi networks block the RTMP ports. Use a personal hotspot or a regular WiFi router for sessions.</w:t>
      </w:r>
    </w:p>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3.4  Running the App</w:t>
      </w:r>
    </w:p>
    <w:p>
      <w:pPr>
        <w:pBdr>
          <w:left w:val="single" w:color="CBD5E1" w:sz="6" w:space="0"/>
        </w:pBdr>
        <w:shd w:fill="F1F5F9" w:val="clear"/>
        <w:spacing w:before="60" w:after="60"/>
        <w:ind w:left="720"/>
      </w:pPr>
      <w:r>
        <w:rPr>
          <w:rFonts w:ascii="Courier New" w:cs="Courier New" w:eastAsia="Courier New" w:hAnsi="Courier New"/>
          <w:color w:val="1E293B"/>
          <w:sz w:val="20"/>
          <w:szCs w:val="20"/>
        </w:rPr>
        <w:t xml:space="preserve">python3 brain_battle_main.py</w:t>
      </w:r>
    </w:p>
    <w:p>
      <w:pPr>
        <w:pBdr>
          <w:bottom w:val="single" w:color="E2E8F0" w:sz="4" w:space="1"/>
        </w:pBdr>
        <w:spacing w:before="200" w:after="200"/>
      </w:pPr>
    </w:p>
    <w:p>
      <w:pPr>
        <w:pStyle w:val="Heading1"/>
        <w:spacing w:before="400" w:after="200"/>
      </w:pPr>
      <w:r>
        <w:rPr>
          <w:rFonts w:ascii="Arial" w:cs="Arial" w:eastAsia="Arial" w:hAnsi="Arial"/>
          <w:b/>
          <w:bCs/>
          <w:color w:val="000000"/>
          <w:sz w:val="36"/>
          <w:szCs w:val="36"/>
        </w:rPr>
        <w:t xml:space="preserve">4. Hardware Setup</w:t>
      </w:r>
    </w:p>
    <w:p>
      <w:pPr>
        <w:pStyle w:val="Heading2"/>
        <w:spacing w:before="300" w:after="160"/>
      </w:pPr>
      <w:r>
        <w:rPr>
          <w:rFonts w:ascii="Arial" w:cs="Arial" w:eastAsia="Arial" w:hAnsi="Arial"/>
          <w:b/>
          <w:bCs/>
          <w:color w:val="000000"/>
          <w:sz w:val="28"/>
          <w:szCs w:val="28"/>
        </w:rPr>
        <w:t xml:space="preserve">4.1  Muse-S EEG Headbands</w:t>
      </w:r>
    </w:p>
    <w:p>
      <w:pPr>
        <w:spacing w:before="80" w:after="100"/>
      </w:pPr>
      <w:r>
        <w:rPr>
          <w:rFonts w:ascii="Arial" w:cs="Arial" w:eastAsia="Arial" w:hAnsi="Arial"/>
          <w:b w:val="false"/>
          <w:bCs w:val="false"/>
          <w:i w:val="false"/>
          <w:iCs w:val="false"/>
          <w:color w:val="000000"/>
          <w:sz w:val="22"/>
          <w:szCs w:val="22"/>
        </w:rPr>
        <w:t xml:space="preserve">Brain Battle is configured for two specific Muse-S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Device Name</w:t>
            </w:r>
          </w:p>
        </w:tc>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Role</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MuseS-7538</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BOXER A (Widget 1 in Tab 01)</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MuseS-7564</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BOXER B (Widget 2 in Tab 01)</w:t>
            </w:r>
          </w:p>
        </w:tc>
      </w:tr>
    </w:tbl>
    <w:p>
      <w:pPr>
        <w:spacing w:before="80" w:after="100"/>
      </w:pPr>
      <w:r>
        <w:rPr>
          <w:rFonts w:ascii="Arial" w:cs="Arial" w:eastAsia="Arial" w:hAnsi="Arial"/>
          <w:b w:val="false"/>
          <w:bCs w:val="false"/>
          <w:i w:val="false"/>
          <w:iCs w:val="false"/>
          <w:color w:val="000000"/>
          <w:sz w:val="22"/>
          <w:szCs w:val="22"/>
        </w:rPr>
        <w:t xml:space="preserve"/>
      </w:r>
    </w:p>
    <w:p>
      <w:pPr>
        <w:spacing w:before="80" w:after="100"/>
      </w:pPr>
      <w:r>
        <w:rPr>
          <w:rFonts w:ascii="Arial" w:cs="Arial" w:eastAsia="Arial" w:hAnsi="Arial"/>
          <w:b w:val="false"/>
          <w:bCs w:val="false"/>
          <w:i w:val="false"/>
          <w:iCs w:val="false"/>
          <w:color w:val="000000"/>
          <w:sz w:val="22"/>
          <w:szCs w:val="22"/>
        </w:rPr>
        <w:t xml:space="preserve">The Muse-S headbands connect over Bluetooth Low Energy. muselsl handles the BLE connection transparently. To pair a headband:</w:t>
      </w:r>
    </w:p>
    <w:p>
      <w:pPr>
        <w:pStyle w:val="ListParagraph"/>
        <w:numPr>
          <w:ilvl w:val="0"/>
          <w:numId w:val="3"/>
        </w:numPr>
        <w:spacing w:before="60" w:after="60"/>
      </w:pPr>
      <w:r>
        <w:rPr>
          <w:rFonts w:ascii="Arial" w:cs="Arial" w:eastAsia="Arial" w:hAnsi="Arial"/>
          <w:color w:val="000000"/>
          <w:sz w:val="22"/>
          <w:szCs w:val="22"/>
        </w:rPr>
        <w:t xml:space="preserve">Power on the Muse-S by holding the button until the LED blinks</w:t>
      </w:r>
    </w:p>
    <w:p>
      <w:pPr>
        <w:pStyle w:val="ListParagraph"/>
        <w:numPr>
          <w:ilvl w:val="0"/>
          <w:numId w:val="3"/>
        </w:numPr>
        <w:spacing w:before="60" w:after="60"/>
      </w:pPr>
      <w:r>
        <w:rPr>
          <w:rFonts w:ascii="Arial" w:cs="Arial" w:eastAsia="Arial" w:hAnsi="Arial"/>
          <w:color w:val="000000"/>
          <w:sz w:val="22"/>
          <w:szCs w:val="22"/>
        </w:rPr>
        <w:t xml:space="preserve">In Tab 01, click SELECT DEVICE on the EEG widget</w:t>
      </w:r>
    </w:p>
    <w:p>
      <w:pPr>
        <w:pStyle w:val="ListParagraph"/>
        <w:numPr>
          <w:ilvl w:val="0"/>
          <w:numId w:val="3"/>
        </w:numPr>
        <w:spacing w:before="60" w:after="60"/>
      </w:pPr>
      <w:r>
        <w:rPr>
          <w:rFonts w:ascii="Arial" w:cs="Arial" w:eastAsia="Arial" w:hAnsi="Arial"/>
          <w:color w:val="000000"/>
          <w:sz w:val="22"/>
          <w:szCs w:val="22"/>
        </w:rPr>
        <w:t xml:space="preserve">Click SCAN FOR DEVICES — the scan takes up to 20 seconds</w:t>
      </w:r>
    </w:p>
    <w:p>
      <w:pPr>
        <w:pStyle w:val="ListParagraph"/>
        <w:numPr>
          <w:ilvl w:val="0"/>
          <w:numId w:val="3"/>
        </w:numPr>
        <w:spacing w:before="60" w:after="60"/>
      </w:pPr>
      <w:r>
        <w:rPr>
          <w:rFonts w:ascii="Arial" w:cs="Arial" w:eastAsia="Arial" w:hAnsi="Arial"/>
          <w:color w:val="000000"/>
          <w:sz w:val="22"/>
          <w:szCs w:val="22"/>
        </w:rPr>
        <w:t xml:space="preserve">Select the device from the list and click CONNECT</w:t>
      </w:r>
    </w:p>
    <w:p>
      <w:pPr>
        <w:pStyle w:val="ListParagraph"/>
        <w:numPr>
          <w:ilvl w:val="0"/>
          <w:numId w:val="3"/>
        </w:numPr>
        <w:spacing w:before="60" w:after="60"/>
      </w:pPr>
      <w:r>
        <w:rPr>
          <w:rFonts w:ascii="Arial" w:cs="Arial" w:eastAsia="Arial" w:hAnsi="Arial"/>
          <w:color w:val="000000"/>
          <w:sz w:val="22"/>
          <w:szCs w:val="22"/>
        </w:rPr>
        <w:t xml:space="preserve">The status dot turns green when the LSL stream is live</w:t>
      </w:r>
    </w:p>
    <w:p>
      <w:pPr>
        <w:spacing w:before="80" w:after="100"/>
      </w:pPr>
      <w:r>
        <w:rPr>
          <w:rFonts w:ascii="Arial" w:cs="Arial" w:eastAsia="Arial" w:hAnsi="Arial"/>
          <w:b w:val="false"/>
          <w:bCs w:val="false"/>
          <w:i w:val="false"/>
          <w:iCs w:val="false"/>
          <w:color w:val="000000"/>
          <w:sz w:val="22"/>
          <w:szCs w:val="22"/>
        </w:rPr>
        <w:t xml:space="preserve"/>
      </w:r>
    </w:p>
    <w:p>
      <w:pPr>
        <w:shd w:fill="FEE2E2" w:val="clear"/>
        <w:spacing w:before="120" w:after="120"/>
        <w:ind w:left="720" w:right="720"/>
      </w:pPr>
      <w:r>
        <w:rPr>
          <w:rFonts w:ascii="Arial" w:cs="Arial" w:eastAsia="Arial" w:hAnsi="Arial"/>
          <w:b/>
          <w:bCs/>
          <w:color w:val="991B1B"/>
          <w:sz w:val="20"/>
          <w:szCs w:val="20"/>
        </w:rPr>
        <w:t xml:space="preserve">WARNING  </w:t>
      </w:r>
      <w:r>
        <w:rPr>
          <w:rFonts w:ascii="Arial" w:cs="Arial" w:eastAsia="Arial" w:hAnsi="Arial"/>
          <w:color w:val="7F1D1D"/>
          <w:sz w:val="20"/>
          <w:szCs w:val="20"/>
        </w:rPr>
        <w:t xml:space="preserve">If the device disconnects mid-recording the app will show a red DISCONNECTED banner and automatically save whatever EEG data was captured up to that point. Click RECONNECT to re-establish the stream.</w:t>
      </w:r>
    </w:p>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4.2  DSLR Cameras (Lumix / Sony)</w:t>
      </w:r>
    </w:p>
    <w:p>
      <w:pPr>
        <w:spacing w:before="80" w:after="100"/>
      </w:pPr>
      <w:r>
        <w:rPr>
          <w:rFonts w:ascii="Arial" w:cs="Arial" w:eastAsia="Arial" w:hAnsi="Arial"/>
          <w:b w:val="false"/>
          <w:bCs w:val="false"/>
          <w:i w:val="false"/>
          <w:iCs w:val="false"/>
          <w:color w:val="000000"/>
          <w:sz w:val="22"/>
          <w:szCs w:val="22"/>
        </w:rPr>
        <w:t xml:space="preserve">Standard DSLR and mirrorless cameras do not support RTMP streaming natively. The recommended approach is to use an HDMI capture card:</w:t>
      </w:r>
    </w:p>
    <w:p>
      <w:pPr>
        <w:pStyle w:val="ListParagraph"/>
        <w:numPr>
          <w:ilvl w:val="0"/>
          <w:numId w:val="3"/>
        </w:numPr>
        <w:spacing w:before="60" w:after="60"/>
      </w:pPr>
      <w:r>
        <w:rPr>
          <w:rFonts w:ascii="Arial" w:cs="Arial" w:eastAsia="Arial" w:hAnsi="Arial"/>
          <w:color w:val="000000"/>
          <w:sz w:val="22"/>
          <w:szCs w:val="22"/>
        </w:rPr>
        <w:t xml:space="preserve">Set the camera to Clean HDMI output mode (no overlays or menus on the HDMI signal)</w:t>
      </w:r>
    </w:p>
    <w:p>
      <w:pPr>
        <w:pStyle w:val="ListParagraph"/>
        <w:numPr>
          <w:ilvl w:val="0"/>
          <w:numId w:val="3"/>
        </w:numPr>
        <w:spacing w:before="60" w:after="60"/>
      </w:pPr>
      <w:r>
        <w:rPr>
          <w:rFonts w:ascii="Arial" w:cs="Arial" w:eastAsia="Arial" w:hAnsi="Arial"/>
          <w:color w:val="000000"/>
          <w:sz w:val="22"/>
          <w:szCs w:val="22"/>
        </w:rPr>
        <w:t xml:space="preserve">Connect: Camera HDMI out  →  Capture card  →  Mac USB</w:t>
      </w:r>
    </w:p>
    <w:p>
      <w:pPr>
        <w:pStyle w:val="ListParagraph"/>
        <w:numPr>
          <w:ilvl w:val="0"/>
          <w:numId w:val="3"/>
        </w:numPr>
        <w:spacing w:before="60" w:after="60"/>
      </w:pPr>
      <w:r>
        <w:rPr>
          <w:rFonts w:ascii="Arial" w:cs="Arial" w:eastAsia="Arial" w:hAnsi="Arial"/>
          <w:color w:val="000000"/>
          <w:sz w:val="22"/>
          <w:szCs w:val="22"/>
        </w:rPr>
        <w:t xml:space="preserve">Verify macOS sees the capture card in QuickTime &gt; New Movie Recording</w:t>
      </w:r>
    </w:p>
    <w:p>
      <w:pPr>
        <w:pStyle w:val="ListParagraph"/>
        <w:numPr>
          <w:ilvl w:val="0"/>
          <w:numId w:val="3"/>
        </w:numPr>
        <w:spacing w:before="60" w:after="60"/>
      </w:pPr>
      <w:r>
        <w:rPr>
          <w:rFonts w:ascii="Arial" w:cs="Arial" w:eastAsia="Arial" w:hAnsi="Arial"/>
          <w:color w:val="000000"/>
          <w:sz w:val="22"/>
          <w:szCs w:val="22"/>
        </w:rPr>
        <w:t xml:space="preserve">Find the device index: run ffmpeg -f avfoundation -list_devices true -i ""</w:t>
      </w:r>
    </w:p>
    <w:p>
      <w:pPr>
        <w:pStyle w:val="ListParagraph"/>
        <w:numPr>
          <w:ilvl w:val="0"/>
          <w:numId w:val="3"/>
        </w:numPr>
        <w:spacing w:before="60" w:after="60"/>
      </w:pPr>
      <w:r>
        <w:rPr>
          <w:rFonts w:ascii="Arial" w:cs="Arial" w:eastAsia="Arial" w:hAnsi="Arial"/>
          <w:color w:val="000000"/>
          <w:sz w:val="22"/>
          <w:szCs w:val="22"/>
        </w:rPr>
        <w:t xml:space="preserve">Start ffmpeg to push the feed to MonaServer (see Section 7.1)</w:t>
      </w:r>
    </w:p>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4.3  Insta360 GO 3S</w:t>
      </w:r>
    </w:p>
    <w:p>
      <w:pPr>
        <w:spacing w:before="80" w:after="100"/>
      </w:pPr>
      <w:r>
        <w:rPr>
          <w:rFonts w:ascii="Arial" w:cs="Arial" w:eastAsia="Arial" w:hAnsi="Arial"/>
          <w:b w:val="false"/>
          <w:bCs w:val="false"/>
          <w:i w:val="false"/>
          <w:iCs w:val="false"/>
          <w:color w:val="000000"/>
          <w:sz w:val="22"/>
          <w:szCs w:val="22"/>
        </w:rPr>
        <w:t xml:space="preserve">The Insta360 GO 3S does not support RTMP live streaming. It records locally to its SD card only. The 360 camera slots in Tab 01 are reserved for future FPV cameras that support RTMP. For now, use the GO 3S recordings as offline sources uploaded in Tab 02 after the session.</w:t>
      </w:r>
    </w:p>
    <w:p>
      <w:pPr>
        <w:pBdr>
          <w:bottom w:val="single" w:color="E2E8F0" w:sz="4" w:space="1"/>
        </w:pBdr>
        <w:spacing w:before="200" w:after="200"/>
      </w:pPr>
    </w:p>
    <w:p>
      <w:pPr>
        <w:pStyle w:val="Heading1"/>
        <w:spacing w:before="400" w:after="200"/>
      </w:pPr>
      <w:r>
        <w:rPr>
          <w:rFonts w:ascii="Arial" w:cs="Arial" w:eastAsia="Arial" w:hAnsi="Arial"/>
          <w:b/>
          <w:bCs/>
          <w:color w:val="000000"/>
          <w:sz w:val="36"/>
          <w:szCs w:val="36"/>
        </w:rPr>
        <w:t xml:space="preserve">5. Tab 01 — Live Monitor</w:t>
      </w:r>
    </w:p>
    <w:p>
      <w:pPr>
        <w:spacing w:before="80" w:after="100"/>
      </w:pPr>
      <w:r>
        <w:rPr>
          <w:rFonts w:ascii="Arial" w:cs="Arial" w:eastAsia="Arial" w:hAnsi="Arial"/>
          <w:b w:val="false"/>
          <w:bCs w:val="false"/>
          <w:i w:val="false"/>
          <w:iCs w:val="false"/>
          <w:color w:val="000000"/>
          <w:sz w:val="22"/>
          <w:szCs w:val="22"/>
        </w:rPr>
        <w:t xml:space="preserve">The Live Monitor tab is the primary interface during an active boxing session. It shows live camera feeds and real-time EEG waveforms, and controls session recording.</w:t>
      </w:r>
    </w:p>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5.1  Camera Grid</w:t>
      </w:r>
    </w:p>
    <w:p>
      <w:pPr>
        <w:spacing w:before="80" w:after="100"/>
      </w:pPr>
      <w:r>
        <w:rPr>
          <w:rFonts w:ascii="Arial" w:cs="Arial" w:eastAsia="Arial" w:hAnsi="Arial"/>
          <w:b w:val="false"/>
          <w:bCs w:val="false"/>
          <w:i w:val="false"/>
          <w:iCs w:val="false"/>
          <w:color w:val="000000"/>
          <w:sz w:val="22"/>
          <w:szCs w:val="22"/>
        </w:rPr>
        <w:t xml:space="preserve">The 2x2 grid shows four RTMPSlot panels — one per camera source. Each slot displays the RTMP URL, connection status, and the live video feed once connected.</w:t>
      </w:r>
    </w:p>
    <w:p>
      <w:pPr>
        <w:spacing w:before="80" w:after="10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Control</w:t>
            </w:r>
          </w:p>
        </w:tc>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Description</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LOCAL IP</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Auto-detected on startup. All camera RTMP URLs are pre-filled using this IP.</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CONNECT ALL</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Connects all four camera slots simultaneously. Toggles to DISCONNECT ALL once active.</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URL field</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Editable per slot. Change the IP or port if your MonaServer uses different settings.</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CONNECT button</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Per-slot connect/disconnect toggle. Shows RECONNECT in red if stream is lost.</w:t>
            </w:r>
          </w:p>
        </w:tc>
      </w:tr>
    </w:tbl>
    <w:p>
      <w:pPr>
        <w:spacing w:before="80" w:after="100"/>
      </w:pPr>
      <w:r>
        <w:rPr>
          <w:rFonts w:ascii="Arial" w:cs="Arial" w:eastAsia="Arial" w:hAnsi="Arial"/>
          <w:b w:val="false"/>
          <w:bCs w:val="false"/>
          <w:i w:val="false"/>
          <w:iCs w:val="false"/>
          <w:color w:val="000000"/>
          <w:sz w:val="22"/>
          <w:szCs w:val="22"/>
        </w:rPr>
        <w:t xml:space="preserve"/>
      </w:r>
    </w:p>
    <w:p>
      <w:pPr>
        <w:shd w:fill="FFF9DB" w:val="clear"/>
        <w:spacing w:before="120" w:after="120"/>
        <w:ind w:left="720" w:right="720"/>
      </w:pPr>
      <w:r>
        <w:rPr>
          <w:rFonts w:ascii="Arial" w:cs="Arial" w:eastAsia="Arial" w:hAnsi="Arial"/>
          <w:b/>
          <w:bCs/>
          <w:color w:val="92400E"/>
          <w:sz w:val="20"/>
          <w:szCs w:val="20"/>
        </w:rPr>
        <w:t xml:space="preserve">NOTE  </w:t>
      </w:r>
      <w:r>
        <w:rPr>
          <w:rFonts w:ascii="Arial" w:cs="Arial" w:eastAsia="Arial" w:hAnsi="Arial"/>
          <w:color w:val="78350F"/>
          <w:sz w:val="20"/>
          <w:szCs w:val="20"/>
        </w:rPr>
        <w:t xml:space="preserve">On macOS, ffplay opens each stream in a floating window rather than embedding it in the slot panel. This is a macOS limitation — foreign window embedding is not supported. The slot shows a green LIVE indicator when the stream is active.</w:t>
      </w:r>
    </w:p>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5.2  EEG Streams</w:t>
      </w:r>
    </w:p>
    <w:p>
      <w:pPr>
        <w:spacing w:before="80" w:after="100"/>
      </w:pPr>
      <w:r>
        <w:rPr>
          <w:rFonts w:ascii="Arial" w:cs="Arial" w:eastAsia="Arial" w:hAnsi="Arial"/>
          <w:b w:val="false"/>
          <w:bCs w:val="false"/>
          <w:i w:val="false"/>
          <w:iCs w:val="false"/>
          <w:color w:val="000000"/>
          <w:sz w:val="22"/>
          <w:szCs w:val="22"/>
        </w:rPr>
        <w:t xml:space="preserve">Two EEGLiveWidget panels sit below the camera grid, one per Muse-S headband. Each widget has two display modes toggled by the buttons in the header bar:</w:t>
      </w:r>
    </w:p>
    <w:p>
      <w:pPr>
        <w:pStyle w:val="ListParagraph"/>
        <w:numPr>
          <w:ilvl w:val="0"/>
          <w:numId w:val="2"/>
        </w:numPr>
        <w:spacing w:before="60" w:after="60"/>
      </w:pPr>
      <w:r>
        <w:rPr>
          <w:rFonts w:ascii="Arial" w:cs="Arial" w:eastAsia="Arial" w:hAnsi="Arial"/>
          <w:color w:val="000000"/>
          <w:sz w:val="22"/>
          <w:szCs w:val="22"/>
        </w:rPr>
        <w:t xml:space="preserve">WAVEFORM — scrolling 30-second rolling trace of all four EEG channels (TP9, AF7, AF8, TP10)</w:t>
      </w:r>
    </w:p>
    <w:p>
      <w:pPr>
        <w:pStyle w:val="ListParagraph"/>
        <w:numPr>
          <w:ilvl w:val="0"/>
          <w:numId w:val="2"/>
        </w:numPr>
        <w:spacing w:before="60" w:after="60"/>
      </w:pPr>
      <w:r>
        <w:rPr>
          <w:rFonts w:ascii="Arial" w:cs="Arial" w:eastAsia="Arial" w:hAnsi="Arial"/>
          <w:color w:val="000000"/>
          <w:sz w:val="22"/>
          <w:szCs w:val="22"/>
        </w:rPr>
        <w:t xml:space="preserve">BAND POWER — live bar chart of relative power in delta, theta, alpha, beta, and gamma bands, computed from the last 4 seconds of data using Welch PSD</w:t>
      </w:r>
    </w:p>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5.3  Session Recording</w:t>
      </w:r>
    </w:p>
    <w:p>
      <w:pPr>
        <w:spacing w:before="80" w:after="100"/>
      </w:pPr>
      <w:r>
        <w:rPr>
          <w:rFonts w:ascii="Arial" w:cs="Arial" w:eastAsia="Arial" w:hAnsi="Arial"/>
          <w:b w:val="false"/>
          <w:bCs w:val="false"/>
          <w:i w:val="false"/>
          <w:iCs w:val="false"/>
          <w:color w:val="000000"/>
          <w:sz w:val="22"/>
          <w:szCs w:val="22"/>
        </w:rPr>
        <w:t xml:space="preserve">To start a recording session:</w:t>
      </w:r>
    </w:p>
    <w:p>
      <w:pPr>
        <w:pStyle w:val="ListParagraph"/>
        <w:numPr>
          <w:ilvl w:val="0"/>
          <w:numId w:val="3"/>
        </w:numPr>
        <w:spacing w:before="60" w:after="60"/>
      </w:pPr>
      <w:r>
        <w:rPr>
          <w:rFonts w:ascii="Arial" w:cs="Arial" w:eastAsia="Arial" w:hAnsi="Arial"/>
          <w:color w:val="000000"/>
          <w:sz w:val="22"/>
          <w:szCs w:val="22"/>
        </w:rPr>
        <w:t xml:space="preserve">Enter a session name in the text field (e.g. "Round 1")</w:t>
      </w:r>
    </w:p>
    <w:p>
      <w:pPr>
        <w:pStyle w:val="ListParagraph"/>
        <w:numPr>
          <w:ilvl w:val="0"/>
          <w:numId w:val="3"/>
        </w:numPr>
        <w:spacing w:before="60" w:after="60"/>
      </w:pPr>
      <w:r>
        <w:rPr>
          <w:rFonts w:ascii="Arial" w:cs="Arial" w:eastAsia="Arial" w:hAnsi="Arial"/>
          <w:color w:val="000000"/>
          <w:sz w:val="22"/>
          <w:szCs w:val="22"/>
        </w:rPr>
        <w:t xml:space="preserve">Click START RECORDING — the button turns red and shows STOP RECORDING</w:t>
      </w:r>
    </w:p>
    <w:p>
      <w:pPr>
        <w:pStyle w:val="ListParagraph"/>
        <w:numPr>
          <w:ilvl w:val="0"/>
          <w:numId w:val="3"/>
        </w:numPr>
        <w:spacing w:before="60" w:after="60"/>
      </w:pPr>
      <w:r>
        <w:rPr>
          <w:rFonts w:ascii="Arial" w:cs="Arial" w:eastAsia="Arial" w:hAnsi="Arial"/>
          <w:color w:val="000000"/>
          <w:sz w:val="22"/>
          <w:szCs w:val="22"/>
        </w:rPr>
        <w:t xml:space="preserve">The REC indicator illuminates and the session timer starts</w:t>
      </w:r>
    </w:p>
    <w:p>
      <w:pPr>
        <w:pStyle w:val="ListParagraph"/>
        <w:numPr>
          <w:ilvl w:val="0"/>
          <w:numId w:val="3"/>
        </w:numPr>
        <w:spacing w:before="60" w:after="60"/>
      </w:pPr>
      <w:r>
        <w:rPr>
          <w:rFonts w:ascii="Arial" w:cs="Arial" w:eastAsia="Arial" w:hAnsi="Arial"/>
          <w:color w:val="000000"/>
          <w:sz w:val="22"/>
          <w:szCs w:val="22"/>
        </w:rPr>
        <w:t xml:space="preserve">Click STOP RECORDING when the session ends</w:t>
      </w:r>
    </w:p>
    <w:p>
      <w:pPr>
        <w:spacing w:before="80" w:after="100"/>
      </w:pPr>
      <w:r>
        <w:rPr>
          <w:rFonts w:ascii="Arial" w:cs="Arial" w:eastAsia="Arial" w:hAnsi="Arial"/>
          <w:b w:val="false"/>
          <w:bCs w:val="false"/>
          <w:i w:val="false"/>
          <w:iCs w:val="false"/>
          <w:color w:val="000000"/>
          <w:sz w:val="22"/>
          <w:szCs w:val="22"/>
        </w:rPr>
        <w:t xml:space="preserve"/>
      </w:r>
    </w:p>
    <w:p>
      <w:pPr>
        <w:spacing w:before="80" w:after="100"/>
      </w:pPr>
      <w:r>
        <w:rPr>
          <w:rFonts w:ascii="Arial" w:cs="Arial" w:eastAsia="Arial" w:hAnsi="Arial"/>
          <w:b w:val="false"/>
          <w:bCs w:val="false"/>
          <w:i w:val="false"/>
          <w:iCs w:val="false"/>
          <w:color w:val="000000"/>
          <w:sz w:val="22"/>
          <w:szCs w:val="22"/>
        </w:rPr>
        <w:t xml:space="preserve">EEG recordings are saved to a Muse Recordings/ subfolder created automatically next to brain_battle_main.py. Filenames follow the format:</w:t>
      </w:r>
    </w:p>
    <w:p>
      <w:pPr>
        <w:pBdr>
          <w:left w:val="single" w:color="CBD5E1" w:sz="6" w:space="0"/>
        </w:pBdr>
        <w:shd w:fill="F1F5F9" w:val="clear"/>
        <w:spacing w:before="60" w:after="60"/>
        <w:ind w:left="720"/>
      </w:pPr>
      <w:r>
        <w:rPr>
          <w:rFonts w:ascii="Courier New" w:cs="Courier New" w:eastAsia="Courier New" w:hAnsi="Courier New"/>
          <w:color w:val="1E293B"/>
          <w:sz w:val="20"/>
          <w:szCs w:val="20"/>
        </w:rPr>
        <w:t xml:space="preserve">DD.MM.YYYY HH-MM TZ SessionName Muse S XXXX.csv</w:t>
      </w:r>
    </w:p>
    <w:p>
      <w:pPr>
        <w:spacing w:before="80" w:after="100"/>
      </w:pPr>
      <w:r>
        <w:rPr>
          <w:rFonts w:ascii="Arial" w:cs="Arial" w:eastAsia="Arial" w:hAnsi="Arial"/>
          <w:b w:val="false"/>
          <w:bCs w:val="false"/>
          <w:i w:val="false"/>
          <w:iCs w:val="false"/>
          <w:color w:val="000000"/>
          <w:sz w:val="22"/>
          <w:szCs w:val="22"/>
        </w:rPr>
        <w:t xml:space="preserve"/>
      </w:r>
    </w:p>
    <w:p>
      <w:pPr>
        <w:spacing w:before="80" w:after="100"/>
      </w:pPr>
      <w:r>
        <w:rPr>
          <w:rFonts w:ascii="Arial" w:cs="Arial" w:eastAsia="Arial" w:hAnsi="Arial"/>
          <w:b w:val="false"/>
          <w:bCs w:val="false"/>
          <w:i w:val="false"/>
          <w:iCs w:val="false"/>
          <w:color w:val="000000"/>
          <w:sz w:val="22"/>
          <w:szCs w:val="22"/>
        </w:rPr>
        <w:t xml:space="preserve">The recording is flushed cleanly when STOP RECORDING is clicked. A 24-hour duration ceiling is set internally — the recording is terminated by the stop action, not by timeout.</w:t>
      </w:r>
    </w:p>
    <w:p>
      <w:pPr>
        <w:pBdr>
          <w:bottom w:val="single" w:color="E2E8F0" w:sz="4" w:space="1"/>
        </w:pBdr>
        <w:spacing w:before="200" w:after="200"/>
      </w:pPr>
    </w:p>
    <w:p>
      <w:pPr>
        <w:pStyle w:val="Heading1"/>
        <w:spacing w:before="400" w:after="200"/>
      </w:pPr>
      <w:r>
        <w:rPr>
          <w:rFonts w:ascii="Arial" w:cs="Arial" w:eastAsia="Arial" w:hAnsi="Arial"/>
          <w:b/>
          <w:bCs/>
          <w:color w:val="000000"/>
          <w:sz w:val="36"/>
          <w:szCs w:val="36"/>
        </w:rPr>
        <w:t xml:space="preserve">6. Tab 02 — Sync + Review</w:t>
      </w:r>
    </w:p>
    <w:p>
      <w:pPr>
        <w:spacing w:before="80" w:after="100"/>
      </w:pPr>
      <w:r>
        <w:rPr>
          <w:rFonts w:ascii="Arial" w:cs="Arial" w:eastAsia="Arial" w:hAnsi="Arial"/>
          <w:b w:val="false"/>
          <w:bCs w:val="false"/>
          <w:i w:val="false"/>
          <w:iCs w:val="false"/>
          <w:color w:val="000000"/>
          <w:sz w:val="22"/>
          <w:szCs w:val="22"/>
        </w:rPr>
        <w:t xml:space="preserve">After a session, upload all recorded files here to align them to a common timeline and review the footage with synchronised EEG overlay.</w:t>
      </w:r>
    </w:p>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6.1  Uploading Sources</w:t>
      </w:r>
    </w:p>
    <w:p>
      <w:pPr>
        <w:spacing w:before="80" w:after="100"/>
      </w:pPr>
      <w:r>
        <w:rPr>
          <w:rFonts w:ascii="Arial" w:cs="Arial" w:eastAsia="Arial" w:hAnsi="Arial"/>
          <w:b w:val="false"/>
          <w:bCs w:val="false"/>
          <w:i w:val="false"/>
          <w:iCs w:val="false"/>
          <w:color w:val="000000"/>
          <w:sz w:val="22"/>
          <w:szCs w:val="22"/>
        </w:rPr>
        <w:t xml:space="preserve">The left panel shows six source rows — four for video files and two for EEG CSVs. Click UPLOAD on each row to select a file. The accepted formats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Source</w:t>
            </w:r>
          </w:p>
        </w:tc>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Accepted Formats</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DSLR 01 / 02</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.mp4, .mov, .avi</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INSTA360 01 / 02</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.mp4, .mov, .avi</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MUSE-S 01 / 02</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.csv (Muse-S recording output)</w:t>
            </w:r>
          </w:p>
        </w:tc>
      </w:tr>
    </w:tbl>
    <w:p>
      <w:pPr>
        <w:spacing w:before="80" w:after="100"/>
      </w:pPr>
      <w:r>
        <w:rPr>
          <w:rFonts w:ascii="Arial" w:cs="Arial" w:eastAsia="Arial" w:hAnsi="Arial"/>
          <w:b w:val="false"/>
          <w:bCs w:val="false"/>
          <w:i w:val="false"/>
          <w:iCs w:val="false"/>
          <w:color w:val="000000"/>
          <w:sz w:val="22"/>
          <w:szCs w:val="22"/>
        </w:rPr>
        <w:t xml:space="preserve"/>
      </w:r>
    </w:p>
    <w:p>
      <w:pPr>
        <w:spacing w:before="80" w:after="100"/>
      </w:pPr>
      <w:r>
        <w:rPr>
          <w:rFonts w:ascii="Arial" w:cs="Arial" w:eastAsia="Arial" w:hAnsi="Arial"/>
          <w:b w:val="false"/>
          <w:bCs w:val="false"/>
          <w:i w:val="false"/>
          <w:iCs w:val="false"/>
          <w:color w:val="000000"/>
          <w:sz w:val="22"/>
          <w:szCs w:val="22"/>
        </w:rPr>
        <w:t xml:space="preserve">At least two video files must be uploaded before AUTO-SYNC can run. EEG files are optional — if omitted the EEG overlay panels remain empty.</w:t>
      </w:r>
    </w:p>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6.2  AUTO-SYNC</w:t>
      </w:r>
    </w:p>
    <w:p>
      <w:pPr>
        <w:spacing w:before="80" w:after="100"/>
      </w:pPr>
      <w:r>
        <w:rPr>
          <w:rFonts w:ascii="Arial" w:cs="Arial" w:eastAsia="Arial" w:hAnsi="Arial"/>
          <w:b w:val="false"/>
          <w:bCs w:val="false"/>
          <w:i w:val="false"/>
          <w:iCs w:val="false"/>
          <w:color w:val="000000"/>
          <w:sz w:val="22"/>
          <w:szCs w:val="22"/>
        </w:rPr>
        <w:t xml:space="preserve">Click AUTO-SYNC to compute synchronisation offsets for all uploaded sources. The sync engine runs in a background thread and reports progress via the status bar.</w:t>
      </w:r>
    </w:p>
    <w:p>
      <w:pPr>
        <w:spacing w:before="80" w:after="100"/>
      </w:pPr>
      <w:r>
        <w:rPr>
          <w:rFonts w:ascii="Arial" w:cs="Arial" w:eastAsia="Arial" w:hAnsi="Arial"/>
          <w:b w:val="false"/>
          <w:bCs w:val="false"/>
          <w:i w:val="false"/>
          <w:iCs w:val="false"/>
          <w:color w:val="000000"/>
          <w:sz w:val="22"/>
          <w:szCs w:val="22"/>
        </w:rPr>
        <w:t xml:space="preserve"/>
      </w:r>
    </w:p>
    <w:p>
      <w:pPr>
        <w:pStyle w:val="Heading3"/>
        <w:spacing w:before="240" w:after="120"/>
      </w:pPr>
      <w:r>
        <w:rPr>
          <w:rFonts w:ascii="Arial" w:cs="Arial" w:eastAsia="Arial" w:hAnsi="Arial"/>
          <w:b/>
          <w:bCs/>
          <w:color w:val="333333"/>
          <w:sz w:val="24"/>
          <w:szCs w:val="24"/>
        </w:rPr>
        <w:t xml:space="preserve">How Video-to-Video Sync Works</w:t>
      </w:r>
    </w:p>
    <w:p>
      <w:pPr>
        <w:spacing w:before="80" w:after="100"/>
      </w:pPr>
      <w:r>
        <w:rPr>
          <w:rFonts w:ascii="Arial" w:cs="Arial" w:eastAsia="Arial" w:hAnsi="Arial"/>
          <w:b w:val="false"/>
          <w:bCs w:val="false"/>
          <w:i w:val="false"/>
          <w:iCs w:val="false"/>
          <w:color w:val="000000"/>
          <w:sz w:val="22"/>
          <w:szCs w:val="22"/>
        </w:rPr>
        <w:t xml:space="preserve">The sync engine extracts the mono audio track from each video file using ffmpeg. It then computes FFT cross-correlation between each video's audio and a reference audio track (taken from the longest video). The position of the cross-correlation peak gives the time offset between the two recordings in seconds. Confidence is measured as the normalised peak height — a sharp peak indicates high confidence, a flat correlation indicates poor audio overlap.</w:t>
      </w:r>
    </w:p>
    <w:p>
      <w:pPr>
        <w:spacing w:before="80" w:after="100"/>
      </w:pPr>
      <w:r>
        <w:rPr>
          <w:rFonts w:ascii="Arial" w:cs="Arial" w:eastAsia="Arial" w:hAnsi="Arial"/>
          <w:b w:val="false"/>
          <w:bCs w:val="false"/>
          <w:i w:val="false"/>
          <w:iCs w:val="false"/>
          <w:color w:val="000000"/>
          <w:sz w:val="22"/>
          <w:szCs w:val="22"/>
        </w:rPr>
        <w:t xml:space="preserve"/>
      </w:r>
    </w:p>
    <w:p>
      <w:pPr>
        <w:pStyle w:val="Heading3"/>
        <w:spacing w:before="240" w:after="120"/>
      </w:pPr>
      <w:r>
        <w:rPr>
          <w:rFonts w:ascii="Arial" w:cs="Arial" w:eastAsia="Arial" w:hAnsi="Arial"/>
          <w:b/>
          <w:bCs/>
          <w:color w:val="333333"/>
          <w:sz w:val="24"/>
          <w:szCs w:val="24"/>
        </w:rPr>
        <w:t xml:space="preserve">How EEG-to-Video Sync Works</w:t>
      </w:r>
    </w:p>
    <w:p>
      <w:pPr>
        <w:spacing w:before="80" w:after="100"/>
      </w:pPr>
      <w:r>
        <w:rPr>
          <w:rFonts w:ascii="Arial" w:cs="Arial" w:eastAsia="Arial" w:hAnsi="Arial"/>
          <w:b w:val="false"/>
          <w:bCs w:val="false"/>
          <w:i w:val="false"/>
          <w:iCs w:val="false"/>
          <w:color w:val="000000"/>
          <w:sz w:val="22"/>
          <w:szCs w:val="22"/>
        </w:rPr>
        <w:t xml:space="preserve">Muse-S CSV files contain Unix timestamps for every sample. Camera files contain a wall-clock creation_time in their metadata written at the moment recording began. The EEG offset is:</w:t>
      </w:r>
    </w:p>
    <w:p>
      <w:pPr>
        <w:pBdr>
          <w:left w:val="single" w:color="CBD5E1" w:sz="6" w:space="0"/>
        </w:pBdr>
        <w:shd w:fill="F1F5F9" w:val="clear"/>
        <w:spacing w:before="60" w:after="60"/>
        <w:ind w:left="720"/>
      </w:pPr>
      <w:r>
        <w:rPr>
          <w:rFonts w:ascii="Courier New" w:cs="Courier New" w:eastAsia="Courier New" w:hAnsi="Courier New"/>
          <w:color w:val="1E293B"/>
          <w:sz w:val="20"/>
          <w:szCs w:val="20"/>
        </w:rPr>
        <w:t xml:space="preserve">eeg_offset = video_creation_time_unix - eeg_first_timestamp_unix</w:t>
      </w:r>
    </w:p>
    <w:p>
      <w:pPr>
        <w:spacing w:before="80" w:after="100"/>
      </w:pPr>
      <w:r>
        <w:rPr>
          <w:rFonts w:ascii="Arial" w:cs="Arial" w:eastAsia="Arial" w:hAnsi="Arial"/>
          <w:b w:val="false"/>
          <w:bCs w:val="false"/>
          <w:i w:val="false"/>
          <w:iCs w:val="false"/>
          <w:color w:val="000000"/>
          <w:sz w:val="22"/>
          <w:szCs w:val="22"/>
        </w:rPr>
        <w:t xml:space="preserve">A positive offset means the video started after the EEG recording began, so the EEG data is shifted forward by that many seconds when displayed.</w:t>
      </w:r>
    </w:p>
    <w:p>
      <w:pPr>
        <w:spacing w:before="80" w:after="100"/>
      </w:pPr>
      <w:r>
        <w:rPr>
          <w:rFonts w:ascii="Arial" w:cs="Arial" w:eastAsia="Arial" w:hAnsi="Arial"/>
          <w:b w:val="false"/>
          <w:bCs w:val="false"/>
          <w:i w:val="false"/>
          <w:iCs w:val="false"/>
          <w:color w:val="000000"/>
          <w:sz w:val="22"/>
          <w:szCs w:val="22"/>
        </w:rPr>
        <w:t xml:space="preserve"/>
      </w:r>
    </w:p>
    <w:p>
      <w:pPr>
        <w:pStyle w:val="Heading3"/>
        <w:spacing w:before="240" w:after="120"/>
      </w:pPr>
      <w:r>
        <w:rPr>
          <w:rFonts w:ascii="Arial" w:cs="Arial" w:eastAsia="Arial" w:hAnsi="Arial"/>
          <w:b/>
          <w:bCs/>
          <w:color w:val="333333"/>
          <w:sz w:val="24"/>
          <w:szCs w:val="24"/>
        </w:rPr>
        <w:t xml:space="preserve">Confidence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Badge</w:t>
            </w:r>
          </w:p>
        </w:tc>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Meaning</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  (green)</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High confidence — sharp cross-correlation peak, reliable offset</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  (yellow)</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Medium confidence — usable but review recommended</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  (red)</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Low confidence — poor audio overlap, manual review required</w:t>
            </w:r>
          </w:p>
        </w:tc>
      </w:tr>
    </w:tbl>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6.3  Synchronised Review</w:t>
      </w:r>
    </w:p>
    <w:p>
      <w:pPr>
        <w:spacing w:before="80" w:after="100"/>
      </w:pPr>
      <w:r>
        <w:rPr>
          <w:rFonts w:ascii="Arial" w:cs="Arial" w:eastAsia="Arial" w:hAnsi="Arial"/>
          <w:b w:val="false"/>
          <w:bCs w:val="false"/>
          <w:i w:val="false"/>
          <w:iCs w:val="false"/>
          <w:color w:val="000000"/>
          <w:sz w:val="22"/>
          <w:szCs w:val="22"/>
        </w:rPr>
        <w:t xml:space="preserve">After a successful sync, the video slots in the right panel are populated with each camera angle. The EEG overlay strips show both headband waveforms aligned to the same timeline.</w:t>
      </w:r>
    </w:p>
    <w:p>
      <w:pPr>
        <w:spacing w:before="80" w:after="10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Control</w:t>
            </w:r>
          </w:p>
        </w:tc>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Description</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  PLAY / ⏸  PAUSE</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Play or pause all four video slots in lockstep. The button text is fixed width so it does not resize.</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Timeline slider</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Scrub all videos and EEG playheads simultaneously. Drag to seek.</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Timecode display</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Shows the current global timeline position in HH:MM:SS.mmm format.</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Duration display</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Shows the total session duration derived from the longest source.</w:t>
            </w:r>
          </w:p>
        </w:tc>
      </w:tr>
    </w:tbl>
    <w:p>
      <w:pPr>
        <w:spacing w:before="80" w:after="100"/>
      </w:pPr>
      <w:r>
        <w:rPr>
          <w:rFonts w:ascii="Arial" w:cs="Arial" w:eastAsia="Arial" w:hAnsi="Arial"/>
          <w:b w:val="false"/>
          <w:bCs w:val="false"/>
          <w:i w:val="false"/>
          <w:iCs w:val="false"/>
          <w:color w:val="000000"/>
          <w:sz w:val="22"/>
          <w:szCs w:val="22"/>
        </w:rPr>
        <w:t xml:space="preserve"/>
      </w:r>
    </w:p>
    <w:p>
      <w:pPr>
        <w:spacing w:before="80" w:after="100"/>
      </w:pPr>
      <w:r>
        <w:rPr>
          <w:rFonts w:ascii="Arial" w:cs="Arial" w:eastAsia="Arial" w:hAnsi="Arial"/>
          <w:b w:val="false"/>
          <w:bCs w:val="false"/>
          <w:i w:val="false"/>
          <w:iCs w:val="false"/>
          <w:color w:val="000000"/>
          <w:sz w:val="22"/>
          <w:szCs w:val="22"/>
        </w:rPr>
        <w:t xml:space="preserve">The SyncPlaybackController polls the reference player every 100ms and re-seeks any drifted player back into lockstep if the drift exceeds 150ms.</w:t>
      </w:r>
    </w:p>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6.4  Exporting Synced Data</w:t>
      </w:r>
    </w:p>
    <w:p>
      <w:pPr>
        <w:spacing w:before="80" w:after="100"/>
      </w:pPr>
      <w:r>
        <w:rPr>
          <w:rFonts w:ascii="Arial" w:cs="Arial" w:eastAsia="Arial" w:hAnsi="Arial"/>
          <w:b w:val="false"/>
          <w:bCs w:val="false"/>
          <w:i w:val="false"/>
          <w:iCs w:val="false"/>
          <w:color w:val="000000"/>
          <w:sz w:val="22"/>
          <w:szCs w:val="22"/>
        </w:rPr>
        <w:t xml:space="preserve">Click EXPORT SYNCED DATA to package the current session into a named ZIP file. A dialog asks for an export name, then a save location. The ZIP contains:</w:t>
      </w:r>
    </w:p>
    <w:p>
      <w:pPr>
        <w:pStyle w:val="ListParagraph"/>
        <w:numPr>
          <w:ilvl w:val="0"/>
          <w:numId w:val="2"/>
        </w:numPr>
        <w:spacing w:before="60" w:after="60"/>
      </w:pPr>
      <w:r>
        <w:rPr>
          <w:rFonts w:ascii="Arial" w:cs="Arial" w:eastAsia="Arial" w:hAnsi="Arial"/>
          <w:color w:val="000000"/>
          <w:sz w:val="22"/>
          <w:szCs w:val="22"/>
        </w:rPr>
        <w:t xml:space="preserve">merged_video.mp4 — quad-grid 2x2 composite of all four camera angles, encoded with H.264</w:t>
      </w:r>
    </w:p>
    <w:p>
      <w:pPr>
        <w:pStyle w:val="ListParagraph"/>
        <w:numPr>
          <w:ilvl w:val="0"/>
          <w:numId w:val="2"/>
        </w:numPr>
        <w:spacing w:before="60" w:after="60"/>
      </w:pPr>
      <w:r>
        <w:rPr>
          <w:rFonts w:ascii="Arial" w:cs="Arial" w:eastAsia="Arial" w:hAnsi="Arial"/>
          <w:color w:val="000000"/>
          <w:sz w:val="22"/>
          <w:szCs w:val="22"/>
        </w:rPr>
        <w:t xml:space="preserve">labels.csv — all event labels placed in Tab 03 (if any)</w:t>
      </w:r>
    </w:p>
    <w:p>
      <w:pPr>
        <w:pStyle w:val="ListParagraph"/>
        <w:numPr>
          <w:ilvl w:val="0"/>
          <w:numId w:val="2"/>
        </w:numPr>
        <w:spacing w:before="60" w:after="60"/>
      </w:pPr>
      <w:r>
        <w:rPr>
          <w:rFonts w:ascii="Arial" w:cs="Arial" w:eastAsia="Arial" w:hAnsi="Arial"/>
          <w:color w:val="000000"/>
          <w:sz w:val="22"/>
          <w:szCs w:val="22"/>
        </w:rPr>
        <w:t xml:space="preserve">sync_offsets.csv — per-source offsets, methods, and confidence scores</w:t>
      </w:r>
    </w:p>
    <w:p>
      <w:pPr>
        <w:pStyle w:val="ListParagraph"/>
        <w:numPr>
          <w:ilvl w:val="0"/>
          <w:numId w:val="2"/>
        </w:numPr>
        <w:spacing w:before="60" w:after="60"/>
      </w:pPr>
      <w:r>
        <w:rPr>
          <w:rFonts w:ascii="Arial" w:cs="Arial" w:eastAsia="Arial" w:hAnsi="Arial"/>
          <w:color w:val="000000"/>
          <w:sz w:val="22"/>
          <w:szCs w:val="22"/>
        </w:rPr>
        <w:t xml:space="preserve">eeg/ — original Muse-S CSV recordings</w:t>
      </w:r>
    </w:p>
    <w:p>
      <w:pPr>
        <w:pStyle w:val="ListParagraph"/>
        <w:numPr>
          <w:ilvl w:val="0"/>
          <w:numId w:val="2"/>
        </w:numPr>
        <w:spacing w:before="60" w:after="60"/>
      </w:pPr>
      <w:r>
        <w:rPr>
          <w:rFonts w:ascii="Arial" w:cs="Arial" w:eastAsia="Arial" w:hAnsi="Arial"/>
          <w:color w:val="000000"/>
          <w:sz w:val="22"/>
          <w:szCs w:val="22"/>
        </w:rPr>
        <w:t xml:space="preserve">videos/ — original camera video files</w:t>
      </w:r>
    </w:p>
    <w:p>
      <w:pPr>
        <w:pStyle w:val="ListParagraph"/>
        <w:numPr>
          <w:ilvl w:val="0"/>
          <w:numId w:val="2"/>
        </w:numPr>
        <w:spacing w:before="60" w:after="60"/>
      </w:pPr>
      <w:r>
        <w:rPr>
          <w:rFonts w:ascii="Arial" w:cs="Arial" w:eastAsia="Arial" w:hAnsi="Arial"/>
          <w:color w:val="000000"/>
          <w:sz w:val="22"/>
          <w:szCs w:val="22"/>
        </w:rPr>
        <w:t xml:space="preserve">README.txt — session metadata including duration and file counts</w:t>
      </w:r>
    </w:p>
    <w:p>
      <w:pPr>
        <w:spacing w:before="80" w:after="100"/>
      </w:pPr>
      <w:r>
        <w:rPr>
          <w:rFonts w:ascii="Arial" w:cs="Arial" w:eastAsia="Arial" w:hAnsi="Arial"/>
          <w:b w:val="false"/>
          <w:bCs w:val="false"/>
          <w:i w:val="false"/>
          <w:iCs w:val="false"/>
          <w:color w:val="000000"/>
          <w:sz w:val="22"/>
          <w:szCs w:val="22"/>
        </w:rPr>
        <w:t xml:space="preserve"/>
      </w:r>
    </w:p>
    <w:p>
      <w:pPr>
        <w:shd w:fill="FFF9DB" w:val="clear"/>
        <w:spacing w:before="120" w:after="120"/>
        <w:ind w:left="720" w:right="720"/>
      </w:pPr>
      <w:r>
        <w:rPr>
          <w:rFonts w:ascii="Arial" w:cs="Arial" w:eastAsia="Arial" w:hAnsi="Arial"/>
          <w:b/>
          <w:bCs/>
          <w:color w:val="92400E"/>
          <w:sz w:val="20"/>
          <w:szCs w:val="20"/>
        </w:rPr>
        <w:t xml:space="preserve">NOTE  </w:t>
      </w:r>
      <w:r>
        <w:rPr>
          <w:rFonts w:ascii="Arial" w:cs="Arial" w:eastAsia="Arial" w:hAnsi="Arial"/>
          <w:color w:val="78350F"/>
          <w:sz w:val="20"/>
          <w:szCs w:val="20"/>
        </w:rPr>
        <w:t xml:space="preserve">The quad-grid video merge is performed by ffmpeg in a background thread. A progress dialog shows encoding progress. For long sessions this can take several minutes. ffmpeg must be installed for the video merge to run; if it is not found the merge step is skipped and the remaining files are still zipped.</w:t>
      </w:r>
    </w:p>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6.5  Proceed to Labelling</w:t>
      </w:r>
    </w:p>
    <w:p>
      <w:pPr>
        <w:spacing w:before="80" w:after="100"/>
      </w:pPr>
      <w:r>
        <w:rPr>
          <w:rFonts w:ascii="Arial" w:cs="Arial" w:eastAsia="Arial" w:hAnsi="Arial"/>
          <w:b w:val="false"/>
          <w:bCs w:val="false"/>
          <w:i w:val="false"/>
          <w:iCs w:val="false"/>
          <w:color w:val="000000"/>
          <w:sz w:val="22"/>
          <w:szCs w:val="22"/>
        </w:rPr>
        <w:t xml:space="preserve">Click PROCEED TO LABELLING to carry all loaded videos, EEG data, and sync offsets into Tab 03. The labelling tab is fully populated automatically — no re-uploading is needed.</w:t>
      </w:r>
    </w:p>
    <w:p>
      <w:pPr>
        <w:pBdr>
          <w:bottom w:val="single" w:color="E2E8F0" w:sz="4" w:space="1"/>
        </w:pBdr>
        <w:spacing w:before="200" w:after="200"/>
      </w:pPr>
    </w:p>
    <w:p>
      <w:pPr>
        <w:pStyle w:val="Heading1"/>
        <w:spacing w:before="400" w:after="200"/>
      </w:pPr>
      <w:r>
        <w:rPr>
          <w:rFonts w:ascii="Arial" w:cs="Arial" w:eastAsia="Arial" w:hAnsi="Arial"/>
          <w:b/>
          <w:bCs/>
          <w:color w:val="000000"/>
          <w:sz w:val="36"/>
          <w:szCs w:val="36"/>
        </w:rPr>
        <w:t xml:space="preserve">7. Tab 03 — Labelling</w:t>
      </w:r>
    </w:p>
    <w:p>
      <w:pPr>
        <w:spacing w:before="80" w:after="100"/>
      </w:pPr>
      <w:r>
        <w:rPr>
          <w:rFonts w:ascii="Arial" w:cs="Arial" w:eastAsia="Arial" w:hAnsi="Arial"/>
          <w:b w:val="false"/>
          <w:bCs w:val="false"/>
          <w:i w:val="false"/>
          <w:iCs w:val="false"/>
          <w:color w:val="000000"/>
          <w:sz w:val="22"/>
          <w:szCs w:val="22"/>
        </w:rPr>
        <w:t xml:space="preserve">The Labelling tab provides frame-by-frame review with event label placement. All four camera angles and both EEG streams play back simultaneously.</w:t>
      </w:r>
    </w:p>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7.1  Label Palette</w:t>
      </w:r>
    </w:p>
    <w:p>
      <w:pPr>
        <w:spacing w:before="80" w:after="100"/>
      </w:pPr>
      <w:r>
        <w:rPr>
          <w:rFonts w:ascii="Arial" w:cs="Arial" w:eastAsia="Arial" w:hAnsi="Arial"/>
          <w:b w:val="false"/>
          <w:bCs w:val="false"/>
          <w:i w:val="false"/>
          <w:iCs w:val="false"/>
          <w:color w:val="000000"/>
          <w:sz w:val="22"/>
          <w:szCs w:val="22"/>
        </w:rPr>
        <w:t xml:space="preserve">The left panel shows the label palette — a scrollable list of event labels. Click any label to select it (the header bar updates to show the active label and its colour). The predefined labels are:</w:t>
      </w:r>
    </w:p>
    <w:p>
      <w:pPr>
        <w:spacing w:before="80" w:after="10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Label</w:t>
            </w:r>
          </w:p>
        </w:tc>
        <w:tc>
          <w:tcPr>
            <w:tcW w:type="dxa" w:w="3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Colour</w:t>
            </w:r>
          </w:p>
        </w:tc>
        <w:tc>
          <w:tcPr>
            <w:tcW w:type="dxa" w:w="31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Description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00000"/>
                <w:sz w:val="20"/>
                <w:szCs w:val="20"/>
              </w:rPr>
              <w:t xml:space="preserve">ROUND_START</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Green (#22c55e)</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Start of a boxing round</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00000"/>
                <w:sz w:val="20"/>
                <w:szCs w:val="20"/>
              </w:rPr>
              <w:t xml:space="preserve">ROUND_END</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 (#ef4444)</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End of a boxing round</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00000"/>
                <w:sz w:val="20"/>
                <w:szCs w:val="20"/>
              </w:rPr>
              <w:t xml:space="preserve">PUNCH_JAB</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Blue (#3b82f6)</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Jab punch thrown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00000"/>
                <w:sz w:val="20"/>
                <w:szCs w:val="20"/>
              </w:rPr>
              <w:t xml:space="preserve">PUNCH_CROSS</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Light blue (#60a5fa)</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Cross punch thrown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00000"/>
                <w:sz w:val="20"/>
                <w:szCs w:val="20"/>
              </w:rPr>
              <w:t xml:space="preserve">PUNCH_HOOK</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Indigo (#818cf8)</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Hook punch thrown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00000"/>
                <w:sz w:val="20"/>
                <w:szCs w:val="20"/>
              </w:rPr>
              <w:t xml:space="preserve">PUNCH_UPPERCUT</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Purple (#a78bfa)</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Uppercut thrown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00000"/>
                <w:sz w:val="20"/>
                <w:szCs w:val="20"/>
              </w:rPr>
              <w:t xml:space="preserve">CLINCH</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Amber (#f59e0b)</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Fighters in clinch</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00000"/>
                <w:sz w:val="20"/>
                <w:szCs w:val="20"/>
              </w:rPr>
              <w:t xml:space="preserve">KNOCKDOWN</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 (#ef4444)</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Boxer knocked down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00000"/>
                <w:sz w:val="20"/>
                <w:szCs w:val="20"/>
              </w:rPr>
              <w:t xml:space="preserve">CORNER_CUT</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Grey (#6b7280)</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Corner cut between rounds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00000"/>
                <w:sz w:val="20"/>
                <w:szCs w:val="20"/>
              </w:rPr>
              <w:t xml:space="preserve">REF_STOPPAGE</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Orange (#f97316)</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Referee stops the fight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00000"/>
                <w:sz w:val="20"/>
                <w:szCs w:val="20"/>
              </w:rPr>
              <w:t xml:space="preserve">DOMINANT_BOXER_A</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Teal (#06b6d4)</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Boxer A is dominant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00000"/>
                <w:sz w:val="20"/>
                <w:szCs w:val="20"/>
              </w:rPr>
              <w:t xml:space="preserve">DOMINANT_BOXER_B</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Pink (#ec4899)</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Boxer B is dominant</w:t>
            </w:r>
          </w:p>
        </w:tc>
      </w:tr>
    </w:tbl>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7.2  Adding and Removing Labels</w:t>
      </w:r>
    </w:p>
    <w:p>
      <w:pPr>
        <w:spacing w:before="80" w:after="100"/>
      </w:pPr>
      <w:r>
        <w:rPr>
          <w:rFonts w:ascii="Arial" w:cs="Arial" w:eastAsia="Arial" w:hAnsi="Arial"/>
          <w:b w:val="false"/>
          <w:bCs w:val="false"/>
          <w:i w:val="false"/>
          <w:iCs w:val="false"/>
          <w:color w:val="000000"/>
          <w:sz w:val="22"/>
          <w:szCs w:val="22"/>
        </w:rPr>
        <w:t xml:space="preserve">Type a label name in the input field at the bottom of the palette and press Enter or the + button to add it. The name is automatically uppercased and spaces are converted to underscores. A colour is assigned automatically from a rotation pool of 12 distinct colours — it will not repeat a colour already in use.</w:t>
      </w:r>
    </w:p>
    <w:p>
      <w:pPr>
        <w:spacing w:before="80" w:after="100"/>
      </w:pPr>
      <w:r>
        <w:rPr>
          <w:rFonts w:ascii="Arial" w:cs="Arial" w:eastAsia="Arial" w:hAnsi="Arial"/>
          <w:b w:val="false"/>
          <w:bCs w:val="false"/>
          <w:i w:val="false"/>
          <w:iCs w:val="false"/>
          <w:color w:val="000000"/>
          <w:sz w:val="22"/>
          <w:szCs w:val="22"/>
        </w:rPr>
        <w:t xml:space="preserve"/>
      </w:r>
    </w:p>
    <w:p>
      <w:pPr>
        <w:spacing w:before="80" w:after="100"/>
      </w:pPr>
      <w:r>
        <w:rPr>
          <w:rFonts w:ascii="Arial" w:cs="Arial" w:eastAsia="Arial" w:hAnsi="Arial"/>
          <w:b w:val="false"/>
          <w:bCs w:val="false"/>
          <w:i w:val="false"/>
          <w:iCs w:val="false"/>
          <w:color w:val="000000"/>
          <w:sz w:val="22"/>
          <w:szCs w:val="22"/>
        </w:rPr>
        <w:t xml:space="preserve">Click the × button next to any label chip to remove it from the palette. The change is saved immediately to labels_data.json. The next time the app starts, the palette reflects the saved state.</w:t>
      </w:r>
    </w:p>
    <w:p>
      <w:pPr>
        <w:spacing w:before="80" w:after="100"/>
      </w:pPr>
      <w:r>
        <w:rPr>
          <w:rFonts w:ascii="Arial" w:cs="Arial" w:eastAsia="Arial" w:hAnsi="Arial"/>
          <w:b w:val="false"/>
          <w:bCs w:val="false"/>
          <w:i w:val="false"/>
          <w:iCs w:val="false"/>
          <w:color w:val="000000"/>
          <w:sz w:val="22"/>
          <w:szCs w:val="22"/>
        </w:rPr>
        <w:t xml:space="preserve"/>
      </w:r>
    </w:p>
    <w:p>
      <w:pPr>
        <w:shd w:fill="FEE2E2" w:val="clear"/>
        <w:spacing w:before="120" w:after="120"/>
        <w:ind w:left="720" w:right="720"/>
      </w:pPr>
      <w:r>
        <w:rPr>
          <w:rFonts w:ascii="Arial" w:cs="Arial" w:eastAsia="Arial" w:hAnsi="Arial"/>
          <w:b/>
          <w:bCs/>
          <w:color w:val="991B1B"/>
          <w:sz w:val="20"/>
          <w:szCs w:val="20"/>
        </w:rPr>
        <w:t xml:space="preserve">WARNING  </w:t>
      </w:r>
      <w:r>
        <w:rPr>
          <w:rFonts w:ascii="Arial" w:cs="Arial" w:eastAsia="Arial" w:hAnsi="Arial"/>
          <w:color w:val="7F1D1D"/>
          <w:sz w:val="20"/>
          <w:szCs w:val="20"/>
        </w:rPr>
        <w:t xml:space="preserve">Removing a label from the palette does not remove placed labels from the current session that used that label. Those placements remain in the PLACED LABELS panel and are exported as-is.</w:t>
      </w:r>
    </w:p>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7.3  Placing Labels</w:t>
      </w:r>
    </w:p>
    <w:p>
      <w:pPr>
        <w:pStyle w:val="ListParagraph"/>
        <w:numPr>
          <w:ilvl w:val="0"/>
          <w:numId w:val="3"/>
        </w:numPr>
        <w:spacing w:before="60" w:after="60"/>
      </w:pPr>
      <w:r>
        <w:rPr>
          <w:rFonts w:ascii="Arial" w:cs="Arial" w:eastAsia="Arial" w:hAnsi="Arial"/>
          <w:color w:val="000000"/>
          <w:sz w:val="22"/>
          <w:szCs w:val="22"/>
        </w:rPr>
        <w:t xml:space="preserve">Select a label from the palette (it highlights and appears in the header)</w:t>
      </w:r>
    </w:p>
    <w:p>
      <w:pPr>
        <w:pStyle w:val="ListParagraph"/>
        <w:numPr>
          <w:ilvl w:val="0"/>
          <w:numId w:val="3"/>
        </w:numPr>
        <w:spacing w:before="60" w:after="60"/>
      </w:pPr>
      <w:r>
        <w:rPr>
          <w:rFonts w:ascii="Arial" w:cs="Arial" w:eastAsia="Arial" w:hAnsi="Arial"/>
          <w:color w:val="000000"/>
          <w:sz w:val="22"/>
          <w:szCs w:val="22"/>
        </w:rPr>
        <w:t xml:space="preserve">Use the timeline slider or the play controls to navigate to the event</w:t>
      </w:r>
    </w:p>
    <w:p>
      <w:pPr>
        <w:pStyle w:val="ListParagraph"/>
        <w:numPr>
          <w:ilvl w:val="0"/>
          <w:numId w:val="3"/>
        </w:numPr>
        <w:spacing w:before="60" w:after="60"/>
      </w:pPr>
      <w:r>
        <w:rPr>
          <w:rFonts w:ascii="Arial" w:cs="Arial" w:eastAsia="Arial" w:hAnsi="Arial"/>
          <w:color w:val="000000"/>
          <w:sz w:val="22"/>
          <w:szCs w:val="22"/>
        </w:rPr>
        <w:t xml:space="preserve">Click PLACE LABEL AT PLAYHEAD — the label is added to the PLACED LABELS panel with the current timestamp</w:t>
      </w:r>
    </w:p>
    <w:p>
      <w:pPr>
        <w:spacing w:before="80" w:after="100"/>
      </w:pPr>
      <w:r>
        <w:rPr>
          <w:rFonts w:ascii="Arial" w:cs="Arial" w:eastAsia="Arial" w:hAnsi="Arial"/>
          <w:b w:val="false"/>
          <w:bCs w:val="false"/>
          <w:i w:val="false"/>
          <w:iCs w:val="false"/>
          <w:color w:val="000000"/>
          <w:sz w:val="22"/>
          <w:szCs w:val="22"/>
        </w:rPr>
        <w:t xml:space="preserve"/>
      </w:r>
    </w:p>
    <w:p>
      <w:pPr>
        <w:spacing w:before="80" w:after="100"/>
      </w:pPr>
      <w:r>
        <w:rPr>
          <w:rFonts w:ascii="Arial" w:cs="Arial" w:eastAsia="Arial" w:hAnsi="Arial"/>
          <w:b w:val="false"/>
          <w:bCs w:val="false"/>
          <w:i w:val="false"/>
          <w:iCs w:val="false"/>
          <w:color w:val="000000"/>
          <w:sz w:val="22"/>
          <w:szCs w:val="22"/>
        </w:rPr>
        <w:t xml:space="preserve">The PLACED LABELS panel on the right shows all placed events in chronological order. Each entry shows a colour dot, the timestamp in HH:MM:SS.mmm format, and the label name. Click × on any entry to remove it. The counter in the panel header shows the current total.</w:t>
      </w:r>
    </w:p>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7.4  Playback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Control</w:t>
            </w:r>
          </w:p>
        </w:tc>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Description</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Rewind to the beginning of the session (seeks to t=0)</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  PLAY / ⏸  PAUSE</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Play or pause all videos and EEG streams simultaneously</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Skip forward (future implementation)</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Timeline slider</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Seek all sources to any point in the session</w:t>
            </w:r>
          </w:p>
        </w:tc>
      </w:tr>
    </w:tbl>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7.5  Exporting Labels</w:t>
      </w:r>
    </w:p>
    <w:p>
      <w:pPr>
        <w:spacing w:before="80" w:after="100"/>
      </w:pPr>
      <w:r>
        <w:rPr>
          <w:rFonts w:ascii="Arial" w:cs="Arial" w:eastAsia="Arial" w:hAnsi="Arial"/>
          <w:b w:val="false"/>
          <w:bCs w:val="false"/>
          <w:i w:val="false"/>
          <w:iCs w:val="false"/>
          <w:color w:val="000000"/>
          <w:sz w:val="22"/>
          <w:szCs w:val="22"/>
        </w:rPr>
        <w:t xml:space="preserve">Click EXPORT LABELS CSV in the toolbar to save all placed labels to a CSV file. The file contains four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Column</w:t>
            </w:r>
          </w:p>
        </w:tc>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Description</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timestamp_sec</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Event time as a float (seconds from session start). Useful for programmatic analysis.</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timestamp_str</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Human-readable timestamp in HH:MM:SS.mmm format.</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label</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The label name string.</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color</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Hex colour code of the label for reference.</w:t>
            </w:r>
          </w:p>
        </w:tc>
      </w:tr>
    </w:tbl>
    <w:p>
      <w:pPr>
        <w:pBdr>
          <w:bottom w:val="single" w:color="E2E8F0" w:sz="4" w:space="1"/>
        </w:pBdr>
        <w:spacing w:before="200" w:after="200"/>
      </w:pPr>
    </w:p>
    <w:p>
      <w:pPr>
        <w:pStyle w:val="Heading1"/>
        <w:spacing w:before="400" w:after="200"/>
      </w:pPr>
      <w:r>
        <w:rPr>
          <w:rFonts w:ascii="Arial" w:cs="Arial" w:eastAsia="Arial" w:hAnsi="Arial"/>
          <w:b/>
          <w:bCs/>
          <w:color w:val="000000"/>
          <w:sz w:val="36"/>
          <w:szCs w:val="36"/>
        </w:rPr>
        <w:t xml:space="preserve">8. Label Configuration</w:t>
      </w:r>
    </w:p>
    <w:p>
      <w:pPr>
        <w:spacing w:before="80" w:after="100"/>
      </w:pPr>
      <w:r>
        <w:rPr>
          <w:rFonts w:ascii="Arial" w:cs="Arial" w:eastAsia="Arial" w:hAnsi="Arial"/>
          <w:b w:val="false"/>
          <w:bCs w:val="false"/>
          <w:i w:val="false"/>
          <w:iCs w:val="false"/>
          <w:color w:val="000000"/>
          <w:sz w:val="22"/>
          <w:szCs w:val="22"/>
        </w:rPr>
        <w:t xml:space="preserve">Labels are managed through two files:</w:t>
      </w:r>
    </w:p>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8.1  labels_config.py — Static Defaults</w:t>
      </w:r>
    </w:p>
    <w:p>
      <w:pPr>
        <w:spacing w:before="80" w:after="100"/>
      </w:pPr>
      <w:r>
        <w:rPr>
          <w:rFonts w:ascii="Arial" w:cs="Arial" w:eastAsia="Arial" w:hAnsi="Arial"/>
          <w:b w:val="false"/>
          <w:bCs w:val="false"/>
          <w:i w:val="false"/>
          <w:iCs w:val="false"/>
          <w:color w:val="000000"/>
          <w:sz w:val="22"/>
          <w:szCs w:val="22"/>
        </w:rPr>
        <w:t xml:space="preserve">This file defines the default label set loaded when labels_data.json does not exist. Edit this file to change the default palette for new installations. The file is never modified by the running application.</w:t>
      </w:r>
    </w:p>
    <w:p>
      <w:pPr>
        <w:spacing w:before="80" w:after="100"/>
      </w:pPr>
      <w:r>
        <w:rPr>
          <w:rFonts w:ascii="Arial" w:cs="Arial" w:eastAsia="Arial" w:hAnsi="Arial"/>
          <w:b w:val="false"/>
          <w:bCs w:val="false"/>
          <w:i w:val="false"/>
          <w:iCs w:val="false"/>
          <w:color w:val="000000"/>
          <w:sz w:val="22"/>
          <w:szCs w:val="22"/>
        </w:rPr>
        <w:t xml:space="preserve"/>
      </w:r>
    </w:p>
    <w:p>
      <w:pPr>
        <w:spacing w:before="80" w:after="100"/>
      </w:pPr>
      <w:r>
        <w:rPr>
          <w:rFonts w:ascii="Arial" w:cs="Arial" w:eastAsia="Arial" w:hAnsi="Arial"/>
          <w:b w:val="false"/>
          <w:bCs w:val="false"/>
          <w:i w:val="false"/>
          <w:iCs w:val="false"/>
          <w:color w:val="000000"/>
          <w:sz w:val="22"/>
          <w:szCs w:val="22"/>
        </w:rPr>
        <w:t xml:space="preserve">To add a permanent default label, append a tuple to the _DEFAULT_LABELS list:</w:t>
      </w:r>
    </w:p>
    <w:p>
      <w:pPr>
        <w:pBdr>
          <w:left w:val="single" w:color="CBD5E1" w:sz="6" w:space="0"/>
        </w:pBdr>
        <w:shd w:fill="F1F5F9" w:val="clear"/>
        <w:spacing w:before="60" w:after="60"/>
        <w:ind w:left="720"/>
      </w:pPr>
      <w:r>
        <w:rPr>
          <w:rFonts w:ascii="Courier New" w:cs="Courier New" w:eastAsia="Courier New" w:hAnsi="Courier New"/>
          <w:color w:val="1E293B"/>
          <w:sz w:val="20"/>
          <w:szCs w:val="20"/>
        </w:rPr>
        <w:t xml:space="preserve">('MY_LABEL', '#hexcolour'),</w:t>
      </w:r>
    </w:p>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8.2  labels_data.json — Live State</w:t>
      </w:r>
    </w:p>
    <w:p>
      <w:pPr>
        <w:spacing w:before="80" w:after="100"/>
      </w:pPr>
      <w:r>
        <w:rPr>
          <w:rFonts w:ascii="Arial" w:cs="Arial" w:eastAsia="Arial" w:hAnsi="Arial"/>
          <w:b w:val="false"/>
          <w:bCs w:val="false"/>
          <w:i w:val="false"/>
          <w:iCs w:val="false"/>
          <w:color w:val="000000"/>
          <w:sz w:val="22"/>
          <w:szCs w:val="22"/>
        </w:rPr>
        <w:t xml:space="preserve">This JSON file is created and maintained by the app. It reflects the current palette state including any labels added or removed during sessions. Its structure is a simple JSON array of [name, colour] pairs:</w:t>
      </w:r>
    </w:p>
    <w:p>
      <w:pPr>
        <w:pBdr>
          <w:left w:val="single" w:color="CBD5E1" w:sz="6" w:space="0"/>
        </w:pBdr>
        <w:shd w:fill="F1F5F9" w:val="clear"/>
        <w:spacing w:before="60" w:after="60"/>
        <w:ind w:left="720"/>
      </w:pPr>
      <w:r>
        <w:rPr>
          <w:rFonts w:ascii="Courier New" w:cs="Courier New" w:eastAsia="Courier New" w:hAnsi="Courier New"/>
          <w:color w:val="1E293B"/>
          <w:sz w:val="20"/>
          <w:szCs w:val="20"/>
        </w:rPr>
        <w:t xml:space="preserve">[["ROUND_START", "#22c55e"], ["PUNCH_JAB", "#3b82f6"], ...]</w:t>
      </w:r>
    </w:p>
    <w:p>
      <w:pPr>
        <w:spacing w:before="80" w:after="100"/>
      </w:pPr>
      <w:r>
        <w:rPr>
          <w:rFonts w:ascii="Arial" w:cs="Arial" w:eastAsia="Arial" w:hAnsi="Arial"/>
          <w:b w:val="false"/>
          <w:bCs w:val="false"/>
          <w:i w:val="false"/>
          <w:iCs w:val="false"/>
          <w:color w:val="000000"/>
          <w:sz w:val="22"/>
          <w:szCs w:val="22"/>
        </w:rPr>
        <w:t xml:space="preserve"/>
      </w:r>
    </w:p>
    <w:p>
      <w:pPr>
        <w:spacing w:before="80" w:after="100"/>
      </w:pPr>
      <w:r>
        <w:rPr>
          <w:rFonts w:ascii="Arial" w:cs="Arial" w:eastAsia="Arial" w:hAnsi="Arial"/>
          <w:b w:val="false"/>
          <w:bCs w:val="false"/>
          <w:i w:val="false"/>
          <w:iCs w:val="false"/>
          <w:color w:val="000000"/>
          <w:sz w:val="22"/>
          <w:szCs w:val="22"/>
        </w:rPr>
        <w:t xml:space="preserve">To reset the palette to factory defaults, simply delete labels_data.json. The app will recreate it from labels_config.py on next launch.</w:t>
      </w:r>
    </w:p>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8.3  Auto-Colour Assignment</w:t>
      </w:r>
    </w:p>
    <w:p>
      <w:pPr>
        <w:spacing w:before="80" w:after="100"/>
      </w:pPr>
      <w:r>
        <w:rPr>
          <w:rFonts w:ascii="Arial" w:cs="Arial" w:eastAsia="Arial" w:hAnsi="Arial"/>
          <w:b w:val="false"/>
          <w:bCs w:val="false"/>
          <w:i w:val="false"/>
          <w:iCs w:val="false"/>
          <w:color w:val="000000"/>
          <w:sz w:val="22"/>
          <w:szCs w:val="22"/>
        </w:rPr>
        <w:t xml:space="preserve">When a new label is added in-app, next_colour() cycles through a pool of 12 predefined colours and returns the first one not already in use by another label. If all 12 colours are in use, it cycles from the beginning. The pool is:</w:t>
      </w:r>
    </w:p>
    <w:p>
      <w:pPr>
        <w:pBdr>
          <w:left w:val="single" w:color="CBD5E1" w:sz="6" w:space="0"/>
        </w:pBdr>
        <w:shd w:fill="F1F5F9" w:val="clear"/>
        <w:spacing w:before="60" w:after="60"/>
        <w:ind w:left="720"/>
      </w:pPr>
      <w:r>
        <w:rPr>
          <w:rFonts w:ascii="Courier New" w:cs="Courier New" w:eastAsia="Courier New" w:hAnsi="Courier New"/>
          <w:color w:val="1E293B"/>
          <w:sz w:val="20"/>
          <w:szCs w:val="20"/>
        </w:rPr>
        <w:t xml:space="preserve">#e8ff00  #06b6d4  #34d399  #f97316  #a78bfa  #f43f5e</w:t>
      </w:r>
    </w:p>
    <w:p>
      <w:pPr>
        <w:pBdr>
          <w:left w:val="single" w:color="CBD5E1" w:sz="6" w:space="0"/>
        </w:pBdr>
        <w:shd w:fill="F1F5F9" w:val="clear"/>
        <w:spacing w:before="60" w:after="60"/>
        <w:ind w:left="720"/>
      </w:pPr>
      <w:r>
        <w:rPr>
          <w:rFonts w:ascii="Courier New" w:cs="Courier New" w:eastAsia="Courier New" w:hAnsi="Courier New"/>
          <w:color w:val="1E293B"/>
          <w:sz w:val="20"/>
          <w:szCs w:val="20"/>
        </w:rPr>
        <w:t xml:space="preserve">#38bdf8  #fb923c  #4ade80  #c084fc  #fbbf24  #67e8f9</w:t>
      </w:r>
    </w:p>
    <w:p>
      <w:pPr>
        <w:pBdr>
          <w:bottom w:val="single" w:color="E2E8F0" w:sz="4" w:space="1"/>
        </w:pBdr>
        <w:spacing w:before="200" w:after="200"/>
      </w:pPr>
    </w:p>
    <w:p>
      <w:pPr>
        <w:pStyle w:val="Heading1"/>
        <w:spacing w:before="400" w:after="200"/>
      </w:pPr>
      <w:r>
        <w:rPr>
          <w:rFonts w:ascii="Arial" w:cs="Arial" w:eastAsia="Arial" w:hAnsi="Arial"/>
          <w:b/>
          <w:bCs/>
          <w:color w:val="000000"/>
          <w:sz w:val="36"/>
          <w:szCs w:val="36"/>
        </w:rPr>
        <w:t xml:space="preserve">9. Sync Engine — Technical Reference</w:t>
      </w:r>
    </w:p>
    <w:p>
      <w:pPr>
        <w:pStyle w:val="Heading2"/>
        <w:spacing w:before="300" w:after="160"/>
      </w:pPr>
      <w:r>
        <w:rPr>
          <w:rFonts w:ascii="Arial" w:cs="Arial" w:eastAsia="Arial" w:hAnsi="Arial"/>
          <w:b/>
          <w:bCs/>
          <w:color w:val="000000"/>
          <w:sz w:val="28"/>
          <w:szCs w:val="28"/>
        </w:rPr>
        <w:t xml:space="preserve">9.1  Algorithm</w:t>
      </w:r>
    </w:p>
    <w:p>
      <w:pPr>
        <w:spacing w:before="80" w:after="100"/>
      </w:pPr>
      <w:r>
        <w:rPr>
          <w:rFonts w:ascii="Arial" w:cs="Arial" w:eastAsia="Arial" w:hAnsi="Arial"/>
          <w:b w:val="false"/>
          <w:bCs w:val="false"/>
          <w:i w:val="false"/>
          <w:iCs w:val="false"/>
          <w:color w:val="000000"/>
          <w:sz w:val="22"/>
          <w:szCs w:val="22"/>
        </w:rPr>
        <w:t xml:space="preserve">The synchronisation algorithm is implemented in sync_engine.py and runs inside a SyncWorker QThread to keep the UI responsive.</w:t>
      </w:r>
    </w:p>
    <w:p>
      <w:pPr>
        <w:spacing w:before="80" w:after="100"/>
      </w:pPr>
      <w:r>
        <w:rPr>
          <w:rFonts w:ascii="Arial" w:cs="Arial" w:eastAsia="Arial" w:hAnsi="Arial"/>
          <w:b w:val="false"/>
          <w:bCs w:val="false"/>
          <w:i w:val="false"/>
          <w:iCs w:val="false"/>
          <w:color w:val="000000"/>
          <w:sz w:val="22"/>
          <w:szCs w:val="22"/>
        </w:rPr>
        <w:t xml:space="preserve"/>
      </w:r>
    </w:p>
    <w:p>
      <w:pPr>
        <w:pStyle w:val="Heading3"/>
        <w:spacing w:before="240" w:after="120"/>
      </w:pPr>
      <w:r>
        <w:rPr>
          <w:rFonts w:ascii="Arial" w:cs="Arial" w:eastAsia="Arial" w:hAnsi="Arial"/>
          <w:b/>
          <w:bCs/>
          <w:color w:val="333333"/>
          <w:sz w:val="24"/>
          <w:szCs w:val="24"/>
        </w:rPr>
        <w:t xml:space="preserve">Step 1 — Audio Extraction</w:t>
      </w:r>
    </w:p>
    <w:p>
      <w:pPr>
        <w:spacing w:before="80" w:after="100"/>
      </w:pPr>
      <w:r>
        <w:rPr>
          <w:rFonts w:ascii="Arial" w:cs="Arial" w:eastAsia="Arial" w:hAnsi="Arial"/>
          <w:b w:val="false"/>
          <w:bCs w:val="false"/>
          <w:i w:val="false"/>
          <w:iCs w:val="false"/>
          <w:color w:val="000000"/>
          <w:sz w:val="22"/>
          <w:szCs w:val="22"/>
        </w:rPr>
        <w:t xml:space="preserve">ffmpeg-python is used to extract the mono audio track from each video file as a raw PCM float32 array. Audio is resampled to 44,100 Hz for consistent cross-correlation. The video creation_time metadata is also extracted for EEG alignment.</w:t>
      </w:r>
    </w:p>
    <w:p>
      <w:pPr>
        <w:spacing w:before="80" w:after="100"/>
      </w:pPr>
      <w:r>
        <w:rPr>
          <w:rFonts w:ascii="Arial" w:cs="Arial" w:eastAsia="Arial" w:hAnsi="Arial"/>
          <w:b w:val="false"/>
          <w:bCs w:val="false"/>
          <w:i w:val="false"/>
          <w:iCs w:val="false"/>
          <w:color w:val="000000"/>
          <w:sz w:val="22"/>
          <w:szCs w:val="22"/>
        </w:rPr>
        <w:t xml:space="preserve"/>
      </w:r>
    </w:p>
    <w:p>
      <w:pPr>
        <w:pStyle w:val="Heading3"/>
        <w:spacing w:before="240" w:after="120"/>
      </w:pPr>
      <w:r>
        <w:rPr>
          <w:rFonts w:ascii="Arial" w:cs="Arial" w:eastAsia="Arial" w:hAnsi="Arial"/>
          <w:b/>
          <w:bCs/>
          <w:color w:val="333333"/>
          <w:sz w:val="24"/>
          <w:szCs w:val="24"/>
        </w:rPr>
        <w:t xml:space="preserve">Step 2 — Reference Selection</w:t>
      </w:r>
    </w:p>
    <w:p>
      <w:pPr>
        <w:spacing w:before="80" w:after="100"/>
      </w:pPr>
      <w:r>
        <w:rPr>
          <w:rFonts w:ascii="Arial" w:cs="Arial" w:eastAsia="Arial" w:hAnsi="Arial"/>
          <w:b w:val="false"/>
          <w:bCs w:val="false"/>
          <w:i w:val="false"/>
          <w:iCs w:val="false"/>
          <w:color w:val="000000"/>
          <w:sz w:val="22"/>
          <w:szCs w:val="22"/>
        </w:rPr>
        <w:t xml:space="preserve">The longest video file is designated as the reference. All other video offsets are computed relative to it.</w:t>
      </w:r>
    </w:p>
    <w:p>
      <w:pPr>
        <w:spacing w:before="80" w:after="100"/>
      </w:pPr>
      <w:r>
        <w:rPr>
          <w:rFonts w:ascii="Arial" w:cs="Arial" w:eastAsia="Arial" w:hAnsi="Arial"/>
          <w:b w:val="false"/>
          <w:bCs w:val="false"/>
          <w:i w:val="false"/>
          <w:iCs w:val="false"/>
          <w:color w:val="000000"/>
          <w:sz w:val="22"/>
          <w:szCs w:val="22"/>
        </w:rPr>
        <w:t xml:space="preserve"/>
      </w:r>
    </w:p>
    <w:p>
      <w:pPr>
        <w:pStyle w:val="Heading3"/>
        <w:spacing w:before="240" w:after="120"/>
      </w:pPr>
      <w:r>
        <w:rPr>
          <w:rFonts w:ascii="Arial" w:cs="Arial" w:eastAsia="Arial" w:hAnsi="Arial"/>
          <w:b/>
          <w:bCs/>
          <w:color w:val="333333"/>
          <w:sz w:val="24"/>
          <w:szCs w:val="24"/>
        </w:rPr>
        <w:t xml:space="preserve">Step 3 — Cross-Correlation</w:t>
      </w:r>
    </w:p>
    <w:p>
      <w:pPr>
        <w:spacing w:before="80" w:after="100"/>
      </w:pPr>
      <w:r>
        <w:rPr>
          <w:rFonts w:ascii="Arial" w:cs="Arial" w:eastAsia="Arial" w:hAnsi="Arial"/>
          <w:b w:val="false"/>
          <w:bCs w:val="false"/>
          <w:i w:val="false"/>
          <w:iCs w:val="false"/>
          <w:color w:val="000000"/>
          <w:sz w:val="22"/>
          <w:szCs w:val="22"/>
        </w:rPr>
        <w:t xml:space="preserve">For each non-reference video, FFT cross-correlation is computed against the reference audio using scipy.signal. The position of the maximum correlation value gives the time offset in samples, which is converted to seconds using the sample rate. The normalised peak height is used as the confidence metric.</w:t>
      </w:r>
    </w:p>
    <w:p>
      <w:pPr>
        <w:spacing w:before="80" w:after="100"/>
      </w:pPr>
      <w:r>
        <w:rPr>
          <w:rFonts w:ascii="Arial" w:cs="Arial" w:eastAsia="Arial" w:hAnsi="Arial"/>
          <w:b w:val="false"/>
          <w:bCs w:val="false"/>
          <w:i w:val="false"/>
          <w:iCs w:val="false"/>
          <w:color w:val="000000"/>
          <w:sz w:val="22"/>
          <w:szCs w:val="22"/>
        </w:rPr>
        <w:t xml:space="preserve"/>
      </w:r>
    </w:p>
    <w:p>
      <w:pPr>
        <w:pStyle w:val="Heading3"/>
        <w:spacing w:before="240" w:after="120"/>
      </w:pPr>
      <w:r>
        <w:rPr>
          <w:rFonts w:ascii="Arial" w:cs="Arial" w:eastAsia="Arial" w:hAnsi="Arial"/>
          <w:b/>
          <w:bCs/>
          <w:color w:val="333333"/>
          <w:sz w:val="24"/>
          <w:szCs w:val="24"/>
        </w:rPr>
        <w:t xml:space="preserve">Step 4 — EEG Alignment</w:t>
      </w:r>
    </w:p>
    <w:p>
      <w:pPr>
        <w:spacing w:before="80" w:after="100"/>
      </w:pPr>
      <w:r>
        <w:rPr>
          <w:rFonts w:ascii="Arial" w:cs="Arial" w:eastAsia="Arial" w:hAnsi="Arial"/>
          <w:b w:val="false"/>
          <w:bCs w:val="false"/>
          <w:i w:val="false"/>
          <w:iCs w:val="false"/>
          <w:color w:val="000000"/>
          <w:sz w:val="22"/>
          <w:szCs w:val="22"/>
        </w:rPr>
        <w:t xml:space="preserve">For each EEG CSV paired with a video file, the offset is computed from metadata:</w:t>
      </w:r>
    </w:p>
    <w:p>
      <w:pPr>
        <w:pBdr>
          <w:left w:val="single" w:color="CBD5E1" w:sz="6" w:space="0"/>
        </w:pBdr>
        <w:shd w:fill="F1F5F9" w:val="clear"/>
        <w:spacing w:before="60" w:after="60"/>
        <w:ind w:left="720"/>
      </w:pPr>
      <w:r>
        <w:rPr>
          <w:rFonts w:ascii="Courier New" w:cs="Courier New" w:eastAsia="Courier New" w:hAnsi="Courier New"/>
          <w:color w:val="1E293B"/>
          <w:sz w:val="20"/>
          <w:szCs w:val="20"/>
        </w:rPr>
        <w:t xml:space="preserve">eeg_global_offset = (video_creation_time - eeg_first_timestamp) - video_xcorr_offset</w:t>
      </w:r>
    </w:p>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9.2  SyncResult Object</w:t>
      </w:r>
    </w:p>
    <w:p>
      <w:pPr>
        <w:spacing w:before="80" w:after="100"/>
      </w:pPr>
      <w:r>
        <w:rPr>
          <w:rFonts w:ascii="Arial" w:cs="Arial" w:eastAsia="Arial" w:hAnsi="Arial"/>
          <w:b w:val="false"/>
          <w:bCs w:val="false"/>
          <w:i w:val="false"/>
          <w:iCs w:val="false"/>
          <w:color w:val="000000"/>
          <w:sz w:val="22"/>
          <w:szCs w:val="22"/>
        </w:rPr>
        <w:t xml:space="preserve">After sync completes, a SyncResult dataclass is returned containing:</w:t>
      </w:r>
    </w:p>
    <w:p>
      <w:pPr>
        <w:pStyle w:val="ListParagraph"/>
        <w:numPr>
          <w:ilvl w:val="0"/>
          <w:numId w:val="2"/>
        </w:numPr>
        <w:spacing w:before="60" w:after="60"/>
      </w:pPr>
      <w:r>
        <w:rPr>
          <w:rFonts w:ascii="Arial" w:cs="Arial" w:eastAsia="Arial" w:hAnsi="Arial"/>
          <w:color w:val="000000"/>
          <w:sz w:val="22"/>
          <w:szCs w:val="22"/>
        </w:rPr>
        <w:t xml:space="preserve">video_offsets — list of SourceOffset objects, one per video</w:t>
      </w:r>
    </w:p>
    <w:p>
      <w:pPr>
        <w:pStyle w:val="ListParagraph"/>
        <w:numPr>
          <w:ilvl w:val="0"/>
          <w:numId w:val="2"/>
        </w:numPr>
        <w:spacing w:before="60" w:after="60"/>
      </w:pPr>
      <w:r>
        <w:rPr>
          <w:rFonts w:ascii="Arial" w:cs="Arial" w:eastAsia="Arial" w:hAnsi="Arial"/>
          <w:color w:val="000000"/>
          <w:sz w:val="22"/>
          <w:szCs w:val="22"/>
        </w:rPr>
        <w:t xml:space="preserve">eeg_offsets — list of SourceOffset objects, one per EEG file</w:t>
      </w:r>
    </w:p>
    <w:p>
      <w:pPr>
        <w:pStyle w:val="ListParagraph"/>
        <w:numPr>
          <w:ilvl w:val="0"/>
          <w:numId w:val="2"/>
        </w:numPr>
        <w:spacing w:before="60" w:after="60"/>
      </w:pPr>
      <w:r>
        <w:rPr>
          <w:rFonts w:ascii="Arial" w:cs="Arial" w:eastAsia="Arial" w:hAnsi="Arial"/>
          <w:color w:val="000000"/>
          <w:sz w:val="22"/>
          <w:szCs w:val="22"/>
        </w:rPr>
        <w:t xml:space="preserve">global_duration — float, length of the aligned session in seconds</w:t>
      </w:r>
    </w:p>
    <w:p>
      <w:pPr>
        <w:pStyle w:val="ListParagraph"/>
        <w:numPr>
          <w:ilvl w:val="0"/>
          <w:numId w:val="2"/>
        </w:numPr>
        <w:spacing w:before="60" w:after="60"/>
      </w:pPr>
      <w:r>
        <w:rPr>
          <w:rFonts w:ascii="Arial" w:cs="Arial" w:eastAsia="Arial" w:hAnsi="Arial"/>
          <w:color w:val="000000"/>
          <w:sz w:val="22"/>
          <w:szCs w:val="22"/>
        </w:rPr>
        <w:t xml:space="preserve">all_offsets() — convenience method returning all offsets in a flat list</w:t>
      </w:r>
    </w:p>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9.3  Global Timeline Conversion</w:t>
      </w:r>
    </w:p>
    <w:p>
      <w:pPr>
        <w:spacing w:before="80" w:after="100"/>
      </w:pPr>
      <w:r>
        <w:rPr>
          <w:rFonts w:ascii="Arial" w:cs="Arial" w:eastAsia="Arial" w:hAnsi="Arial"/>
          <w:b w:val="false"/>
          <w:bCs w:val="false"/>
          <w:i w:val="false"/>
          <w:iCs w:val="false"/>
          <w:color w:val="000000"/>
          <w:sz w:val="22"/>
          <w:szCs w:val="22"/>
        </w:rPr>
        <w:t xml:space="preserve">To convert a source-local timestamp to a global timeline position:</w:t>
      </w:r>
    </w:p>
    <w:p>
      <w:pPr>
        <w:pBdr>
          <w:left w:val="single" w:color="CBD5E1" w:sz="6" w:space="0"/>
        </w:pBdr>
        <w:shd w:fill="F1F5F9" w:val="clear"/>
        <w:spacing w:before="60" w:after="60"/>
        <w:ind w:left="720"/>
      </w:pPr>
      <w:r>
        <w:rPr>
          <w:rFonts w:ascii="Courier New" w:cs="Courier New" w:eastAsia="Courier New" w:hAnsi="Courier New"/>
          <w:color w:val="1E293B"/>
          <w:sz w:val="20"/>
          <w:szCs w:val="20"/>
        </w:rPr>
        <w:t xml:space="preserve">global_t = source_local_t - source_offset</w:t>
      </w:r>
    </w:p>
    <w:p>
      <w:pPr>
        <w:spacing w:before="80" w:after="100"/>
      </w:pPr>
      <w:r>
        <w:rPr>
          <w:rFonts w:ascii="Arial" w:cs="Arial" w:eastAsia="Arial" w:hAnsi="Arial"/>
          <w:b w:val="false"/>
          <w:bCs w:val="false"/>
          <w:i w:val="false"/>
          <w:iCs w:val="false"/>
          <w:color w:val="000000"/>
          <w:sz w:val="22"/>
          <w:szCs w:val="22"/>
        </w:rPr>
        <w:t xml:space="preserve">To seek a video to global time t:</w:t>
      </w:r>
    </w:p>
    <w:p>
      <w:pPr>
        <w:pBdr>
          <w:left w:val="single" w:color="CBD5E1" w:sz="6" w:space="0"/>
        </w:pBdr>
        <w:shd w:fill="F1F5F9" w:val="clear"/>
        <w:spacing w:before="60" w:after="60"/>
        <w:ind w:left="720"/>
      </w:pPr>
      <w:r>
        <w:rPr>
          <w:rFonts w:ascii="Courier New" w:cs="Courier New" w:eastAsia="Courier New" w:hAnsi="Courier New"/>
          <w:color w:val="1E293B"/>
          <w:sz w:val="20"/>
          <w:szCs w:val="20"/>
        </w:rPr>
        <w:t xml:space="preserve">local_seek_time = t + video_offset</w:t>
      </w:r>
    </w:p>
    <w:p>
      <w:pPr>
        <w:pBdr>
          <w:bottom w:val="single" w:color="E2E8F0" w:sz="4" w:space="1"/>
        </w:pBdr>
        <w:spacing w:before="200" w:after="200"/>
      </w:pPr>
    </w:p>
    <w:p>
      <w:pPr>
        <w:pStyle w:val="Heading1"/>
        <w:spacing w:before="400" w:after="200"/>
      </w:pPr>
      <w:r>
        <w:rPr>
          <w:rFonts w:ascii="Arial" w:cs="Arial" w:eastAsia="Arial" w:hAnsi="Arial"/>
          <w:b/>
          <w:bCs/>
          <w:color w:val="000000"/>
          <w:sz w:val="36"/>
          <w:szCs w:val="36"/>
        </w:rPr>
        <w:t xml:space="preserve">10. Module Reference</w:t>
      </w:r>
    </w:p>
    <w:p>
      <w:pPr>
        <w:pStyle w:val="Heading2"/>
        <w:spacing w:before="300" w:after="160"/>
      </w:pPr>
      <w:r>
        <w:rPr>
          <w:rFonts w:ascii="Arial" w:cs="Arial" w:eastAsia="Arial" w:hAnsi="Arial"/>
          <w:b/>
          <w:bCs/>
          <w:color w:val="000000"/>
          <w:sz w:val="28"/>
          <w:szCs w:val="28"/>
        </w:rPr>
        <w:t xml:space="preserve">eeg_module.py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Class</w:t>
            </w:r>
          </w:p>
        </w:tc>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Description</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EEGLiveWidget</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Live EEG display for Tab 01. Handles device scanning, connection, streaming, and recording.</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EEGReviewWidget</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Offline EEG viewer for Tabs 02 and 03. Loads a DataFrame and responds to set_playhead().</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_LSLReaderThread</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QThread that reads from the pylsl StreamInlet. Detects disconnects after 5s of silence.</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_MuseScanThread</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QThread that runs muselsl list as a subprocess to find nearby Muse-S devices.</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DevicePickerDialog</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Modal dialog for device selection. Greyed-out entries are already claimed by another slot.</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_RecordStopper</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QThread that sends SIGINT to the muselsl record subprocess to ensure CSV is flushed.</w:t>
            </w:r>
          </w:p>
        </w:tc>
      </w:tr>
    </w:tbl>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rtmp_module.py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Class / Function</w:t>
            </w:r>
          </w:p>
        </w:tc>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Description</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RTMPSlot</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Single camera slot. Launches ffplay with low-latency flags. Monitors for stream drops.</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RTMPConfigPanel</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2x2 grid of RTMPSlots with auto-detected local IP and a single CONNECT ALL toggle.</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_StreamMonitor</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QThread that watches the ffplay subprocess and emits disconnected() if it exits.</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get_local_ip()</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Helper that auto-detects the machine's local WiFi IP using a UDP socket.</w:t>
            </w:r>
          </w:p>
        </w:tc>
      </w:tr>
    </w:tbl>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vlc_module.py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Class / Function</w:t>
            </w:r>
          </w:p>
        </w:tc>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Description</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VLCVideoSlot</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VLC-backed video panel. Handles load, play, pause, seek with offset accounting.</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SyncPlaybackController</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Owns up to 4 VLCVideoSlots. A 100ms timer re-syncs drifted players to the reference.</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_attach_player_to_widget</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Platform-aware function: set_nsobject (macOS), set_hwnd (Windows), set_xwindow (Linux).</w:t>
            </w:r>
          </w:p>
        </w:tc>
      </w:tr>
    </w:tbl>
    <w:p>
      <w:pPr>
        <w:spacing w:before="80" w:after="100"/>
      </w:pPr>
      <w:r>
        <w:rPr>
          <w:rFonts w:ascii="Arial" w:cs="Arial" w:eastAsia="Arial" w:hAnsi="Arial"/>
          <w:b w:val="false"/>
          <w:bCs w:val="false"/>
          <w:i w:val="false"/>
          <w:iCs w:val="false"/>
          <w:color w:val="000000"/>
          <w:sz w:val="22"/>
          <w:szCs w:val="22"/>
        </w:rPr>
        <w:t xml:space="preserve"/>
      </w:r>
    </w:p>
    <w:p>
      <w:pPr>
        <w:pStyle w:val="Heading2"/>
        <w:spacing w:before="300" w:after="160"/>
      </w:pPr>
      <w:r>
        <w:rPr>
          <w:rFonts w:ascii="Arial" w:cs="Arial" w:eastAsia="Arial" w:hAnsi="Arial"/>
          <w:b/>
          <w:bCs/>
          <w:color w:val="000000"/>
          <w:sz w:val="28"/>
          <w:szCs w:val="28"/>
        </w:rPr>
        <w:t xml:space="preserve">export_module.py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Class</w:t>
            </w:r>
          </w:p>
        </w:tc>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Description</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VideoExportWorker</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QThread. ffmpeg filter_complex 2x2 grid merge. Parses time= output for progress.</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LabelsExporter</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Synchronous CSV writer. Writes timestamp_sec, timestamp_str, label, color columns.</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FullSessionExportWorker</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QThread. Orchestrates video merge + labels + offsets + EEG + original files into ZIP.</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ExportProgressDialog</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Modal progress dialog. Connects to worker signals and shows live status.</w:t>
            </w:r>
          </w:p>
        </w:tc>
      </w:tr>
    </w:tbl>
    <w:p>
      <w:pPr>
        <w:pBdr>
          <w:bottom w:val="single" w:color="E2E8F0" w:sz="4" w:space="1"/>
        </w:pBdr>
        <w:spacing w:before="200" w:after="200"/>
      </w:pPr>
    </w:p>
    <w:p>
      <w:pPr>
        <w:pStyle w:val="Heading1"/>
        <w:spacing w:before="400" w:after="200"/>
      </w:pPr>
      <w:r>
        <w:rPr>
          <w:rFonts w:ascii="Arial" w:cs="Arial" w:eastAsia="Arial" w:hAnsi="Arial"/>
          <w:b/>
          <w:bCs/>
          <w:color w:val="000000"/>
          <w:sz w:val="36"/>
          <w:szCs w:val="36"/>
        </w:rPr>
        <w:t xml:space="preserve">11. Troubleshooting</w:t>
      </w:r>
    </w:p>
    <w:p>
      <w:pPr>
        <w:spacing w:before="80" w:after="10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Issue</w:t>
            </w:r>
          </w:p>
        </w:tc>
        <w:tc>
          <w:tcPr>
            <w:tcW w:type="dxa" w:w="34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Resolution</w:t>
            </w:r>
          </w:p>
        </w:tc>
        <w:tc>
          <w:tcPr>
            <w:tcW w:type="dxa" w:w="316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Notes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00000"/>
                <w:sz w:val="20"/>
                <w:szCs w:val="20"/>
              </w:rPr>
              <w:t xml:space="preserve">EEG device not found</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Run muselsl list in terminal to verify the device is visible. Check Bluetooth is on and the headband is powered.</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Scan timeout is 20s.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00000"/>
                <w:sz w:val="20"/>
                <w:szCs w:val="20"/>
              </w:rPr>
              <w:t xml:space="preserve">EEG recording not saved</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Ensure ffmpeg is installed. muselsl uses it internally. Check the Muse Recordings/ folder exists.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 creates folder automatically.</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00000"/>
                <w:sz w:val="20"/>
                <w:szCs w:val="20"/>
              </w:rPr>
              <w:t xml:space="preserve">Stream disconnects mid-session</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app saves data up to the disconnect point. Click RECONNECT in the EEG slot.</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 banner appears on disconnect.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00000"/>
                <w:sz w:val="20"/>
                <w:szCs w:val="20"/>
              </w:rPr>
              <w:t xml:space="preserve">AUTO-SYNC fails</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Ensure videos have audio tracks. Check that ffmpeg is installed and on PATH.</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00000"/>
                <w:sz w:val="20"/>
                <w:szCs w:val="20"/>
              </w:rPr>
              <w:t xml:space="preserve">Video playback blank</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Ensure VLC media player is installed. python-vlc requires the VLC app bundle.</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brew install --cask vlc</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00000"/>
                <w:sz w:val="20"/>
                <w:szCs w:val="20"/>
              </w:rPr>
              <w:t xml:space="preserve">RTMP stream won't connect</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Verify MonaServer is running on the correct port. Check firewall settings. Ensure all devices are on the same WiFi.</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 personal hotspot, not eduroam.</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00000"/>
                <w:sz w:val="20"/>
                <w:szCs w:val="20"/>
              </w:rPr>
              <w:t xml:space="preserve">labels_data.json syntax error</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Delete labels_data.json — the app will recreate it from defaults on next launch.</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000000"/>
                <w:sz w:val="20"/>
                <w:szCs w:val="20"/>
              </w:rPr>
              <w:t xml:space="preserve">Export ZIP missing video</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ffmpeg is required for the video merge. If not found, other files are still exported.</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brew install ffmpeg</w:t>
            </w:r>
          </w:p>
        </w:tc>
      </w:tr>
    </w:tbl>
    <w:p>
      <w:pPr>
        <w:pBdr>
          <w:bottom w:val="single" w:color="E2E8F0" w:sz="4" w:space="1"/>
        </w:pBdr>
        <w:spacing w:before="200" w:after="200"/>
      </w:pPr>
    </w:p>
    <w:p>
      <w:pPr>
        <w:pStyle w:val="Heading1"/>
        <w:spacing w:before="400" w:after="200"/>
      </w:pPr>
      <w:r>
        <w:rPr>
          <w:rFonts w:ascii="Arial" w:cs="Arial" w:eastAsia="Arial" w:hAnsi="Arial"/>
          <w:b/>
          <w:bCs/>
          <w:color w:val="000000"/>
          <w:sz w:val="36"/>
          <w:szCs w:val="36"/>
        </w:rPr>
        <w:t xml:space="preserve">12. Known Limitations</w:t>
      </w:r>
    </w:p>
    <w:p>
      <w:pPr>
        <w:pStyle w:val="ListParagraph"/>
        <w:numPr>
          <w:ilvl w:val="0"/>
          <w:numId w:val="2"/>
        </w:numPr>
        <w:spacing w:before="60" w:after="60"/>
      </w:pPr>
      <w:r>
        <w:rPr>
          <w:rFonts w:ascii="Arial" w:cs="Arial" w:eastAsia="Arial" w:hAnsi="Arial"/>
          <w:color w:val="000000"/>
          <w:sz w:val="22"/>
          <w:szCs w:val="22"/>
        </w:rPr>
        <w:t xml:space="preserve">macOS: live camera feeds open in floating ffplay windows rather than embedded in the app panel. This is a macOS restriction on foreign window embedding.</w:t>
      </w:r>
    </w:p>
    <w:p>
      <w:pPr>
        <w:pStyle w:val="ListParagraph"/>
        <w:numPr>
          <w:ilvl w:val="0"/>
          <w:numId w:val="2"/>
        </w:numPr>
        <w:spacing w:before="60" w:after="60"/>
      </w:pPr>
      <w:r>
        <w:rPr>
          <w:rFonts w:ascii="Arial" w:cs="Arial" w:eastAsia="Arial" w:hAnsi="Arial"/>
          <w:color w:val="000000"/>
          <w:sz w:val="22"/>
          <w:szCs w:val="22"/>
        </w:rPr>
        <w:t xml:space="preserve">Insta360 GO 3S does not support RTMP streaming. The 360 camera slots are reserved for future FPV cameras.</w:t>
      </w:r>
    </w:p>
    <w:p>
      <w:pPr>
        <w:pStyle w:val="ListParagraph"/>
        <w:numPr>
          <w:ilvl w:val="0"/>
          <w:numId w:val="2"/>
        </w:numPr>
        <w:spacing w:before="60" w:after="60"/>
      </w:pPr>
      <w:r>
        <w:rPr>
          <w:rFonts w:ascii="Arial" w:cs="Arial" w:eastAsia="Arial" w:hAnsi="Arial"/>
          <w:color w:val="000000"/>
          <w:sz w:val="22"/>
          <w:szCs w:val="22"/>
        </w:rPr>
        <w:t xml:space="preserve">VLC playback in the review and labelling tabs requires VLC Media Player to be installed as a macOS app bundle — python-vlc wraps the VLC libraries, not a standalone binary.</w:t>
      </w:r>
    </w:p>
    <w:p>
      <w:pPr>
        <w:pStyle w:val="ListParagraph"/>
        <w:numPr>
          <w:ilvl w:val="0"/>
          <w:numId w:val="2"/>
        </w:numPr>
        <w:spacing w:before="60" w:after="60"/>
      </w:pPr>
      <w:r>
        <w:rPr>
          <w:rFonts w:ascii="Arial" w:cs="Arial" w:eastAsia="Arial" w:hAnsi="Arial"/>
          <w:color w:val="000000"/>
          <w:sz w:val="22"/>
          <w:szCs w:val="22"/>
        </w:rPr>
        <w:t xml:space="preserve">The sync engine assumes all camera audio was recorded in the same physical space. For best results, all recordings should have an audible common event (e.g. a bell, clap, or start signal) within the first 30 seconds.</w:t>
      </w:r>
    </w:p>
    <w:p>
      <w:pPr>
        <w:pStyle w:val="ListParagraph"/>
        <w:numPr>
          <w:ilvl w:val="0"/>
          <w:numId w:val="2"/>
        </w:numPr>
        <w:spacing w:before="60" w:after="60"/>
      </w:pPr>
      <w:r>
        <w:rPr>
          <w:rFonts w:ascii="Arial" w:cs="Arial" w:eastAsia="Arial" w:hAnsi="Arial"/>
          <w:color w:val="000000"/>
          <w:sz w:val="22"/>
          <w:szCs w:val="22"/>
        </w:rPr>
        <w:t xml:space="preserve">If a camera has no audio track the sync engine will assign it a zero offset and mark confidence as low.</w:t>
      </w:r>
    </w:p>
    <w:p>
      <w:pPr>
        <w:pStyle w:val="ListParagraph"/>
        <w:numPr>
          <w:ilvl w:val="0"/>
          <w:numId w:val="2"/>
        </w:numPr>
        <w:spacing w:before="60" w:after="60"/>
      </w:pPr>
      <w:r>
        <w:rPr>
          <w:rFonts w:ascii="Arial" w:cs="Arial" w:eastAsia="Arial" w:hAnsi="Arial"/>
          <w:color w:val="000000"/>
          <w:sz w:val="22"/>
          <w:szCs w:val="22"/>
        </w:rPr>
        <w:t xml:space="preserve">The quad-grid video merge can be slow for long sessions. The ffmpeg preset is set to 'fast' with CRF 23 as a balance between speed and quality.</w:t>
      </w:r>
    </w:p>
    <w:p>
      <w:pPr>
        <w:pBdr>
          <w:bottom w:val="single" w:color="E2E8F0" w:sz="4" w:space="1"/>
        </w:pBdr>
        <w:spacing w:before="200" w:after="200"/>
      </w:pPr>
    </w:p>
    <w:p>
      <w:pPr>
        <w:pStyle w:val="Heading1"/>
        <w:spacing w:before="400" w:after="200"/>
      </w:pPr>
      <w:r>
        <w:rPr>
          <w:rFonts w:ascii="Arial" w:cs="Arial" w:eastAsia="Arial" w:hAnsi="Arial"/>
          <w:b/>
          <w:bCs/>
          <w:color w:val="000000"/>
          <w:sz w:val="36"/>
          <w:szCs w:val="36"/>
        </w:rPr>
        <w:t xml:space="preserve">13. Dependencies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Package</w:t>
            </w:r>
          </w:p>
        </w:tc>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Purpose</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PyQt6</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GUI framework</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matplotlib</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EEG waveform and band power rendering</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pylsl</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Lab Streaming Layer — receives EEG data from Muse-S</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muselsl</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Muse-S BLE streaming and recording CLI</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scipy</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FFT cross-correlation for sync engine</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pandas</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EEG CSV loading and manipulation</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ffmpeg-python</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Python bindings for ffmpeg — audio extraction and video export</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numpy</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Audio array processing</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python-vlc</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Python bindings for VLC — video playback in review tabs</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ffmpeg (binary)</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Required by ffmpeg-python, muselsl, and ffplay</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VLC (app)</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Required by python-vlc for video rendering</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MonaServer2</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Local RTMP server for live camera feeds (external dependency)</w:t>
            </w:r>
          </w:p>
        </w:tc>
      </w:tr>
    </w:tbl>
    <w:p>
      <w:pPr>
        <w:pBdr>
          <w:bottom w:val="single" w:color="E2E8F0" w:sz="4" w:space="1"/>
        </w:pBdr>
        <w:spacing w:before="200" w:after="200"/>
      </w:pPr>
    </w:p>
    <w:p>
      <w:pPr>
        <w:pStyle w:val="Heading1"/>
        <w:spacing w:before="400" w:after="200"/>
      </w:pPr>
      <w:r>
        <w:rPr>
          <w:rFonts w:ascii="Arial" w:cs="Arial" w:eastAsia="Arial" w:hAnsi="Arial"/>
          <w:b/>
          <w:bCs/>
          <w:color w:val="000000"/>
          <w:sz w:val="36"/>
          <w:szCs w:val="36"/>
        </w:rPr>
        <w:t xml:space="preserve">14. Project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Field</w:t>
            </w:r>
          </w:p>
        </w:tc>
        <w:tc>
          <w:tcPr>
            <w:tcW w:type="dxa" w:w="468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Value</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Project name</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Brain Battle — Neuroscience Sports Capture System</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Institution</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Constructor University Bremen</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Type</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Community Impact Project (CIP)</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Phase</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Software Phase 2</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Version</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v1.0</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GitHub</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https://github.com/Brain-Battle</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b/>
                <w:bCs/>
                <w:color w:val="1E293B"/>
                <w:sz w:val="20"/>
                <w:szCs w:val="20"/>
              </w:rPr>
              <w:t xml:space="preserve">Hardware</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000000"/>
                <w:sz w:val="20"/>
                <w:szCs w:val="20"/>
              </w:rPr>
              <w:t xml:space="preserve">2x Muse-S EEG headbands (MuseS-7538, MuseS-7564), 2x DSLR cameras, 2x Insta360 GO 3S</w:t>
            </w:r>
          </w:p>
        </w:tc>
      </w:tr>
    </w:tbl>
    <w:p>
      <w:pPr>
        <w:spacing w:before="80" w:after="100"/>
      </w:pPr>
      <w:r>
        <w:rPr>
          <w:rFonts w:ascii="Arial" w:cs="Arial" w:eastAsia="Arial" w:hAnsi="Arial"/>
          <w:b w:val="false"/>
          <w:bCs w:val="false"/>
          <w:i w:val="false"/>
          <w:iCs w:val="false"/>
          <w:color w:val="000000"/>
          <w:sz w:val="22"/>
          <w:szCs w:val="22"/>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pPr>
    <w:r>
      <w:rPr>
        <w:rFonts w:ascii="Arial" w:cs="Arial" w:eastAsia="Arial" w:hAnsi="Arial"/>
        <w:color w:val="9CA3AF"/>
        <w:sz w:val="18"/>
        <w:szCs w:val="18"/>
      </w:rPr>
      <w:t xml:space="preserve">Constructor University Bremen  //  Software Phase 2</w:t>
    </w:r>
    <w:r>
      <w:rPr>
        <w:rFonts w:ascii="Arial" w:cs="Arial" w:eastAsia="Arial" w:hAnsi="Arial"/>
        <w:sz w:val="18"/>
        <w:szCs w:val="18"/>
      </w:rPr>
      <w:t xml:space="preserv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pPr>
    <w:r>
      <w:rPr>
        <w:rFonts w:ascii="Arial" w:cs="Arial" w:eastAsia="Arial" w:hAnsi="Arial"/>
        <w:color w:val="9CA3AF"/>
        <w:sz w:val="18"/>
        <w:szCs w:val="18"/>
      </w:rPr>
      <w:t xml:space="preserve">Brain Battle — Neuroscience Sports Capture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5E7EB" w:sz="4" w:space="1"/>
      </w:pBdr>
      <w:spacing w:before="400" w:after="200"/>
      <w:outlineLvl w:val="0"/>
    </w:pPr>
    <w:rPr>
      <w:rFonts w:ascii="Arial" w:cs="Arial" w:eastAsia="Arial" w:hAnsi="Arial"/>
      <w:b/>
      <w:bCs/>
      <w:color w:val="111827"/>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F2937"/>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2026-03-26T01:11:38.235Z</dcterms:created>
  <dcterms:modified xsi:type="dcterms:W3CDTF">2026-03-26T01:11:38.235Z</dcterms:modified>
</cp:coreProperties>
</file>

<file path=docProps/custom.xml><?xml version="1.0" encoding="utf-8"?>
<Properties xmlns="http://schemas.openxmlformats.org/officeDocument/2006/custom-properties" xmlns:vt="http://schemas.openxmlformats.org/officeDocument/2006/docPropsVTypes"/>
</file>