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55B" w:rsidRDefault="00D54721">
      <w:pPr>
        <w:bidi/>
        <w:spacing w:line="240" w:lineRule="auto"/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rtl/>
          <w:lang w:bidi="ar-SA"/>
        </w:rPr>
        <mc:AlternateContent>
          <mc:Choice Requires="wpg">
            <w:drawing>
              <wp:anchor distT="0" distB="0" distL="114300" distR="113030" simplePos="0" relativeHeight="3" behindDoc="0" locked="0" layoutInCell="1" allowOverlap="1" wp14:anchorId="37C03242" wp14:editId="6354DD79">
                <wp:simplePos x="0" y="0"/>
                <wp:positionH relativeFrom="column">
                  <wp:posOffset>-182880</wp:posOffset>
                </wp:positionH>
                <wp:positionV relativeFrom="paragraph">
                  <wp:posOffset>-167640</wp:posOffset>
                </wp:positionV>
                <wp:extent cx="2316480" cy="1097280"/>
                <wp:effectExtent l="0" t="0" r="7620" b="7620"/>
                <wp:wrapNone/>
                <wp:docPr id="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6480" cy="1097280"/>
                          <a:chOff x="237960" y="51479"/>
                          <a:chExt cx="2316480" cy="10972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259040" y="51479"/>
                            <a:ext cx="1295400" cy="1097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D455B" w:rsidRDefault="00D2795A" w:rsidP="00D54721">
                              <w:pPr>
                                <w:overflowPunct w:val="0"/>
                                <w:bidi/>
                                <w:spacing w:after="0" w:line="240" w:lineRule="auto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24"/>
                                  <w:szCs w:val="24"/>
                                  <w:rtl/>
                                  <w:lang w:bidi="ar-SA"/>
                                </w:rPr>
                                <w:t>فعالیت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24"/>
                                  <w:szCs w:val="24"/>
                                  <w:rtl/>
                                  <w:lang w:bidi="ar-SA"/>
                                </w:rPr>
                                <w:t>تکمیل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24"/>
                                  <w:szCs w:val="24"/>
                                  <w:rtl/>
                                  <w:lang w:bidi="ar-SA"/>
                                </w:rPr>
                                <w:t>شده</w:t>
                              </w:r>
                            </w:p>
                            <w:p w:rsidR="004D455B" w:rsidRDefault="00D2795A" w:rsidP="00D54721">
                              <w:pPr>
                                <w:overflowPunct w:val="0"/>
                                <w:bidi/>
                                <w:spacing w:after="0" w:line="240" w:lineRule="auto"/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bidi="ar-SA"/>
                                </w:rPr>
                                <w:t xml:space="preserve"> </w:t>
                              </w:r>
                            </w:p>
                            <w:p w:rsidR="004D455B" w:rsidRDefault="00D2795A" w:rsidP="00D54721">
                              <w:pPr>
                                <w:overflowPunct w:val="0"/>
                                <w:bidi/>
                                <w:spacing w:after="0" w:line="240" w:lineRule="auto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24"/>
                                  <w:szCs w:val="24"/>
                                  <w:rtl/>
                                  <w:lang w:bidi="ar-SA"/>
                                </w:rPr>
                                <w:t>فعالیت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24"/>
                                  <w:szCs w:val="24"/>
                                  <w:rtl/>
                                  <w:lang w:bidi="ar-SA"/>
                                </w:rPr>
                                <w:t>جریان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24"/>
                                  <w:szCs w:val="24"/>
                                  <w:rtl/>
                                  <w:lang w:bidi="ar-SA"/>
                                </w:rPr>
                                <w:t>دارد</w:t>
                              </w:r>
                            </w:p>
                            <w:p w:rsidR="004D455B" w:rsidRDefault="004D455B" w:rsidP="00D54721">
                              <w:pPr>
                                <w:overflowPunct w:val="0"/>
                                <w:bidi/>
                                <w:spacing w:after="0" w:line="240" w:lineRule="auto"/>
                              </w:pPr>
                            </w:p>
                            <w:p w:rsidR="004D455B" w:rsidRDefault="00D2795A" w:rsidP="00D54721">
                              <w:pPr>
                                <w:overflowPunct w:val="0"/>
                                <w:bidi/>
                                <w:spacing w:after="0" w:line="240" w:lineRule="auto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24"/>
                                  <w:szCs w:val="24"/>
                                  <w:rtl/>
                                  <w:lang w:bidi="ar-SA"/>
                                </w:rPr>
                                <w:t>فعالیت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24"/>
                                  <w:szCs w:val="24"/>
                                  <w:rtl/>
                                  <w:lang w:bidi="ar-SA"/>
                                </w:rPr>
                                <w:t>آغاز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24"/>
                                  <w:szCs w:val="24"/>
                                  <w:rtl/>
                                  <w:lang w:bidi="ar-SA"/>
                                </w:rPr>
                                <w:t>نگردیده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7960" y="81960"/>
                            <a:ext cx="913680" cy="1728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253200" y="432900"/>
                            <a:ext cx="913680" cy="172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237960" y="787980"/>
                            <a:ext cx="913680" cy="1728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03242" id="Group 11" o:spid="_x0000_s1026" style="position:absolute;margin-left:-14.4pt;margin-top:-13.2pt;width:182.4pt;height:86.4pt;z-index:3;mso-wrap-distance-right:8.9pt;mso-width-relative:margin;mso-height-relative:margin" coordorigin="2379,514" coordsize="23164,1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">
                <v:rect id="Rectangle 2" o:spid="_x0000_s1027" style="position:absolute;left:12590;top:514;width:12954;height:10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2XFMAA&#10;AADaAAAADwAAAGRycy9kb3ducmV2LnhtbESPzYrCMBSF98K8Q7iCO011IVqNooMD40qs4vrS3GnL&#10;JDc1idp5+4kguDycn4+zXHfWiDv50DhWMB5lIIhLpxuuFJxPX8MZiBCRNRrHpOCPAqxXH70l5to9&#10;+Ej3IlYijXDIUUEdY5tLGcqaLIaRa4mT9+O8xZikr6T2+Ejj1shJlk2lxYYTocaWPmsqf4ubTdy5&#10;K/3hdN2f95frrmgvZraNRqlBv9ssQETq4jv8an9rBRN4Xkk3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2XFMAAAADaAAAADwAAAAAAAAAAAAAAAACYAgAAZHJzL2Rvd25y&#10;ZXYueG1sUEsFBgAAAAAEAAQA9QAAAIUDAAAAAA==&#10;" stroked="f" strokeweight=".26mm">
                  <v:textbox inset="2.5mm,1.25mm,2.5mm,1.25mm">
                    <w:txbxContent>
                      <w:p w:rsidR="004D455B" w:rsidRDefault="00D2795A" w:rsidP="00D54721">
                        <w:pPr>
                          <w:overflowPunct w:val="0"/>
                          <w:bidi/>
                          <w:spacing w:after="0" w:line="240" w:lineRule="auto"/>
                        </w:pPr>
                        <w:r>
                          <w:rPr>
                            <w:rFonts w:cs="Times New Roman"/>
                            <w:color w:val="000000"/>
                            <w:sz w:val="24"/>
                            <w:szCs w:val="24"/>
                            <w:rtl/>
                            <w:lang w:bidi="ar-SA"/>
                          </w:rPr>
                          <w:t>فعالیت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color w:val="000000"/>
                            <w:sz w:val="24"/>
                            <w:szCs w:val="24"/>
                            <w:rtl/>
                            <w:lang w:bidi="ar-SA"/>
                          </w:rPr>
                          <w:t>تکمیل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color w:val="000000"/>
                            <w:sz w:val="24"/>
                            <w:szCs w:val="24"/>
                            <w:rtl/>
                            <w:lang w:bidi="ar-SA"/>
                          </w:rPr>
                          <w:t>شده</w:t>
                        </w:r>
                      </w:p>
                      <w:p w:rsidR="004D455B" w:rsidRDefault="00D2795A" w:rsidP="00D54721">
                        <w:pPr>
                          <w:overflowPunct w:val="0"/>
                          <w:bidi/>
                          <w:spacing w:after="0" w:line="240" w:lineRule="auto"/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</w:t>
                        </w:r>
                      </w:p>
                      <w:p w:rsidR="004D455B" w:rsidRDefault="00D2795A" w:rsidP="00D54721">
                        <w:pPr>
                          <w:overflowPunct w:val="0"/>
                          <w:bidi/>
                          <w:spacing w:after="0" w:line="240" w:lineRule="auto"/>
                        </w:pPr>
                        <w:r>
                          <w:rPr>
                            <w:rFonts w:cs="Times New Roman"/>
                            <w:color w:val="000000"/>
                            <w:sz w:val="24"/>
                            <w:szCs w:val="24"/>
                            <w:rtl/>
                            <w:lang w:bidi="ar-SA"/>
                          </w:rPr>
                          <w:t>فعالیت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color w:val="000000"/>
                            <w:sz w:val="24"/>
                            <w:szCs w:val="24"/>
                            <w:rtl/>
                            <w:lang w:bidi="ar-SA"/>
                          </w:rPr>
                          <w:t>جریان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color w:val="000000"/>
                            <w:sz w:val="24"/>
                            <w:szCs w:val="24"/>
                            <w:rtl/>
                            <w:lang w:bidi="ar-SA"/>
                          </w:rPr>
                          <w:t>دارد</w:t>
                        </w:r>
                      </w:p>
                      <w:p w:rsidR="004D455B" w:rsidRDefault="004D455B" w:rsidP="00D54721">
                        <w:pPr>
                          <w:overflowPunct w:val="0"/>
                          <w:bidi/>
                          <w:spacing w:after="0" w:line="240" w:lineRule="auto"/>
                        </w:pPr>
                      </w:p>
                      <w:p w:rsidR="004D455B" w:rsidRDefault="00D2795A" w:rsidP="00D54721">
                        <w:pPr>
                          <w:overflowPunct w:val="0"/>
                          <w:bidi/>
                          <w:spacing w:after="0" w:line="240" w:lineRule="auto"/>
                        </w:pPr>
                        <w:r>
                          <w:rPr>
                            <w:rFonts w:cs="Times New Roman"/>
                            <w:color w:val="000000"/>
                            <w:sz w:val="24"/>
                            <w:szCs w:val="24"/>
                            <w:rtl/>
                            <w:lang w:bidi="ar-SA"/>
                          </w:rPr>
                          <w:t>فعالیت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color w:val="000000"/>
                            <w:sz w:val="24"/>
                            <w:szCs w:val="24"/>
                            <w:rtl/>
                            <w:lang w:bidi="ar-SA"/>
                          </w:rPr>
                          <w:t>آغاز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lang w:bidi="ar-SA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color w:val="000000"/>
                            <w:sz w:val="24"/>
                            <w:szCs w:val="24"/>
                            <w:rtl/>
                            <w:lang w:bidi="ar-SA"/>
                          </w:rPr>
                          <w:t>نگردیده</w:t>
                        </w:r>
                      </w:p>
                    </w:txbxContent>
                  </v:textbox>
                </v:rect>
                <v:rect id="Rectangle 4" o:spid="_x0000_s1028" style="position:absolute;left:2379;top:819;width:9137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dusMA&#10;AADaAAAADwAAAGRycy9kb3ducmV2LnhtbESP3WrCQBSE74W+w3IK3ummKiFNXaUUf3KntX2AQ/Y0&#10;Sc2eDdk1iW/vCoKXw8x8wyzXg6lFR62rLCt4m0YgiHOrKy4U/P5sJwkI55E11pZJwZUcrFcvoyWm&#10;2vb8Td3JFyJA2KWooPS+SaV0eUkG3dQ2xMH7s61BH2RbSN1iH+CmlrMoiqXBisNCiQ19lZSfTxej&#10;YGb2wyGJj/1u87747+Jsg/PsrNT4dfj8AOFp8M/wo51pBQu4Xwk3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RdusMAAADaAAAADwAAAAAAAAAAAAAAAACYAgAAZHJzL2Rv&#10;d25yZXYueG1sUEsFBgAAAAAEAAQA9QAAAIgDAAAAAA==&#10;" fillcolor="#00b050" strokecolor="#00b050" strokeweight="2pt">
                  <v:stroke joinstyle="round"/>
                </v:rect>
                <v:rect id="Rectangle 5" o:spid="_x0000_s1029" style="position:absolute;left:2532;top:4329;width:9136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YWMMA&#10;AADaAAAADwAAAGRycy9kb3ducmV2LnhtbESPQWvCQBSE7wX/w/IEb7qxaJHUTRCLoj0U1IZeX7PP&#10;JJh9G7Jrkv77bkHocZj5Zph1OphadNS6yrKC+SwCQZxbXXGh4POym65AOI+ssbZMCn7IQZqMntYY&#10;a9vzibqzL0QoYRejgtL7JpbS5SUZdDPbEAfvaluDPsi2kLrFPpSbWj5H0Ys0WHFYKLGhbUn57Xw3&#10;CpbV7b37ct+Zz/a741tvPhb3jJSajIfNKwhPg/8PP+iDDhz8XQk3QC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AYWMMAAADaAAAADwAAAAAAAAAAAAAAAACYAgAAZHJzL2Rv&#10;d25yZXYueG1sUEsFBgAAAAAEAAQA9QAAAIgDAAAAAA==&#10;" fillcolor="yellow" strokecolor="yellow" strokeweight="2pt">
                  <v:stroke joinstyle="round"/>
                </v:rect>
                <v:rect id="Rectangle 6" o:spid="_x0000_s1030" style="position:absolute;left:2379;top:7879;width:9137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1+MIA&#10;AADaAAAADwAAAGRycy9kb3ducmV2LnhtbESPT4vCMBTE78J+h/AWvGlaWUSqUWQXwfXkn4p4ezTP&#10;tti8lCa23W+/EQSPw8z8hlmselOJlhpXWlYQjyMQxJnVJecK0tNmNAPhPLLGyjIp+CMHq+XHYIGJ&#10;th0fqD36XAQIuwQVFN7XiZQuK8igG9uaOHg32xj0QTa51A12AW4qOYmiqTRYclgosKbvgrL78WEU&#10;bGS8v1/aKO12X9efB8Xn3zSrlBp+9us5CE+9f4df7a1WMIXnlX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bX4wgAAANoAAAAPAAAAAAAAAAAAAAAAAJgCAABkcnMvZG93&#10;bnJldi54bWxQSwUGAAAAAAQABAD1AAAAhwMAAAAA&#10;" fillcolor="red" strokecolor="red" strokeweight="2pt">
                  <v:stroke joinstyle="round"/>
                </v:rect>
              </v:group>
            </w:pict>
          </mc:Fallback>
        </mc:AlternateContent>
      </w:r>
      <w:r w:rsidR="00D2795A">
        <w:rPr>
          <w:rFonts w:ascii="Times New Roman" w:hAnsi="Times New Roman" w:cs="Times New Roman"/>
          <w:b/>
          <w:bCs/>
          <w:noProof/>
          <w:sz w:val="40"/>
          <w:szCs w:val="40"/>
          <w:rtl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2335F3D" wp14:editId="47D98293">
                <wp:simplePos x="0" y="0"/>
                <wp:positionH relativeFrom="column">
                  <wp:posOffset>6136005</wp:posOffset>
                </wp:positionH>
                <wp:positionV relativeFrom="paragraph">
                  <wp:posOffset>-188595</wp:posOffset>
                </wp:positionV>
                <wp:extent cx="2508250" cy="1363980"/>
                <wp:effectExtent l="0" t="0" r="7620" b="508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760" cy="13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D455B" w:rsidRPr="00EC2CCB" w:rsidRDefault="00D2795A">
                            <w:pPr>
                              <w:pStyle w:val="FrameContents"/>
                              <w:bidi/>
                              <w:spacing w:after="0"/>
                              <w:rPr>
                                <w:rFonts w:ascii="Times New Roman" w:hAnsi="Times New Roman" w:cs="B Nazanin"/>
                                <w:sz w:val="24"/>
                                <w:szCs w:val="24"/>
                                <w:lang w:bidi="prs-AF"/>
                              </w:rPr>
                            </w:pPr>
                            <w:r w:rsidRPr="00EC2CCB">
                              <w:rPr>
                                <w:rFonts w:ascii="Times New Roman" w:hAnsi="Times New Roman" w:cs="B Nazanin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این پلان مطابق به اسناد ذیل تهیه می </w:t>
                            </w:r>
                            <w:r w:rsidRPr="00EC2CCB">
                              <w:rPr>
                                <w:rFonts w:ascii="Times New Roman" w:hAnsi="Times New Roman" w:cs="B Nazanin"/>
                                <w:color w:val="000000"/>
                                <w:sz w:val="24"/>
                                <w:szCs w:val="24"/>
                                <w:rtl/>
                                <w:lang w:bidi="prs-AF"/>
                              </w:rPr>
                              <w:t>گردد</w:t>
                            </w:r>
                          </w:p>
                          <w:p w:rsidR="004D455B" w:rsidRPr="00EC2CCB" w:rsidRDefault="00D2795A">
                            <w:pPr>
                              <w:pStyle w:val="FrameContents"/>
                              <w:bidi/>
                              <w:spacing w:after="0"/>
                              <w:rPr>
                                <w:rFonts w:ascii="Times New Roman" w:hAnsi="Times New Roman" w:cs="B Nazanin"/>
                                <w:sz w:val="24"/>
                                <w:szCs w:val="24"/>
                                <w:lang w:bidi="prs-AF"/>
                              </w:rPr>
                            </w:pPr>
                            <w:r w:rsidRPr="00EC2CCB">
                              <w:rPr>
                                <w:rFonts w:ascii="Times New Roman" w:hAnsi="Times New Roman" w:cs="B Nazanin"/>
                                <w:color w:val="000000"/>
                                <w:sz w:val="24"/>
                                <w:szCs w:val="24"/>
                                <w:rtl/>
                                <w:lang w:bidi="prs-AF"/>
                              </w:rPr>
                              <w:t>خط مشی (پالیسی) یاد دهی و یاد گیری</w:t>
                            </w:r>
                          </w:p>
                          <w:p w:rsidR="004D455B" w:rsidRPr="00EC2CCB" w:rsidRDefault="00D2795A">
                            <w:pPr>
                              <w:pStyle w:val="FrameContents"/>
                              <w:bidi/>
                              <w:spacing w:after="0"/>
                              <w:rPr>
                                <w:rFonts w:ascii="Times New Roman" w:hAnsi="Times New Roman" w:cs="B Nazanin"/>
                                <w:sz w:val="24"/>
                                <w:szCs w:val="24"/>
                                <w:lang w:bidi="prs-AF"/>
                              </w:rPr>
                            </w:pPr>
                            <w:r w:rsidRPr="00EC2CCB">
                              <w:rPr>
                                <w:rFonts w:ascii="Times New Roman" w:hAnsi="Times New Roman" w:cs="B Nazanin"/>
                                <w:color w:val="000000"/>
                                <w:sz w:val="24"/>
                                <w:szCs w:val="24"/>
                                <w:rtl/>
                                <w:lang w:bidi="prs-AF"/>
                              </w:rPr>
                              <w:t>تقویم اکادمیک</w:t>
                            </w:r>
                          </w:p>
                          <w:p w:rsidR="004D455B" w:rsidRPr="00EC2CCB" w:rsidRDefault="00D2795A">
                            <w:pPr>
                              <w:pStyle w:val="FrameContents"/>
                              <w:bidi/>
                              <w:spacing w:after="0"/>
                              <w:rPr>
                                <w:rFonts w:ascii="Times New Roman" w:hAnsi="Times New Roman" w:cs="B Nazanin"/>
                                <w:sz w:val="24"/>
                                <w:szCs w:val="24"/>
                                <w:lang w:bidi="prs-AF"/>
                              </w:rPr>
                            </w:pPr>
                            <w:r w:rsidRPr="00EC2CCB">
                              <w:rPr>
                                <w:rFonts w:ascii="Times New Roman" w:hAnsi="Times New Roman" w:cs="B Nazanin"/>
                                <w:color w:val="000000"/>
                                <w:sz w:val="24"/>
                                <w:szCs w:val="24"/>
                                <w:rtl/>
                                <w:lang w:bidi="prs-AF"/>
                              </w:rPr>
                              <w:t>استراتیژی توسعه کریکولم</w:t>
                            </w:r>
                          </w:p>
                          <w:p w:rsidR="004D455B" w:rsidRPr="00EC2CCB" w:rsidRDefault="00D2795A">
                            <w:pPr>
                              <w:pStyle w:val="FrameContents"/>
                              <w:bidi/>
                              <w:spacing w:after="0"/>
                              <w:rPr>
                                <w:rFonts w:ascii="Times New Roman" w:hAnsi="Times New Roman" w:cs="B Nazanin"/>
                                <w:sz w:val="24"/>
                                <w:szCs w:val="24"/>
                                <w:lang w:bidi="prs-AF"/>
                              </w:rPr>
                            </w:pPr>
                            <w:r w:rsidRPr="00EC2CCB">
                              <w:rPr>
                                <w:rFonts w:ascii="Times New Roman" w:hAnsi="Times New Roman" w:cs="B Nazanin"/>
                                <w:color w:val="000000"/>
                                <w:sz w:val="24"/>
                                <w:szCs w:val="24"/>
                                <w:rtl/>
                                <w:lang w:bidi="prs-AF"/>
                              </w:rPr>
                              <w:t>فید بیک محصل</w:t>
                            </w:r>
                          </w:p>
                          <w:p w:rsidR="004D455B" w:rsidRPr="00EC2CCB" w:rsidRDefault="00D2795A">
                            <w:pPr>
                              <w:pStyle w:val="FrameContents"/>
                              <w:bidi/>
                              <w:spacing w:after="0"/>
                              <w:rPr>
                                <w:rFonts w:cs="B Nazanin"/>
                                <w:color w:val="000000"/>
                              </w:rPr>
                            </w:pPr>
                            <w:r w:rsidRPr="00EC2CCB">
                              <w:rPr>
                                <w:rFonts w:ascii="Times New Roman" w:hAnsi="Times New Roman" w:cs="B Nazanin"/>
                                <w:color w:val="000000"/>
                                <w:sz w:val="24"/>
                                <w:szCs w:val="24"/>
                                <w:rtl/>
                                <w:lang w:bidi="prs-AF"/>
                              </w:rPr>
                              <w:t>پیشرفت محصل و دست یابی به امار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2335F3D" id="Text Box 2" o:spid="_x0000_s1031" style="position:absolute;margin-left:483.15pt;margin-top:-14.85pt;width:197.5pt;height:107.4pt;z-index: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" stroked="f" strokeweight=".26mm">
                <v:textbox style="mso-fit-shape-to-text:t">
                  <w:txbxContent>
                    <w:p w:rsidR="004D455B" w:rsidRPr="00EC2CCB" w:rsidRDefault="00D2795A">
                      <w:pPr>
                        <w:pStyle w:val="FrameContents"/>
                        <w:bidi/>
                        <w:spacing w:after="0"/>
                        <w:rPr>
                          <w:rFonts w:ascii="Times New Roman" w:hAnsi="Times New Roman" w:cs="B Nazanin"/>
                          <w:sz w:val="24"/>
                          <w:szCs w:val="24"/>
                          <w:lang w:bidi="prs-AF"/>
                        </w:rPr>
                      </w:pPr>
                      <w:r w:rsidRPr="00EC2CCB">
                        <w:rPr>
                          <w:rFonts w:ascii="Times New Roman" w:hAnsi="Times New Roman" w:cs="B Nazanin"/>
                          <w:color w:val="000000"/>
                          <w:sz w:val="24"/>
                          <w:szCs w:val="24"/>
                          <w:rtl/>
                        </w:rPr>
                        <w:t xml:space="preserve">این پلان مطابق به اسناد ذیل تهیه می </w:t>
                      </w:r>
                      <w:r w:rsidRPr="00EC2CCB">
                        <w:rPr>
                          <w:rFonts w:ascii="Times New Roman" w:hAnsi="Times New Roman" w:cs="B Nazanin"/>
                          <w:color w:val="000000"/>
                          <w:sz w:val="24"/>
                          <w:szCs w:val="24"/>
                          <w:rtl/>
                          <w:lang w:bidi="prs-AF"/>
                        </w:rPr>
                        <w:t>گردد</w:t>
                      </w:r>
                    </w:p>
                    <w:p w:rsidR="004D455B" w:rsidRPr="00EC2CCB" w:rsidRDefault="00D2795A">
                      <w:pPr>
                        <w:pStyle w:val="FrameContents"/>
                        <w:bidi/>
                        <w:spacing w:after="0"/>
                        <w:rPr>
                          <w:rFonts w:ascii="Times New Roman" w:hAnsi="Times New Roman" w:cs="B Nazanin"/>
                          <w:sz w:val="24"/>
                          <w:szCs w:val="24"/>
                          <w:lang w:bidi="prs-AF"/>
                        </w:rPr>
                      </w:pPr>
                      <w:r w:rsidRPr="00EC2CCB">
                        <w:rPr>
                          <w:rFonts w:ascii="Times New Roman" w:hAnsi="Times New Roman" w:cs="B Nazanin"/>
                          <w:color w:val="000000"/>
                          <w:sz w:val="24"/>
                          <w:szCs w:val="24"/>
                          <w:rtl/>
                          <w:lang w:bidi="prs-AF"/>
                        </w:rPr>
                        <w:t>خط مشی (پالیسی) یاد دهی و یاد گیری</w:t>
                      </w:r>
                    </w:p>
                    <w:p w:rsidR="004D455B" w:rsidRPr="00EC2CCB" w:rsidRDefault="00D2795A">
                      <w:pPr>
                        <w:pStyle w:val="FrameContents"/>
                        <w:bidi/>
                        <w:spacing w:after="0"/>
                        <w:rPr>
                          <w:rFonts w:ascii="Times New Roman" w:hAnsi="Times New Roman" w:cs="B Nazanin"/>
                          <w:sz w:val="24"/>
                          <w:szCs w:val="24"/>
                          <w:lang w:bidi="prs-AF"/>
                        </w:rPr>
                      </w:pPr>
                      <w:r w:rsidRPr="00EC2CCB">
                        <w:rPr>
                          <w:rFonts w:ascii="Times New Roman" w:hAnsi="Times New Roman" w:cs="B Nazanin"/>
                          <w:color w:val="000000"/>
                          <w:sz w:val="24"/>
                          <w:szCs w:val="24"/>
                          <w:rtl/>
                          <w:lang w:bidi="prs-AF"/>
                        </w:rPr>
                        <w:t>تقویم اکادمیک</w:t>
                      </w:r>
                    </w:p>
                    <w:p w:rsidR="004D455B" w:rsidRPr="00EC2CCB" w:rsidRDefault="00D2795A">
                      <w:pPr>
                        <w:pStyle w:val="FrameContents"/>
                        <w:bidi/>
                        <w:spacing w:after="0"/>
                        <w:rPr>
                          <w:rFonts w:ascii="Times New Roman" w:hAnsi="Times New Roman" w:cs="B Nazanin"/>
                          <w:sz w:val="24"/>
                          <w:szCs w:val="24"/>
                          <w:lang w:bidi="prs-AF"/>
                        </w:rPr>
                      </w:pPr>
                      <w:r w:rsidRPr="00EC2CCB">
                        <w:rPr>
                          <w:rFonts w:ascii="Times New Roman" w:hAnsi="Times New Roman" w:cs="B Nazanin"/>
                          <w:color w:val="000000"/>
                          <w:sz w:val="24"/>
                          <w:szCs w:val="24"/>
                          <w:rtl/>
                          <w:lang w:bidi="prs-AF"/>
                        </w:rPr>
                        <w:t>استراتیژی توسعه کریکولم</w:t>
                      </w:r>
                    </w:p>
                    <w:p w:rsidR="004D455B" w:rsidRPr="00EC2CCB" w:rsidRDefault="00D2795A">
                      <w:pPr>
                        <w:pStyle w:val="FrameContents"/>
                        <w:bidi/>
                        <w:spacing w:after="0"/>
                        <w:rPr>
                          <w:rFonts w:ascii="Times New Roman" w:hAnsi="Times New Roman" w:cs="B Nazanin"/>
                          <w:sz w:val="24"/>
                          <w:szCs w:val="24"/>
                          <w:lang w:bidi="prs-AF"/>
                        </w:rPr>
                      </w:pPr>
                      <w:r w:rsidRPr="00EC2CCB">
                        <w:rPr>
                          <w:rFonts w:ascii="Times New Roman" w:hAnsi="Times New Roman" w:cs="B Nazanin"/>
                          <w:color w:val="000000"/>
                          <w:sz w:val="24"/>
                          <w:szCs w:val="24"/>
                          <w:rtl/>
                          <w:lang w:bidi="prs-AF"/>
                        </w:rPr>
                        <w:t>فید بیک محصل</w:t>
                      </w:r>
                    </w:p>
                    <w:p w:rsidR="004D455B" w:rsidRPr="00EC2CCB" w:rsidRDefault="00D2795A">
                      <w:pPr>
                        <w:pStyle w:val="FrameContents"/>
                        <w:bidi/>
                        <w:spacing w:after="0"/>
                        <w:rPr>
                          <w:rFonts w:cs="B Nazanin"/>
                          <w:color w:val="000000"/>
                        </w:rPr>
                      </w:pPr>
                      <w:r w:rsidRPr="00EC2CCB">
                        <w:rPr>
                          <w:rFonts w:ascii="Times New Roman" w:hAnsi="Times New Roman" w:cs="B Nazanin"/>
                          <w:color w:val="000000"/>
                          <w:sz w:val="24"/>
                          <w:szCs w:val="24"/>
                          <w:rtl/>
                          <w:lang w:bidi="prs-AF"/>
                        </w:rPr>
                        <w:t>پیشرفت محصل و دست یابی به امار</w:t>
                      </w:r>
                    </w:p>
                  </w:txbxContent>
                </v:textbox>
              </v:rect>
            </w:pict>
          </mc:Fallback>
        </mc:AlternateContent>
      </w:r>
    </w:p>
    <w:p w:rsidR="004D455B" w:rsidRDefault="004D455B">
      <w:pPr>
        <w:bidi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prs-AF"/>
        </w:rPr>
      </w:pPr>
    </w:p>
    <w:p w:rsidR="004D455B" w:rsidRPr="00EC2CCB" w:rsidRDefault="00D2795A">
      <w:pPr>
        <w:bidi/>
        <w:spacing w:line="240" w:lineRule="auto"/>
        <w:jc w:val="center"/>
        <w:rPr>
          <w:rFonts w:ascii="Times New Roman" w:hAnsi="Times New Roman" w:cs="B Titr"/>
          <w:b/>
          <w:bCs/>
        </w:rPr>
      </w:pPr>
      <w:r w:rsidRPr="00EC2CCB">
        <w:rPr>
          <w:rFonts w:ascii="Times New Roman" w:hAnsi="Times New Roman" w:cs="B Titr"/>
          <w:b/>
          <w:bCs/>
          <w:rtl/>
        </w:rPr>
        <w:t>پوهنتون کا</w:t>
      </w:r>
      <w:r w:rsidRPr="00EC2CCB">
        <w:rPr>
          <w:rFonts w:ascii="Times New Roman" w:hAnsi="Times New Roman" w:cs="B Titr"/>
          <w:b/>
          <w:bCs/>
          <w:rtl/>
          <w:lang w:bidi="fa-IR"/>
        </w:rPr>
        <w:t>تب</w:t>
      </w:r>
      <w:r w:rsidRPr="00EC2CCB">
        <w:rPr>
          <w:rFonts w:ascii="Times New Roman" w:hAnsi="Times New Roman" w:cs="B Titr"/>
          <w:b/>
          <w:bCs/>
          <w:rtl/>
        </w:rPr>
        <w:t xml:space="preserve">               </w:t>
      </w:r>
    </w:p>
    <w:p w:rsidR="004D455B" w:rsidRPr="00EC2CCB" w:rsidRDefault="00D2795A">
      <w:pPr>
        <w:bidi/>
        <w:spacing w:line="240" w:lineRule="auto"/>
        <w:jc w:val="center"/>
        <w:rPr>
          <w:rFonts w:ascii="Times New Roman" w:hAnsi="Times New Roman" w:cs="B Titr"/>
          <w:b/>
          <w:bCs/>
          <w:lang w:bidi="fa-IR"/>
        </w:rPr>
      </w:pPr>
      <w:r w:rsidRPr="00EC2CCB">
        <w:rPr>
          <w:rFonts w:ascii="Times New Roman" w:hAnsi="Times New Roman" w:cs="B Titr"/>
          <w:b/>
          <w:bCs/>
          <w:rtl/>
          <w:lang w:bidi="fa-IR"/>
        </w:rPr>
        <w:t>دانشکده</w:t>
      </w:r>
      <w:r w:rsidRPr="00EC2CCB">
        <w:rPr>
          <w:rFonts w:ascii="Times New Roman" w:hAnsi="Times New Roman" w:cs="B Titr"/>
          <w:b/>
          <w:bCs/>
          <w:rtl/>
        </w:rPr>
        <w:t xml:space="preserve"> انجنیری</w:t>
      </w:r>
      <w:r w:rsidRPr="00EC2CCB">
        <w:rPr>
          <w:rFonts w:ascii="Times New Roman" w:hAnsi="Times New Roman" w:cs="B Titr"/>
          <w:b/>
          <w:bCs/>
          <w:rtl/>
          <w:lang w:bidi="fa-IR"/>
        </w:rPr>
        <w:t xml:space="preserve"> و کامپیوتر ساینس</w:t>
      </w:r>
    </w:p>
    <w:p w:rsidR="004D455B" w:rsidRPr="00EC2CCB" w:rsidRDefault="00EC2CCB">
      <w:pPr>
        <w:bidi/>
        <w:spacing w:line="240" w:lineRule="auto"/>
        <w:jc w:val="center"/>
        <w:rPr>
          <w:rFonts w:ascii="Times New Roman" w:hAnsi="Times New Roman" w:cs="B Titr"/>
          <w:b/>
          <w:bCs/>
          <w:lang w:bidi="fa-IR"/>
        </w:rPr>
      </w:pPr>
      <w:r>
        <w:rPr>
          <w:rFonts w:ascii="Times New Roman" w:hAnsi="Times New Roman" w:cs="B Titr"/>
          <w:b/>
          <w:bCs/>
          <w:rtl/>
        </w:rPr>
        <w:t>دیپار</w:t>
      </w:r>
      <w:r>
        <w:rPr>
          <w:rFonts w:ascii="Times New Roman" w:hAnsi="Times New Roman" w:cs="B Titr" w:hint="cs"/>
          <w:b/>
          <w:bCs/>
          <w:rtl/>
          <w:lang w:bidi="fa-IR"/>
        </w:rPr>
        <w:t>تم</w:t>
      </w:r>
      <w:r w:rsidR="00D2795A" w:rsidRPr="00EC2CCB">
        <w:rPr>
          <w:rFonts w:ascii="Times New Roman" w:hAnsi="Times New Roman" w:cs="B Titr"/>
          <w:b/>
          <w:bCs/>
          <w:rtl/>
          <w:lang w:bidi="fa-IR"/>
        </w:rPr>
        <w:t>نت کامپیوتر ساینس</w:t>
      </w:r>
    </w:p>
    <w:p w:rsidR="004D455B" w:rsidRPr="00EC2CCB" w:rsidRDefault="00EC2CCB">
      <w:pPr>
        <w:bidi/>
        <w:spacing w:line="240" w:lineRule="auto"/>
        <w:jc w:val="center"/>
        <w:rPr>
          <w:rFonts w:cs="B Titr"/>
          <w:sz w:val="16"/>
          <w:szCs w:val="16"/>
        </w:rPr>
      </w:pPr>
      <w:r>
        <w:rPr>
          <w:rFonts w:ascii="Times New Roman" w:hAnsi="Times New Roman" w:cs="B Titr"/>
          <w:b/>
          <w:bCs/>
          <w:rtl/>
        </w:rPr>
        <w:t xml:space="preserve">پلان بهبود </w:t>
      </w:r>
      <w:r>
        <w:rPr>
          <w:rFonts w:ascii="Times New Roman" w:hAnsi="Times New Roman" w:cs="B Titr" w:hint="cs"/>
          <w:b/>
          <w:bCs/>
          <w:rtl/>
          <w:lang w:bidi="fa-IR"/>
        </w:rPr>
        <w:t>ت</w:t>
      </w:r>
      <w:r w:rsidR="00D2795A" w:rsidRPr="00EC2CCB">
        <w:rPr>
          <w:rFonts w:ascii="Times New Roman" w:hAnsi="Times New Roman" w:cs="B Titr"/>
          <w:b/>
          <w:bCs/>
          <w:rtl/>
          <w:lang w:bidi="fa-IR"/>
        </w:rPr>
        <w:t>دریس استاد سید محمد احمدی</w:t>
      </w:r>
    </w:p>
    <w:p w:rsidR="004D455B" w:rsidRPr="00EC2CCB" w:rsidRDefault="00D2795A" w:rsidP="00D54721">
      <w:pPr>
        <w:bidi/>
        <w:jc w:val="center"/>
        <w:rPr>
          <w:rFonts w:ascii="Times New Roman" w:hAnsi="Times New Roman" w:cs="B Nazanin"/>
          <w:b/>
          <w:bCs/>
          <w:sz w:val="28"/>
          <w:szCs w:val="28"/>
          <w:lang w:bidi="prs-AF"/>
        </w:rPr>
      </w:pPr>
      <w:r w:rsidRPr="00EC2CCB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>سم</w:t>
      </w:r>
      <w:bookmarkStart w:id="0" w:name="_GoBack"/>
      <w:bookmarkEnd w:id="0"/>
      <w:r w:rsidRPr="00EC2CCB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 xml:space="preserve">ستر </w:t>
      </w:r>
      <w:r w:rsidR="00D6061C">
        <w:rPr>
          <w:rFonts w:ascii="Times New Roman" w:hAnsi="Times New Roman" w:cs="B Nazanin" w:hint="cs"/>
          <w:b/>
          <w:bCs/>
          <w:sz w:val="28"/>
          <w:szCs w:val="28"/>
          <w:rtl/>
          <w:lang w:bidi="fa-IR"/>
        </w:rPr>
        <w:t>بهاری</w:t>
      </w:r>
      <w:r w:rsidRPr="00EC2CCB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 xml:space="preserve"> </w:t>
      </w:r>
      <w:r w:rsidRPr="00EC2CCB">
        <w:rPr>
          <w:rFonts w:ascii="Times New Roman" w:hAnsi="Times New Roman" w:cs="B Nazanin"/>
          <w:b/>
          <w:bCs/>
          <w:sz w:val="28"/>
          <w:szCs w:val="28"/>
          <w:lang w:bidi="fa-IR"/>
        </w:rPr>
        <w:t>139</w:t>
      </w:r>
      <w:r w:rsidR="00D6061C">
        <w:rPr>
          <w:rFonts w:ascii="Times New Roman" w:hAnsi="Times New Roman" w:cs="B Nazanin"/>
          <w:b/>
          <w:bCs/>
          <w:sz w:val="28"/>
          <w:szCs w:val="28"/>
          <w:lang w:bidi="fa-IR"/>
        </w:rPr>
        <w:t>9</w:t>
      </w:r>
    </w:p>
    <w:tbl>
      <w:tblPr>
        <w:tblStyle w:val="TableGrid"/>
        <w:bidiVisual/>
        <w:tblW w:w="13310" w:type="dxa"/>
        <w:tblLook w:val="04A0" w:firstRow="1" w:lastRow="0" w:firstColumn="1" w:lastColumn="0" w:noHBand="0" w:noVBand="1"/>
      </w:tblPr>
      <w:tblGrid>
        <w:gridCol w:w="1290"/>
        <w:gridCol w:w="1587"/>
        <w:gridCol w:w="2214"/>
        <w:gridCol w:w="1701"/>
        <w:gridCol w:w="2475"/>
        <w:gridCol w:w="3281"/>
        <w:gridCol w:w="762"/>
      </w:tblGrid>
      <w:tr w:rsidR="004D455B" w:rsidRPr="00EC2CCB" w:rsidTr="00EC2CCB">
        <w:trPr>
          <w:trHeight w:val="399"/>
        </w:trPr>
        <w:tc>
          <w:tcPr>
            <w:tcW w:w="1290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8"/>
                <w:szCs w:val="28"/>
              </w:rPr>
            </w:pPr>
            <w:r w:rsidRPr="00EC2CCB">
              <w:rPr>
                <w:rFonts w:ascii="Times New Roman" w:hAnsi="Times New Roman" w:cs="B Nazanin"/>
                <w:sz w:val="28"/>
                <w:szCs w:val="28"/>
                <w:rtl/>
              </w:rPr>
              <w:t>ملاحظات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8"/>
                <w:szCs w:val="28"/>
              </w:rPr>
            </w:pPr>
            <w:r w:rsidRPr="00EC2CCB">
              <w:rPr>
                <w:rFonts w:ascii="Times New Roman" w:hAnsi="Times New Roman" w:cs="B Nazanin"/>
                <w:sz w:val="28"/>
                <w:szCs w:val="28"/>
                <w:rtl/>
              </w:rPr>
              <w:t>پیشرفت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EC2CCB">
              <w:rPr>
                <w:rFonts w:ascii="Times New Roman" w:hAnsi="Times New Roman" w:cs="B Nazanin"/>
                <w:sz w:val="28"/>
                <w:szCs w:val="28"/>
                <w:rtl/>
              </w:rPr>
              <w:t xml:space="preserve">دست </w:t>
            </w:r>
            <w:r w:rsidRPr="00EC2CCB"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  <w:t>آ</w:t>
            </w:r>
            <w:r w:rsidRPr="00EC2CCB">
              <w:rPr>
                <w:rFonts w:ascii="Times New Roman" w:hAnsi="Times New Roman" w:cs="B Nazanin"/>
                <w:sz w:val="28"/>
                <w:szCs w:val="28"/>
                <w:rtl/>
              </w:rPr>
              <w:t xml:space="preserve">ورد/نتیجه مطلوب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8"/>
                <w:szCs w:val="28"/>
              </w:rPr>
            </w:pPr>
            <w:r w:rsidRPr="00EC2CCB">
              <w:rPr>
                <w:rFonts w:ascii="Times New Roman" w:hAnsi="Times New Roman" w:cs="B Nazanin"/>
                <w:sz w:val="28"/>
                <w:szCs w:val="28"/>
                <w:rtl/>
              </w:rPr>
              <w:t>مهلت</w: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EC2CCB">
              <w:rPr>
                <w:rFonts w:ascii="Times New Roman" w:hAnsi="Times New Roman" w:cs="B Nazanin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3281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8"/>
                <w:szCs w:val="28"/>
              </w:rPr>
            </w:pPr>
            <w:r w:rsidRPr="00EC2CCB">
              <w:rPr>
                <w:rFonts w:ascii="Times New Roman" w:hAnsi="Times New Roman" w:cs="B Nazanin"/>
                <w:sz w:val="28"/>
                <w:szCs w:val="28"/>
                <w:rtl/>
              </w:rPr>
              <w:t>فعالیت</w: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jc w:val="center"/>
              <w:rPr>
                <w:rFonts w:ascii="Times New Roman" w:hAnsi="Times New Roman" w:cs="B Nazanin"/>
                <w:sz w:val="28"/>
                <w:szCs w:val="28"/>
              </w:rPr>
            </w:pPr>
            <w:r w:rsidRPr="00EC2CCB">
              <w:rPr>
                <w:rFonts w:ascii="Times New Roman" w:hAnsi="Times New Roman" w:cs="B Nazanin"/>
                <w:sz w:val="28"/>
                <w:szCs w:val="28"/>
                <w:rtl/>
              </w:rPr>
              <w:t>شماره</w:t>
            </w:r>
          </w:p>
        </w:tc>
      </w:tr>
      <w:tr w:rsidR="004D455B" w:rsidRPr="00EC2CCB" w:rsidTr="00EC2CCB">
        <w:trPr>
          <w:trHeight w:val="418"/>
        </w:trPr>
        <w:tc>
          <w:tcPr>
            <w:tcW w:w="1290" w:type="dxa"/>
            <w:shd w:val="clear" w:color="auto" w:fill="auto"/>
            <w:vAlign w:val="center"/>
          </w:tcPr>
          <w:p w:rsidR="004D455B" w:rsidRPr="00EC2CCB" w:rsidRDefault="004D455B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</w:p>
        </w:tc>
        <w:tc>
          <w:tcPr>
            <w:tcW w:w="1587" w:type="dxa"/>
            <w:shd w:val="clear" w:color="auto" w:fill="00B050"/>
            <w:vAlign w:val="center"/>
          </w:tcPr>
          <w:p w:rsidR="004D455B" w:rsidRPr="00EC2CCB" w:rsidRDefault="004D455B">
            <w:pPr>
              <w:bidi/>
              <w:spacing w:after="0" w:line="240" w:lineRule="auto"/>
              <w:rPr>
                <w:rFonts w:ascii="Times New Roman" w:hAnsi="Times New Roman" w:cs="B Nazanin"/>
                <w:highlight w:val="yellow"/>
                <w:lang w:bidi="prs-AF"/>
              </w:rPr>
            </w:pPr>
          </w:p>
        </w:tc>
        <w:tc>
          <w:tcPr>
            <w:tcW w:w="2214" w:type="dxa"/>
            <w:shd w:val="clear" w:color="auto" w:fill="auto"/>
            <w:vAlign w:val="center"/>
          </w:tcPr>
          <w:p w:rsidR="004D455B" w:rsidRPr="00EC2CCB" w:rsidRDefault="00EC2CCB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>
              <w:rPr>
                <w:rFonts w:ascii="Times New Roman" w:hAnsi="Times New Roman" w:cs="B Nazanin" w:hint="cs"/>
                <w:rtl/>
                <w:lang w:bidi="prs-AF"/>
              </w:rPr>
              <w:t>بهبود یادگیری دانشجویان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تا پایان هفته سوم</w: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دقت کافی در تنظیم اسلایدها که هم علمی باشند و هم متناسب با ظرفیت‌های دانشجویان باشد</w:t>
            </w:r>
          </w:p>
        </w:tc>
        <w:tc>
          <w:tcPr>
            <w:tcW w:w="3281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تنظیم اسلایدهای درسی</w: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jc w:val="center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lang w:bidi="prs-AF"/>
              </w:rPr>
              <w:t>1</w:t>
            </w:r>
          </w:p>
        </w:tc>
      </w:tr>
      <w:tr w:rsidR="004D455B" w:rsidRPr="00EC2CCB" w:rsidTr="00EC2CCB">
        <w:trPr>
          <w:trHeight w:val="411"/>
        </w:trPr>
        <w:tc>
          <w:tcPr>
            <w:tcW w:w="1290" w:type="dxa"/>
            <w:shd w:val="clear" w:color="auto" w:fill="auto"/>
            <w:vAlign w:val="center"/>
          </w:tcPr>
          <w:p w:rsidR="004D455B" w:rsidRPr="00EC2CCB" w:rsidRDefault="004D455B">
            <w:pPr>
              <w:bidi/>
              <w:spacing w:after="0" w:line="240" w:lineRule="auto"/>
              <w:rPr>
                <w:rFonts w:ascii="Times New Roman" w:hAnsi="Times New Roman" w:cs="B Nazanin"/>
              </w:rPr>
            </w:pPr>
          </w:p>
        </w:tc>
        <w:tc>
          <w:tcPr>
            <w:tcW w:w="1587" w:type="dxa"/>
            <w:shd w:val="clear" w:color="auto" w:fill="00B050"/>
            <w:vAlign w:val="center"/>
          </w:tcPr>
          <w:p w:rsidR="004D455B" w:rsidRPr="00EC2CCB" w:rsidRDefault="004D455B">
            <w:pPr>
              <w:bidi/>
              <w:spacing w:after="0" w:line="240" w:lineRule="auto"/>
              <w:rPr>
                <w:rFonts w:ascii="Times New Roman" w:hAnsi="Times New Roman" w:cs="B Nazanin"/>
                <w:highlight w:val="yellow"/>
                <w:lang w:bidi="prs-AF"/>
              </w:rPr>
            </w:pPr>
          </w:p>
        </w:tc>
        <w:tc>
          <w:tcPr>
            <w:tcW w:w="2214" w:type="dxa"/>
            <w:shd w:val="clear" w:color="auto" w:fill="auto"/>
            <w:vAlign w:val="center"/>
          </w:tcPr>
          <w:p w:rsidR="004D455B" w:rsidRPr="00EC2CCB" w:rsidRDefault="00EC2CCB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>
              <w:rPr>
                <w:rFonts w:ascii="Times New Roman" w:hAnsi="Times New Roman" w:cs="B Nazanin" w:hint="cs"/>
                <w:rtl/>
                <w:lang w:bidi="prs-AF"/>
              </w:rPr>
              <w:t>توجه مستمر دانشجویان به درس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به صورت مستمر تا پایان سمستر تقریبا هر سه هفته یک بار</w: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ایجاد آمادگی مستمر و همیشگی در محصلین</w:t>
            </w:r>
          </w:p>
        </w:tc>
        <w:tc>
          <w:tcPr>
            <w:tcW w:w="3281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استفاده از ارزیابی‌های مکرر با استفاده از کوییز</w: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jc w:val="center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lang w:bidi="prs-AF"/>
              </w:rPr>
              <w:t>2</w:t>
            </w:r>
          </w:p>
        </w:tc>
      </w:tr>
      <w:tr w:rsidR="004D455B" w:rsidRPr="00EC2CCB" w:rsidTr="00EC2CCB">
        <w:trPr>
          <w:trHeight w:val="773"/>
        </w:trPr>
        <w:tc>
          <w:tcPr>
            <w:tcW w:w="1290" w:type="dxa"/>
            <w:shd w:val="clear" w:color="auto" w:fill="auto"/>
            <w:vAlign w:val="center"/>
          </w:tcPr>
          <w:p w:rsidR="004D455B" w:rsidRPr="00EC2CCB" w:rsidRDefault="004D455B">
            <w:pPr>
              <w:bidi/>
              <w:spacing w:after="0" w:line="240" w:lineRule="auto"/>
              <w:rPr>
                <w:rFonts w:ascii="Times New Roman" w:hAnsi="Times New Roman" w:cs="B Nazanin"/>
                <w:b/>
                <w:bCs/>
              </w:rPr>
            </w:pPr>
          </w:p>
        </w:tc>
        <w:tc>
          <w:tcPr>
            <w:tcW w:w="1587" w:type="dxa"/>
            <w:shd w:val="clear" w:color="auto" w:fill="FFFF00"/>
            <w:vAlign w:val="center"/>
          </w:tcPr>
          <w:p w:rsidR="004D455B" w:rsidRPr="00EC2CCB" w:rsidRDefault="004D455B">
            <w:pPr>
              <w:bidi/>
              <w:spacing w:after="0" w:line="240" w:lineRule="auto"/>
              <w:rPr>
                <w:rFonts w:ascii="Times New Roman" w:hAnsi="Times New Roman" w:cs="B Nazanin"/>
                <w:b/>
                <w:bCs/>
                <w:highlight w:val="yellow"/>
                <w:lang w:bidi="prs-AF"/>
              </w:rPr>
            </w:pPr>
          </w:p>
        </w:tc>
        <w:tc>
          <w:tcPr>
            <w:tcW w:w="2214" w:type="dxa"/>
            <w:shd w:val="clear" w:color="auto" w:fill="auto"/>
            <w:vAlign w:val="center"/>
          </w:tcPr>
          <w:p w:rsidR="004D455B" w:rsidRPr="00EC2CCB" w:rsidRDefault="00EC2CCB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>
              <w:rPr>
                <w:rFonts w:ascii="Times New Roman" w:hAnsi="Times New Roman" w:cs="B Nazanin" w:hint="cs"/>
                <w:rtl/>
                <w:lang w:bidi="prs-AF"/>
              </w:rPr>
              <w:t>توجه مستمر دانشجویان به درس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به صورت مستمر هر جلسه</w: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جلب توجه محصلین به درس</w:t>
            </w:r>
          </w:p>
        </w:tc>
        <w:tc>
          <w:tcPr>
            <w:tcW w:w="3281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ارزیابی‌های صنفی و پرسش و پاسخ در صنف</w: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jc w:val="center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lang w:bidi="prs-AF"/>
              </w:rPr>
              <w:t>3</w:t>
            </w:r>
          </w:p>
        </w:tc>
      </w:tr>
      <w:tr w:rsidR="004D455B" w:rsidRPr="00EC2CCB" w:rsidTr="00EC2CCB">
        <w:trPr>
          <w:trHeight w:val="92"/>
        </w:trPr>
        <w:tc>
          <w:tcPr>
            <w:tcW w:w="1290" w:type="dxa"/>
            <w:shd w:val="clear" w:color="auto" w:fill="auto"/>
            <w:vAlign w:val="center"/>
          </w:tcPr>
          <w:p w:rsidR="004D455B" w:rsidRPr="00EC2CCB" w:rsidRDefault="004D455B">
            <w:pPr>
              <w:bidi/>
              <w:spacing w:after="0" w:line="240" w:lineRule="auto"/>
              <w:rPr>
                <w:rFonts w:ascii="Times New Roman" w:hAnsi="Times New Roman" w:cs="B Nazanin"/>
                <w:b/>
                <w:bCs/>
              </w:rPr>
            </w:pPr>
          </w:p>
        </w:tc>
        <w:tc>
          <w:tcPr>
            <w:tcW w:w="1587" w:type="dxa"/>
            <w:shd w:val="clear" w:color="auto" w:fill="FFFF00"/>
            <w:vAlign w:val="center"/>
          </w:tcPr>
          <w:p w:rsidR="004D455B" w:rsidRPr="00EC2CCB" w:rsidRDefault="004D455B">
            <w:pPr>
              <w:bidi/>
              <w:spacing w:after="0" w:line="240" w:lineRule="auto"/>
              <w:rPr>
                <w:rFonts w:ascii="Times New Roman" w:hAnsi="Times New Roman" w:cs="B Nazanin"/>
                <w:highlight w:val="yellow"/>
                <w:lang w:bidi="prs-AF"/>
              </w:rPr>
            </w:pPr>
          </w:p>
        </w:tc>
        <w:tc>
          <w:tcPr>
            <w:tcW w:w="2214" w:type="dxa"/>
            <w:shd w:val="clear" w:color="auto" w:fill="auto"/>
            <w:vAlign w:val="center"/>
          </w:tcPr>
          <w:p w:rsidR="004D455B" w:rsidRPr="00EC2CCB" w:rsidRDefault="00EC2CCB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>
              <w:rPr>
                <w:rFonts w:ascii="Times New Roman" w:hAnsi="Times New Roman" w:cs="B Nazanin" w:hint="cs"/>
                <w:rtl/>
                <w:lang w:bidi="prs-AF"/>
              </w:rPr>
              <w:t>بهبود یادگیری دانشجویان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در پایان هر فصل</w: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تقویت مطالب فراگرفته شده</w:t>
            </w:r>
          </w:p>
        </w:tc>
        <w:tc>
          <w:tcPr>
            <w:tcW w:w="3281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دادن تمرین‌های کافی و متنوع به محصلین در پایان هر فصل درس</w: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jc w:val="center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lang w:bidi="prs-AF"/>
              </w:rPr>
              <w:t>4</w:t>
            </w:r>
          </w:p>
        </w:tc>
      </w:tr>
      <w:tr w:rsidR="004D455B" w:rsidRPr="00EC2CCB" w:rsidTr="00EC2CCB">
        <w:trPr>
          <w:trHeight w:val="690"/>
        </w:trPr>
        <w:tc>
          <w:tcPr>
            <w:tcW w:w="1290" w:type="dxa"/>
            <w:shd w:val="clear" w:color="auto" w:fill="auto"/>
            <w:vAlign w:val="center"/>
          </w:tcPr>
          <w:p w:rsidR="004D455B" w:rsidRPr="00EC2CCB" w:rsidRDefault="004D455B">
            <w:pPr>
              <w:bidi/>
              <w:spacing w:after="0" w:line="240" w:lineRule="auto"/>
              <w:rPr>
                <w:rFonts w:ascii="Times New Roman" w:hAnsi="Times New Roman" w:cs="B Nazanin"/>
                <w:b/>
                <w:bCs/>
              </w:rPr>
            </w:pPr>
          </w:p>
        </w:tc>
        <w:tc>
          <w:tcPr>
            <w:tcW w:w="1587" w:type="dxa"/>
            <w:shd w:val="clear" w:color="auto" w:fill="FFFF00"/>
            <w:vAlign w:val="center"/>
          </w:tcPr>
          <w:p w:rsidR="004D455B" w:rsidRPr="00EC2CCB" w:rsidRDefault="004D455B">
            <w:pPr>
              <w:bidi/>
              <w:spacing w:after="0" w:line="240" w:lineRule="auto"/>
              <w:rPr>
                <w:rFonts w:ascii="Times New Roman" w:hAnsi="Times New Roman" w:cs="B Nazanin"/>
                <w:highlight w:val="yellow"/>
                <w:lang w:bidi="prs-AF"/>
              </w:rPr>
            </w:pPr>
          </w:p>
        </w:tc>
        <w:tc>
          <w:tcPr>
            <w:tcW w:w="2214" w:type="dxa"/>
            <w:shd w:val="clear" w:color="auto" w:fill="auto"/>
            <w:vAlign w:val="center"/>
          </w:tcPr>
          <w:p w:rsidR="004D455B" w:rsidRPr="00EC2CCB" w:rsidRDefault="00EC2CCB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>
              <w:rPr>
                <w:rFonts w:ascii="Times New Roman" w:hAnsi="Times New Roman" w:cs="B Nazanin" w:hint="cs"/>
                <w:rtl/>
                <w:lang w:bidi="prs-AF"/>
              </w:rPr>
              <w:t>تقویت مهارت در مطالب فراگرفته شده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هفته آخر سمستر</w:t>
            </w:r>
          </w:p>
        </w:tc>
        <w:tc>
          <w:tcPr>
            <w:tcW w:w="2475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جمع‌بندی همه مطالب فراگرفته شده در عمل</w:t>
            </w:r>
          </w:p>
        </w:tc>
        <w:tc>
          <w:tcPr>
            <w:tcW w:w="3281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ارائه پروژه به هر دانشجو</w: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jc w:val="center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lang w:bidi="prs-AF"/>
              </w:rPr>
              <w:t>5</w:t>
            </w:r>
          </w:p>
        </w:tc>
      </w:tr>
      <w:tr w:rsidR="004D455B" w:rsidRPr="00EC2CCB" w:rsidTr="00EC2CCB">
        <w:trPr>
          <w:trHeight w:val="690"/>
        </w:trPr>
        <w:tc>
          <w:tcPr>
            <w:tcW w:w="1290" w:type="dxa"/>
            <w:tcBorders>
              <w:top w:val="nil"/>
            </w:tcBorders>
            <w:shd w:val="clear" w:color="auto" w:fill="auto"/>
            <w:vAlign w:val="center"/>
          </w:tcPr>
          <w:p w:rsidR="004D455B" w:rsidRPr="00EC2CCB" w:rsidRDefault="004D455B">
            <w:pPr>
              <w:bidi/>
              <w:spacing w:after="0" w:line="240" w:lineRule="auto"/>
              <w:rPr>
                <w:rFonts w:ascii="Times New Roman" w:hAnsi="Times New Roman" w:cs="B Nazanin"/>
                <w:b/>
                <w:bCs/>
              </w:rPr>
            </w:pPr>
          </w:p>
        </w:tc>
        <w:tc>
          <w:tcPr>
            <w:tcW w:w="1587" w:type="dxa"/>
            <w:tcBorders>
              <w:top w:val="nil"/>
            </w:tcBorders>
            <w:shd w:val="clear" w:color="auto" w:fill="FFFF00"/>
            <w:vAlign w:val="center"/>
          </w:tcPr>
          <w:p w:rsidR="004D455B" w:rsidRPr="00EC2CCB" w:rsidRDefault="004D455B">
            <w:pPr>
              <w:bidi/>
              <w:spacing w:after="0" w:line="240" w:lineRule="auto"/>
              <w:rPr>
                <w:rFonts w:ascii="Times New Roman" w:hAnsi="Times New Roman" w:cs="B Nazanin"/>
                <w:highlight w:val="yellow"/>
                <w:lang w:bidi="prs-AF"/>
              </w:rPr>
            </w:pPr>
          </w:p>
        </w:tc>
        <w:tc>
          <w:tcPr>
            <w:tcW w:w="2214" w:type="dxa"/>
            <w:tcBorders>
              <w:top w:val="nil"/>
            </w:tcBorders>
            <w:shd w:val="clear" w:color="auto" w:fill="auto"/>
            <w:vAlign w:val="center"/>
          </w:tcPr>
          <w:p w:rsidR="004D455B" w:rsidRPr="00EC2CCB" w:rsidRDefault="00EC2CCB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>
              <w:rPr>
                <w:rFonts w:ascii="Times New Roman" w:hAnsi="Times New Roman" w:cs="B Nazanin" w:hint="cs"/>
                <w:rtl/>
                <w:lang w:bidi="prs-AF"/>
              </w:rPr>
              <w:t>درک عمیق‌تر مطالب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به صورت مستمر در هر جلسه</w:t>
            </w:r>
          </w:p>
        </w:tc>
        <w:tc>
          <w:tcPr>
            <w:tcW w:w="2475" w:type="dxa"/>
            <w:tcBorders>
              <w:top w:val="nil"/>
            </w:tcBorders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به‌روز بودن و آگاه کردن محصلین از جدیدترین دستاوردهای علمی</w:t>
            </w:r>
          </w:p>
        </w:tc>
        <w:tc>
          <w:tcPr>
            <w:tcW w:w="3281" w:type="dxa"/>
            <w:tcBorders>
              <w:top w:val="nil"/>
            </w:tcBorders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استفاده از منابع متعدد در ارائه مطالب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jc w:val="center"/>
              <w:rPr>
                <w:rFonts w:cs="B Nazanin"/>
              </w:rPr>
            </w:pPr>
            <w:r w:rsidRPr="00EC2CCB">
              <w:rPr>
                <w:rFonts w:cs="B Nazanin"/>
              </w:rPr>
              <w:t>6</w:t>
            </w:r>
          </w:p>
        </w:tc>
      </w:tr>
      <w:tr w:rsidR="004D455B" w:rsidRPr="00EC2CCB" w:rsidTr="00EC2CCB">
        <w:trPr>
          <w:trHeight w:val="690"/>
        </w:trPr>
        <w:tc>
          <w:tcPr>
            <w:tcW w:w="1290" w:type="dxa"/>
            <w:tcBorders>
              <w:top w:val="nil"/>
            </w:tcBorders>
            <w:shd w:val="clear" w:color="auto" w:fill="auto"/>
            <w:vAlign w:val="center"/>
          </w:tcPr>
          <w:p w:rsidR="004D455B" w:rsidRPr="00EC2CCB" w:rsidRDefault="004D455B">
            <w:pPr>
              <w:bidi/>
              <w:spacing w:after="0" w:line="240" w:lineRule="auto"/>
              <w:rPr>
                <w:rFonts w:ascii="Times New Roman" w:hAnsi="Times New Roman" w:cs="B Nazanin"/>
                <w:b/>
                <w:bCs/>
              </w:rPr>
            </w:pPr>
          </w:p>
        </w:tc>
        <w:tc>
          <w:tcPr>
            <w:tcW w:w="1587" w:type="dxa"/>
            <w:tcBorders>
              <w:top w:val="nil"/>
            </w:tcBorders>
            <w:shd w:val="clear" w:color="auto" w:fill="FFFF00"/>
            <w:vAlign w:val="center"/>
          </w:tcPr>
          <w:p w:rsidR="004D455B" w:rsidRPr="00EC2CCB" w:rsidRDefault="004D455B">
            <w:pPr>
              <w:bidi/>
              <w:spacing w:after="0" w:line="240" w:lineRule="auto"/>
              <w:rPr>
                <w:rFonts w:ascii="Times New Roman" w:hAnsi="Times New Roman" w:cs="B Nazanin"/>
                <w:highlight w:val="yellow"/>
                <w:lang w:bidi="prs-AF"/>
              </w:rPr>
            </w:pPr>
          </w:p>
        </w:tc>
        <w:tc>
          <w:tcPr>
            <w:tcW w:w="2214" w:type="dxa"/>
            <w:tcBorders>
              <w:top w:val="nil"/>
            </w:tcBorders>
            <w:shd w:val="clear" w:color="auto" w:fill="auto"/>
            <w:vAlign w:val="center"/>
          </w:tcPr>
          <w:p w:rsidR="004D455B" w:rsidRPr="00EC2CCB" w:rsidRDefault="00EC2CCB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>
              <w:rPr>
                <w:rFonts w:ascii="Times New Roman" w:hAnsi="Times New Roman" w:cs="B Nazanin" w:hint="cs"/>
                <w:rtl/>
                <w:lang w:bidi="prs-AF"/>
              </w:rPr>
              <w:t>تقویت روحیه جمعی و تقویت مهارت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هر یک یا دو هفته یک بار</w:t>
            </w:r>
          </w:p>
        </w:tc>
        <w:tc>
          <w:tcPr>
            <w:tcW w:w="2475" w:type="dxa"/>
            <w:tcBorders>
              <w:top w:val="nil"/>
            </w:tcBorders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افزایش اعتماد به نفس و تشویق محصلین جهت به‌کارگیری از اندوخته‌های نظری خویش</w:t>
            </w:r>
          </w:p>
        </w:tc>
        <w:tc>
          <w:tcPr>
            <w:tcW w:w="3281" w:type="dxa"/>
            <w:tcBorders>
              <w:top w:val="nil"/>
            </w:tcBorders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 xml:space="preserve">تشویق محصلین به مشارکت در مسابقات علمی از قبیل </w:t>
            </w:r>
            <w:r w:rsidRPr="00EC2CCB">
              <w:rPr>
                <w:rFonts w:ascii="Times New Roman" w:hAnsi="Times New Roman" w:cs="B Nazanin"/>
                <w:lang w:bidi="prs-AF"/>
              </w:rPr>
              <w:t>ACM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jc w:val="center"/>
              <w:rPr>
                <w:rFonts w:cs="B Nazanin"/>
              </w:rPr>
            </w:pPr>
            <w:r w:rsidRPr="00EC2CCB">
              <w:rPr>
                <w:rFonts w:cs="B Nazanin"/>
              </w:rPr>
              <w:t>7</w:t>
            </w:r>
          </w:p>
        </w:tc>
      </w:tr>
      <w:tr w:rsidR="004D455B" w:rsidRPr="00EC2CCB" w:rsidTr="00EC2CCB">
        <w:trPr>
          <w:trHeight w:val="690"/>
        </w:trPr>
        <w:tc>
          <w:tcPr>
            <w:tcW w:w="1290" w:type="dxa"/>
            <w:tcBorders>
              <w:top w:val="nil"/>
            </w:tcBorders>
            <w:shd w:val="clear" w:color="auto" w:fill="auto"/>
            <w:vAlign w:val="center"/>
          </w:tcPr>
          <w:p w:rsidR="004D455B" w:rsidRPr="00EC2CCB" w:rsidRDefault="004D455B">
            <w:pPr>
              <w:bidi/>
              <w:spacing w:after="0" w:line="240" w:lineRule="auto"/>
              <w:rPr>
                <w:rFonts w:ascii="Times New Roman" w:hAnsi="Times New Roman" w:cs="B Nazanin"/>
                <w:b/>
                <w:bCs/>
              </w:rPr>
            </w:pPr>
          </w:p>
        </w:tc>
        <w:tc>
          <w:tcPr>
            <w:tcW w:w="1587" w:type="dxa"/>
            <w:tcBorders>
              <w:top w:val="nil"/>
            </w:tcBorders>
            <w:shd w:val="clear" w:color="auto" w:fill="FFFF00"/>
            <w:vAlign w:val="center"/>
          </w:tcPr>
          <w:p w:rsidR="004D455B" w:rsidRPr="00EC2CCB" w:rsidRDefault="004D455B">
            <w:pPr>
              <w:bidi/>
              <w:spacing w:after="0" w:line="240" w:lineRule="auto"/>
              <w:rPr>
                <w:rFonts w:ascii="Times New Roman" w:hAnsi="Times New Roman" w:cs="B Nazanin"/>
                <w:highlight w:val="yellow"/>
                <w:lang w:bidi="prs-AF"/>
              </w:rPr>
            </w:pPr>
          </w:p>
        </w:tc>
        <w:tc>
          <w:tcPr>
            <w:tcW w:w="2214" w:type="dxa"/>
            <w:tcBorders>
              <w:top w:val="nil"/>
            </w:tcBorders>
            <w:shd w:val="clear" w:color="auto" w:fill="auto"/>
            <w:vAlign w:val="center"/>
          </w:tcPr>
          <w:p w:rsidR="004D455B" w:rsidRPr="00EC2CCB" w:rsidRDefault="00EC2CCB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>
              <w:rPr>
                <w:rFonts w:ascii="Times New Roman" w:hAnsi="Times New Roman" w:cs="B Nazanin" w:hint="cs"/>
                <w:rtl/>
                <w:lang w:bidi="prs-AF"/>
              </w:rPr>
              <w:t>ایجاد اشتیاق برای حل مسائل واقعی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به ازای هر فصل یک سوال</w:t>
            </w:r>
          </w:p>
        </w:tc>
        <w:tc>
          <w:tcPr>
            <w:tcW w:w="2475" w:type="dxa"/>
            <w:tcBorders>
              <w:top w:val="nil"/>
            </w:tcBorders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تشویق به خواندن و مرور درس‌های فراگرفته شده</w:t>
            </w:r>
          </w:p>
        </w:tc>
        <w:tc>
          <w:tcPr>
            <w:tcW w:w="3281" w:type="dxa"/>
            <w:tcBorders>
              <w:top w:val="nil"/>
            </w:tcBorders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rPr>
                <w:rFonts w:ascii="Times New Roman" w:hAnsi="Times New Roman" w:cs="B Nazanin"/>
                <w:lang w:bidi="prs-AF"/>
              </w:rPr>
            </w:pPr>
            <w:r w:rsidRPr="00EC2CCB">
              <w:rPr>
                <w:rFonts w:ascii="Times New Roman" w:hAnsi="Times New Roman" w:cs="B Nazanin"/>
                <w:rtl/>
                <w:lang w:bidi="prs-AF"/>
              </w:rPr>
              <w:t>دادن سوالات امتیازی و جذاب به محصلین</w:t>
            </w:r>
          </w:p>
        </w:tc>
        <w:tc>
          <w:tcPr>
            <w:tcW w:w="762" w:type="dxa"/>
            <w:tcBorders>
              <w:top w:val="nil"/>
            </w:tcBorders>
            <w:shd w:val="clear" w:color="auto" w:fill="auto"/>
            <w:vAlign w:val="center"/>
          </w:tcPr>
          <w:p w:rsidR="004D455B" w:rsidRPr="00EC2CCB" w:rsidRDefault="00D2795A">
            <w:pPr>
              <w:bidi/>
              <w:spacing w:after="0" w:line="240" w:lineRule="auto"/>
              <w:jc w:val="center"/>
              <w:rPr>
                <w:rFonts w:cs="B Nazanin"/>
              </w:rPr>
            </w:pPr>
            <w:r w:rsidRPr="00EC2CCB">
              <w:rPr>
                <w:rFonts w:cs="B Nazanin"/>
              </w:rPr>
              <w:t>8</w:t>
            </w:r>
          </w:p>
        </w:tc>
      </w:tr>
    </w:tbl>
    <w:p w:rsidR="004D455B" w:rsidRPr="00EC2CCB" w:rsidRDefault="004D455B">
      <w:pPr>
        <w:bidi/>
        <w:rPr>
          <w:rFonts w:ascii="Times New Roman" w:hAnsi="Times New Roman" w:cs="B Nazanin"/>
          <w:sz w:val="8"/>
          <w:szCs w:val="8"/>
          <w:lang w:bidi="fa-IR"/>
        </w:rPr>
      </w:pPr>
    </w:p>
    <w:p w:rsidR="004D455B" w:rsidRPr="00EC2CCB" w:rsidRDefault="00D2795A">
      <w:pPr>
        <w:bidi/>
        <w:rPr>
          <w:rFonts w:ascii="Times New Roman" w:hAnsi="Times New Roman" w:cs="B Nazanin"/>
          <w:sz w:val="24"/>
          <w:szCs w:val="24"/>
        </w:rPr>
      </w:pPr>
      <w:r w:rsidRPr="00EC2CCB">
        <w:rPr>
          <w:rFonts w:ascii="Times New Roman" w:hAnsi="Times New Roman" w:cs="B Nazanin"/>
          <w:sz w:val="24"/>
          <w:szCs w:val="24"/>
          <w:rtl/>
        </w:rPr>
        <w:t>پلان فوق درمجلس مورخ</w:t>
      </w:r>
      <w:r w:rsidRPr="00EC2CCB">
        <w:rPr>
          <w:rFonts w:ascii="Times New Roman" w:hAnsi="Times New Roman" w:cs="B Nazanin"/>
          <w:sz w:val="24"/>
          <w:szCs w:val="24"/>
          <w:rtl/>
          <w:lang w:bidi="fa-IR"/>
        </w:rPr>
        <w:t xml:space="preserve">  </w:t>
      </w:r>
      <w:r w:rsidRPr="00EC2CCB">
        <w:rPr>
          <w:rFonts w:ascii="Times New Roman" w:hAnsi="Times New Roman" w:cs="B Nazanin"/>
          <w:sz w:val="24"/>
          <w:szCs w:val="24"/>
          <w:rtl/>
        </w:rPr>
        <w:t xml:space="preserve"> /</w:t>
      </w:r>
      <w:r w:rsidRPr="00EC2CCB">
        <w:rPr>
          <w:rFonts w:ascii="Times New Roman" w:hAnsi="Times New Roman" w:cs="B Nazanin"/>
          <w:sz w:val="24"/>
          <w:szCs w:val="24"/>
          <w:rtl/>
          <w:lang w:bidi="fa-IR"/>
        </w:rPr>
        <w:t xml:space="preserve">   </w:t>
      </w:r>
      <w:r w:rsidRPr="00EC2CCB">
        <w:rPr>
          <w:rFonts w:ascii="Times New Roman" w:hAnsi="Times New Roman" w:cs="B Nazanin"/>
          <w:sz w:val="24"/>
          <w:szCs w:val="24"/>
          <w:rtl/>
        </w:rPr>
        <w:t>/</w:t>
      </w:r>
      <w:r w:rsidRPr="00EC2CCB">
        <w:rPr>
          <w:rFonts w:ascii="Times New Roman" w:hAnsi="Times New Roman" w:cs="B Nazanin"/>
          <w:sz w:val="24"/>
          <w:szCs w:val="24"/>
          <w:lang w:bidi="fa-IR"/>
        </w:rPr>
        <w:t>1398</w:t>
      </w:r>
      <w:r w:rsidRPr="00EC2CCB">
        <w:rPr>
          <w:rFonts w:ascii="Times New Roman" w:hAnsi="Times New Roman" w:cs="B Nazanin"/>
          <w:sz w:val="24"/>
          <w:szCs w:val="24"/>
          <w:rtl/>
          <w:lang w:bidi="fa-IR"/>
        </w:rPr>
        <w:t xml:space="preserve">  </w:t>
      </w:r>
      <w:r w:rsidRPr="00EC2CCB">
        <w:rPr>
          <w:rFonts w:ascii="Times New Roman" w:hAnsi="Times New Roman" w:cs="B Nazanin"/>
          <w:sz w:val="24"/>
          <w:szCs w:val="24"/>
          <w:rtl/>
        </w:rPr>
        <w:t xml:space="preserve">دیپارتمنت </w:t>
      </w:r>
      <w:r w:rsidRPr="00EC2CCB">
        <w:rPr>
          <w:rFonts w:ascii="Times New Roman" w:hAnsi="Times New Roman" w:cs="B Nazanin"/>
          <w:sz w:val="24"/>
          <w:szCs w:val="24"/>
          <w:rtl/>
          <w:lang w:bidi="fa-IR"/>
        </w:rPr>
        <w:t xml:space="preserve"> کامپیوتر ساینس   تصویب</w:t>
      </w:r>
      <w:r w:rsidRPr="00EC2CCB">
        <w:rPr>
          <w:rFonts w:ascii="Times New Roman" w:hAnsi="Times New Roman" w:cs="B Nazanin"/>
          <w:sz w:val="24"/>
          <w:szCs w:val="24"/>
          <w:rtl/>
        </w:rPr>
        <w:t xml:space="preserve"> و</w:t>
      </w:r>
      <w:r w:rsidRPr="00EC2CCB">
        <w:rPr>
          <w:rFonts w:ascii="Times New Roman" w:hAnsi="Times New Roman" w:cs="B Nazanin"/>
          <w:sz w:val="24"/>
          <w:szCs w:val="24"/>
          <w:rtl/>
          <w:lang w:bidi="fa-IR"/>
        </w:rPr>
        <w:t xml:space="preserve"> </w:t>
      </w:r>
      <w:r w:rsidRPr="00EC2CCB">
        <w:rPr>
          <w:rFonts w:ascii="Times New Roman" w:hAnsi="Times New Roman" w:cs="B Nazanin"/>
          <w:sz w:val="24"/>
          <w:szCs w:val="24"/>
          <w:rtl/>
        </w:rPr>
        <w:t>ثبت پروتوکول شمار</w:t>
      </w:r>
      <w:r w:rsidRPr="00EC2CCB">
        <w:rPr>
          <w:rFonts w:ascii="Times New Roman" w:hAnsi="Times New Roman" w:cs="B Nazanin"/>
          <w:sz w:val="24"/>
          <w:szCs w:val="24"/>
          <w:rtl/>
          <w:lang w:bidi="fa-IR"/>
        </w:rPr>
        <w:t xml:space="preserve">ۀ </w:t>
      </w:r>
      <w:r w:rsidRPr="00EC2CCB">
        <w:rPr>
          <w:rFonts w:ascii="Times New Roman" w:hAnsi="Times New Roman" w:cs="B Nazanin"/>
          <w:sz w:val="24"/>
          <w:szCs w:val="24"/>
          <w:rtl/>
        </w:rPr>
        <w:t>(</w:t>
      </w:r>
      <w:r w:rsidRPr="00EC2CCB">
        <w:rPr>
          <w:rFonts w:ascii="Times New Roman" w:hAnsi="Times New Roman" w:cs="B Nazanin"/>
          <w:sz w:val="24"/>
          <w:szCs w:val="24"/>
          <w:rtl/>
          <w:lang w:bidi="fa-IR"/>
        </w:rPr>
        <w:t xml:space="preserve">               </w:t>
      </w:r>
      <w:r w:rsidRPr="00EC2CCB">
        <w:rPr>
          <w:rFonts w:ascii="Times New Roman" w:hAnsi="Times New Roman" w:cs="B Nazanin"/>
          <w:sz w:val="24"/>
          <w:szCs w:val="24"/>
          <w:rtl/>
        </w:rPr>
        <w:t>) بوده وقابل تطبیق می باشد</w:t>
      </w:r>
    </w:p>
    <w:p w:rsidR="004D455B" w:rsidRPr="00EC2CCB" w:rsidRDefault="00D2795A">
      <w:pPr>
        <w:bidi/>
        <w:rPr>
          <w:rFonts w:cs="B Nazanin"/>
        </w:rPr>
      </w:pPr>
      <w:r w:rsidRPr="00EC2CCB">
        <w:rPr>
          <w:rFonts w:ascii="Times New Roman" w:hAnsi="Times New Roman" w:cs="B Nazanin"/>
          <w:sz w:val="24"/>
          <w:szCs w:val="24"/>
          <w:rtl/>
        </w:rPr>
        <w:t>اسم وامضای آمردیپارتمنت</w:t>
      </w:r>
      <w:r w:rsidRPr="00EC2CCB">
        <w:rPr>
          <w:rFonts w:ascii="Times New Roman" w:hAnsi="Times New Roman" w:cs="B Nazanin"/>
          <w:sz w:val="24"/>
          <w:szCs w:val="24"/>
          <w:rtl/>
          <w:lang w:bidi="fa-IR"/>
        </w:rPr>
        <w:t>:</w:t>
      </w:r>
    </w:p>
    <w:sectPr w:rsidR="004D455B" w:rsidRPr="00EC2CCB">
      <w:footerReference w:type="default" r:id="rId7"/>
      <w:pgSz w:w="15840" w:h="12240" w:orient="landscape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E7D" w:rsidRDefault="00DB1E7D">
      <w:pPr>
        <w:spacing w:after="0" w:line="240" w:lineRule="auto"/>
      </w:pPr>
      <w:r>
        <w:separator/>
      </w:r>
    </w:p>
  </w:endnote>
  <w:endnote w:type="continuationSeparator" w:id="0">
    <w:p w:rsidR="00DB1E7D" w:rsidRDefault="00DB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5880419"/>
      <w:docPartObj>
        <w:docPartGallery w:val="Page Numbers (Bottom of Page)"/>
        <w:docPartUnique/>
      </w:docPartObj>
    </w:sdtPr>
    <w:sdtEndPr/>
    <w:sdtContent>
      <w:p w:rsidR="004D455B" w:rsidRDefault="00D2795A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54721">
          <w:rPr>
            <w:noProof/>
          </w:rPr>
          <w:t>1</w:t>
        </w:r>
        <w:r>
          <w:fldChar w:fldCharType="end"/>
        </w:r>
      </w:p>
    </w:sdtContent>
  </w:sdt>
  <w:p w:rsidR="004D455B" w:rsidRDefault="004D45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E7D" w:rsidRDefault="00DB1E7D">
      <w:pPr>
        <w:spacing w:after="0" w:line="240" w:lineRule="auto"/>
      </w:pPr>
      <w:r>
        <w:separator/>
      </w:r>
    </w:p>
  </w:footnote>
  <w:footnote w:type="continuationSeparator" w:id="0">
    <w:p w:rsidR="00DB1E7D" w:rsidRDefault="00DB1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5B"/>
    <w:rsid w:val="004D455B"/>
    <w:rsid w:val="00D2795A"/>
    <w:rsid w:val="00D54721"/>
    <w:rsid w:val="00D6061C"/>
    <w:rsid w:val="00DB1E7D"/>
    <w:rsid w:val="00EC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8A418B-E37E-4074-811A-E3AD871B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bidi="ps-A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B286D"/>
    <w:rPr>
      <w:rFonts w:ascii="Tahoma" w:hAnsi="Tahoma" w:cs="Tahoma"/>
      <w:sz w:val="16"/>
      <w:szCs w:val="16"/>
      <w:lang w:bidi="ps-A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6F32"/>
    <w:rPr>
      <w:lang w:bidi="ps-AF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46F32"/>
    <w:rPr>
      <w:lang w:bidi="ps-A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8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6F3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6F3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F10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9C372-3C0B-4BCE-B69E-DE68E4B7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227</Words>
  <Characters>1297</Characters>
  <Application>Microsoft Office Word</Application>
  <DocSecurity>0</DocSecurity>
  <Lines>10</Lines>
  <Paragraphs>3</Paragraphs>
  <ScaleCrop>false</ScaleCrop>
  <Company>MRT www.Win2Farsi.com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Aref Naimzad</dc:creator>
  <dc:description/>
  <cp:lastModifiedBy>toshiba</cp:lastModifiedBy>
  <cp:revision>8</cp:revision>
  <cp:lastPrinted>2018-03-12T06:02:00Z</cp:lastPrinted>
  <dcterms:created xsi:type="dcterms:W3CDTF">2019-08-22T04:43:00Z</dcterms:created>
  <dcterms:modified xsi:type="dcterms:W3CDTF">2020-04-14T22:36:00Z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MRT www.Win2Farsi.com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