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73E94" w14:textId="77777777" w:rsidR="00AB6ACE" w:rsidRPr="00670A8A" w:rsidRDefault="004E20A9" w:rsidP="00203CB5">
      <w:pPr>
        <w:jc w:val="center"/>
        <w:rPr>
          <w:b/>
          <w:bCs/>
          <w:color w:val="002060"/>
          <w:sz w:val="44"/>
        </w:rPr>
      </w:pPr>
      <w:r w:rsidRPr="00670A8A">
        <w:rPr>
          <w:b/>
          <w:bCs/>
          <w:color w:val="002060"/>
          <w:sz w:val="44"/>
        </w:rPr>
        <w:t>SHORT ANSWERS</w:t>
      </w:r>
      <w:r w:rsidR="00A3566E" w:rsidRPr="00670A8A">
        <w:rPr>
          <w:b/>
          <w:bCs/>
          <w:color w:val="002060"/>
          <w:sz w:val="44"/>
        </w:rPr>
        <w:t xml:space="preserve"> [ </w:t>
      </w:r>
      <w:r w:rsidR="00203CB5" w:rsidRPr="00670A8A">
        <w:rPr>
          <w:b/>
          <w:bCs/>
          <w:color w:val="002060"/>
          <w:sz w:val="44"/>
        </w:rPr>
        <w:t>10</w:t>
      </w:r>
      <w:r w:rsidR="00A3566E" w:rsidRPr="00670A8A">
        <w:rPr>
          <w:b/>
          <w:bCs/>
          <w:color w:val="002060"/>
          <w:sz w:val="44"/>
        </w:rPr>
        <w:t xml:space="preserve"> Marks ]</w:t>
      </w:r>
    </w:p>
    <w:p w14:paraId="177BE618" w14:textId="5A7C463D" w:rsidR="00A3566E" w:rsidRDefault="00A3566E" w:rsidP="00454749">
      <w:pPr>
        <w:jc w:val="both"/>
        <w:rPr>
          <w:b/>
          <w:bCs/>
          <w:sz w:val="32"/>
        </w:rPr>
      </w:pPr>
      <w:r w:rsidRPr="0026061F">
        <w:rPr>
          <w:b/>
          <w:bCs/>
          <w:sz w:val="32"/>
        </w:rPr>
        <w:t>Q.</w:t>
      </w:r>
      <w:r w:rsidR="008B14F1" w:rsidRPr="0026061F">
        <w:rPr>
          <w:b/>
          <w:bCs/>
          <w:sz w:val="32"/>
        </w:rPr>
        <w:t>1</w:t>
      </w:r>
      <w:r w:rsidRPr="0026061F">
        <w:rPr>
          <w:b/>
          <w:bCs/>
          <w:sz w:val="32"/>
        </w:rPr>
        <w:t xml:space="preserve"> </w:t>
      </w:r>
      <w:r w:rsidR="00454749">
        <w:rPr>
          <w:b/>
          <w:bCs/>
          <w:sz w:val="32"/>
        </w:rPr>
        <w:t>Write the major trends in online retail according to the survey to year 2018-2019</w:t>
      </w:r>
      <w:r w:rsidR="008B14F1" w:rsidRPr="0026061F">
        <w:rPr>
          <w:b/>
          <w:bCs/>
          <w:sz w:val="32"/>
        </w:rPr>
        <w:t>?</w:t>
      </w:r>
      <w:r w:rsidR="00454749">
        <w:rPr>
          <w:b/>
          <w:bCs/>
          <w:sz w:val="32"/>
        </w:rPr>
        <w:t xml:space="preserve"> (Search from Internet)</w:t>
      </w:r>
    </w:p>
    <w:p w14:paraId="5774D5AF" w14:textId="77777777" w:rsidR="000A54C2" w:rsidRPr="000A54C2" w:rsidRDefault="000A54C2" w:rsidP="000A54C2">
      <w:pPr>
        <w:pStyle w:val="ListParagraph"/>
        <w:numPr>
          <w:ilvl w:val="0"/>
          <w:numId w:val="1"/>
        </w:numPr>
        <w:jc w:val="both"/>
        <w:rPr>
          <w:sz w:val="28"/>
          <w:szCs w:val="20"/>
        </w:rPr>
      </w:pPr>
      <w:r w:rsidRPr="000A54C2">
        <w:rPr>
          <w:sz w:val="28"/>
          <w:szCs w:val="20"/>
        </w:rPr>
        <w:t>Private label will grow online</w:t>
      </w:r>
    </w:p>
    <w:p w14:paraId="383687BF" w14:textId="77777777" w:rsidR="000A54C2" w:rsidRPr="000A54C2" w:rsidRDefault="000A54C2" w:rsidP="000A54C2">
      <w:pPr>
        <w:pStyle w:val="ListParagraph"/>
        <w:numPr>
          <w:ilvl w:val="0"/>
          <w:numId w:val="1"/>
        </w:numPr>
        <w:jc w:val="both"/>
        <w:rPr>
          <w:sz w:val="28"/>
          <w:szCs w:val="20"/>
        </w:rPr>
      </w:pPr>
      <w:r w:rsidRPr="000A54C2">
        <w:rPr>
          <w:sz w:val="28"/>
          <w:szCs w:val="20"/>
        </w:rPr>
        <w:t>The retail landscape will be rearranged</w:t>
      </w:r>
    </w:p>
    <w:p w14:paraId="1F0276D1" w14:textId="77777777" w:rsidR="000A54C2" w:rsidRPr="000A54C2" w:rsidRDefault="000A54C2" w:rsidP="000A54C2">
      <w:pPr>
        <w:pStyle w:val="ListParagraph"/>
        <w:numPr>
          <w:ilvl w:val="0"/>
          <w:numId w:val="1"/>
        </w:numPr>
        <w:jc w:val="both"/>
        <w:rPr>
          <w:sz w:val="28"/>
          <w:szCs w:val="20"/>
        </w:rPr>
      </w:pPr>
      <w:r w:rsidRPr="000A54C2">
        <w:rPr>
          <w:sz w:val="28"/>
          <w:szCs w:val="20"/>
        </w:rPr>
        <w:t>Bankruptcies expected to slow</w:t>
      </w:r>
    </w:p>
    <w:p w14:paraId="3C94EDE4" w14:textId="77777777" w:rsidR="000A54C2" w:rsidRPr="000A54C2" w:rsidRDefault="000A54C2" w:rsidP="000A54C2">
      <w:pPr>
        <w:pStyle w:val="ListParagraph"/>
        <w:numPr>
          <w:ilvl w:val="0"/>
          <w:numId w:val="1"/>
        </w:numPr>
        <w:jc w:val="both"/>
        <w:rPr>
          <w:sz w:val="28"/>
          <w:szCs w:val="20"/>
        </w:rPr>
      </w:pPr>
      <w:r w:rsidRPr="000A54C2">
        <w:rPr>
          <w:sz w:val="28"/>
          <w:szCs w:val="20"/>
        </w:rPr>
        <w:t>Loyalty gets more relevant</w:t>
      </w:r>
    </w:p>
    <w:p w14:paraId="387725FC" w14:textId="77777777" w:rsidR="000A54C2" w:rsidRPr="000A54C2" w:rsidRDefault="000A54C2" w:rsidP="000A54C2">
      <w:pPr>
        <w:pStyle w:val="ListParagraph"/>
        <w:numPr>
          <w:ilvl w:val="0"/>
          <w:numId w:val="1"/>
        </w:numPr>
        <w:jc w:val="both"/>
        <w:rPr>
          <w:sz w:val="28"/>
          <w:szCs w:val="20"/>
        </w:rPr>
      </w:pPr>
      <w:r w:rsidRPr="000A54C2">
        <w:rPr>
          <w:sz w:val="28"/>
          <w:szCs w:val="20"/>
        </w:rPr>
        <w:t>Shopping via tech gets more sophisticated</w:t>
      </w:r>
    </w:p>
    <w:p w14:paraId="6C9F7FED" w14:textId="4DF90C70" w:rsidR="000A54C2" w:rsidRPr="000A54C2" w:rsidRDefault="000A54C2" w:rsidP="000A54C2">
      <w:pPr>
        <w:pStyle w:val="ListParagraph"/>
        <w:numPr>
          <w:ilvl w:val="0"/>
          <w:numId w:val="1"/>
        </w:numPr>
        <w:jc w:val="both"/>
        <w:rPr>
          <w:sz w:val="28"/>
          <w:szCs w:val="20"/>
        </w:rPr>
      </w:pPr>
      <w:r w:rsidRPr="000A54C2">
        <w:rPr>
          <w:sz w:val="28"/>
          <w:szCs w:val="20"/>
        </w:rPr>
        <w:t>The cost of e-commerce will force a reckoning</w:t>
      </w:r>
    </w:p>
    <w:p w14:paraId="0736DE78" w14:textId="68E24956" w:rsidR="008B14F1" w:rsidRDefault="008B14F1" w:rsidP="001E2582">
      <w:pPr>
        <w:jc w:val="both"/>
        <w:rPr>
          <w:b/>
          <w:bCs/>
          <w:sz w:val="32"/>
          <w:rtl/>
        </w:rPr>
      </w:pPr>
      <w:r w:rsidRPr="0026061F">
        <w:rPr>
          <w:b/>
          <w:bCs/>
          <w:sz w:val="32"/>
        </w:rPr>
        <w:t xml:space="preserve">Q.2 </w:t>
      </w:r>
      <w:r w:rsidR="001E2582">
        <w:rPr>
          <w:b/>
          <w:bCs/>
          <w:sz w:val="32"/>
        </w:rPr>
        <w:t>What are the visions of Ecommerce retail?</w:t>
      </w:r>
    </w:p>
    <w:p w14:paraId="4C244959" w14:textId="28964FA3" w:rsidR="000A54C2" w:rsidRPr="000A54C2" w:rsidRDefault="000A54C2" w:rsidP="001E2582">
      <w:pPr>
        <w:jc w:val="both"/>
        <w:rPr>
          <w:sz w:val="28"/>
          <w:szCs w:val="20"/>
        </w:rPr>
      </w:pPr>
      <w:r w:rsidRPr="000A54C2">
        <w:rPr>
          <w:sz w:val="28"/>
          <w:szCs w:val="20"/>
        </w:rPr>
        <w:t>E-commerce sales are sales of goods and services where the business takes place over the Internet, an extra-net, Electronic Data Interchange (EDI) network, or other online system. Payment may or may not be made online. Business in this context is defined as an order placed by the buyer or price and terms of sale negotiated.</w:t>
      </w:r>
    </w:p>
    <w:p w14:paraId="5F015A76" w14:textId="2979E85F" w:rsidR="00116ED3" w:rsidRDefault="00116ED3" w:rsidP="000E43A1">
      <w:pPr>
        <w:jc w:val="both"/>
        <w:rPr>
          <w:b/>
          <w:bCs/>
          <w:sz w:val="32"/>
          <w:rtl/>
        </w:rPr>
      </w:pPr>
      <w:r w:rsidRPr="0026061F">
        <w:rPr>
          <w:b/>
          <w:bCs/>
          <w:sz w:val="32"/>
        </w:rPr>
        <w:t xml:space="preserve">Q.3 What is </w:t>
      </w:r>
      <w:r w:rsidR="000E43A1">
        <w:rPr>
          <w:b/>
          <w:bCs/>
          <w:sz w:val="32"/>
        </w:rPr>
        <w:t>economic viability? Differentiate between two business analysis approaches.</w:t>
      </w:r>
    </w:p>
    <w:p w14:paraId="6E0CAF29" w14:textId="77777777" w:rsidR="000A54C2" w:rsidRPr="000A54C2" w:rsidRDefault="000A54C2" w:rsidP="000A54C2">
      <w:pPr>
        <w:jc w:val="both"/>
        <w:rPr>
          <w:b/>
          <w:bCs/>
          <w:sz w:val="32"/>
        </w:rPr>
      </w:pPr>
      <w:r w:rsidRPr="000A54C2">
        <w:rPr>
          <w:b/>
          <w:bCs/>
          <w:sz w:val="32"/>
        </w:rPr>
        <w:t>Economic Viability</w:t>
      </w:r>
    </w:p>
    <w:p w14:paraId="44D45B47" w14:textId="339F3D64" w:rsidR="000A54C2" w:rsidRDefault="000A54C2" w:rsidP="000A54C2">
      <w:pPr>
        <w:jc w:val="both"/>
        <w:rPr>
          <w:sz w:val="28"/>
          <w:szCs w:val="20"/>
          <w:rtl/>
        </w:rPr>
      </w:pPr>
      <w:r w:rsidRPr="000A54C2">
        <w:rPr>
          <w:sz w:val="28"/>
          <w:szCs w:val="20"/>
        </w:rPr>
        <w:t>The economic analysis can be conducted using a variety of methods, for example, the payback period method, internal rate of return method, net present value method, etc.</w:t>
      </w:r>
    </w:p>
    <w:p w14:paraId="158B8936" w14:textId="77777777" w:rsidR="000A54C2" w:rsidRDefault="000A54C2" w:rsidP="000A54C2">
      <w:pPr>
        <w:jc w:val="both"/>
        <w:rPr>
          <w:b/>
          <w:bCs/>
          <w:sz w:val="32"/>
          <w:rtl/>
        </w:rPr>
      </w:pPr>
      <w:r>
        <w:rPr>
          <w:b/>
          <w:bCs/>
          <w:sz w:val="32"/>
        </w:rPr>
        <w:t>Differentiate between two business analysis approaches.</w:t>
      </w:r>
    </w:p>
    <w:p w14:paraId="7692E9FA" w14:textId="77777777" w:rsidR="000A54C2" w:rsidRPr="000A54C2" w:rsidRDefault="000A54C2" w:rsidP="000A54C2">
      <w:pPr>
        <w:jc w:val="both"/>
        <w:rPr>
          <w:sz w:val="28"/>
          <w:szCs w:val="20"/>
        </w:rPr>
      </w:pPr>
      <w:r w:rsidRPr="000A54C2">
        <w:rPr>
          <w:sz w:val="28"/>
          <w:szCs w:val="20"/>
        </w:rPr>
        <w:t xml:space="preserve">While the strategic analysis focus on margin deals with percentages, a cost reduction strategy usually examines total costs in the relevant categories. </w:t>
      </w:r>
    </w:p>
    <w:p w14:paraId="7F02F6FF" w14:textId="7D270338" w:rsidR="000A54C2" w:rsidRPr="000A54C2" w:rsidRDefault="000A54C2" w:rsidP="000A54C2">
      <w:pPr>
        <w:jc w:val="both"/>
        <w:rPr>
          <w:sz w:val="28"/>
          <w:szCs w:val="20"/>
        </w:rPr>
      </w:pPr>
      <w:r w:rsidRPr="000A54C2">
        <w:rPr>
          <w:sz w:val="28"/>
          <w:szCs w:val="20"/>
        </w:rPr>
        <w:t>The financial analysis examines the sources of major cost items for each product, and looks for ways to reduce the costs.</w:t>
      </w:r>
    </w:p>
    <w:p w14:paraId="51F85BE6" w14:textId="5CB36EA8" w:rsidR="00116ED3" w:rsidRDefault="00116ED3" w:rsidP="008B14F1">
      <w:pPr>
        <w:jc w:val="both"/>
        <w:rPr>
          <w:b/>
          <w:bCs/>
          <w:sz w:val="32"/>
          <w:rtl/>
        </w:rPr>
      </w:pPr>
      <w:r w:rsidRPr="0026061F">
        <w:rPr>
          <w:b/>
          <w:bCs/>
          <w:sz w:val="32"/>
        </w:rPr>
        <w:lastRenderedPageBreak/>
        <w:t>Q.4 Write in detail about any two models used as feature selection filter model.</w:t>
      </w:r>
    </w:p>
    <w:p w14:paraId="6556E905" w14:textId="40C3410B" w:rsidR="000A54C2" w:rsidRPr="00387921" w:rsidRDefault="00387921" w:rsidP="000A54C2">
      <w:pPr>
        <w:jc w:val="both"/>
        <w:rPr>
          <w:b/>
          <w:bCs/>
          <w:sz w:val="28"/>
          <w:szCs w:val="28"/>
        </w:rPr>
      </w:pPr>
      <w:r w:rsidRPr="00387921">
        <w:rPr>
          <w:rFonts w:hint="cs"/>
          <w:b/>
          <w:bCs/>
          <w:sz w:val="28"/>
          <w:szCs w:val="28"/>
          <w:rtl/>
        </w:rPr>
        <w:t>1</w:t>
      </w:r>
      <w:r w:rsidR="000A54C2" w:rsidRPr="00387921">
        <w:rPr>
          <w:b/>
          <w:bCs/>
          <w:sz w:val="28"/>
          <w:szCs w:val="28"/>
        </w:rPr>
        <w:t>. Genetic Algorithm</w:t>
      </w:r>
    </w:p>
    <w:p w14:paraId="6AA911D9" w14:textId="48F328CD" w:rsidR="000A54C2" w:rsidRDefault="000A54C2" w:rsidP="000A54C2">
      <w:pPr>
        <w:jc w:val="both"/>
        <w:rPr>
          <w:sz w:val="28"/>
          <w:szCs w:val="20"/>
          <w:rtl/>
        </w:rPr>
      </w:pPr>
      <w:r w:rsidRPr="000A54C2">
        <w:rPr>
          <w:sz w:val="28"/>
          <w:szCs w:val="20"/>
        </w:rPr>
        <w:t>You can perform a supervised feature selection with genetic algorithms using the gafs(). This is quite resource expensive so consider that before choosing the number of iterations (iters) and the number of repeats in gafsControl().</w:t>
      </w:r>
    </w:p>
    <w:p w14:paraId="52AC7F29" w14:textId="299A20B2" w:rsidR="00387921" w:rsidRPr="00387921" w:rsidRDefault="00387921" w:rsidP="00387921">
      <w:pPr>
        <w:jc w:val="both"/>
        <w:rPr>
          <w:b/>
          <w:bCs/>
          <w:sz w:val="28"/>
          <w:szCs w:val="20"/>
        </w:rPr>
      </w:pPr>
      <w:r w:rsidRPr="00387921">
        <w:rPr>
          <w:rFonts w:hint="cs"/>
          <w:b/>
          <w:bCs/>
          <w:sz w:val="40"/>
          <w:szCs w:val="28"/>
          <w:rtl/>
        </w:rPr>
        <w:t>2</w:t>
      </w:r>
      <w:r w:rsidRPr="00387921">
        <w:rPr>
          <w:b/>
          <w:bCs/>
          <w:sz w:val="28"/>
          <w:szCs w:val="20"/>
        </w:rPr>
        <w:t>. Simulated Annealing</w:t>
      </w:r>
    </w:p>
    <w:p w14:paraId="3E973451" w14:textId="77777777" w:rsidR="00387921" w:rsidRPr="00387921" w:rsidRDefault="00387921" w:rsidP="00387921">
      <w:pPr>
        <w:jc w:val="both"/>
        <w:rPr>
          <w:sz w:val="28"/>
          <w:szCs w:val="20"/>
        </w:rPr>
      </w:pPr>
      <w:r w:rsidRPr="00387921">
        <w:rPr>
          <w:sz w:val="28"/>
          <w:szCs w:val="20"/>
        </w:rPr>
        <w:t>Simulated annealing is a global search algorithm that allows a suboptimal solution to be accepted in hope that a better solution will show up eventually.</w:t>
      </w:r>
    </w:p>
    <w:p w14:paraId="3371270D" w14:textId="77777777" w:rsidR="00387921" w:rsidRPr="000A54C2" w:rsidRDefault="00387921" w:rsidP="000A54C2">
      <w:pPr>
        <w:jc w:val="both"/>
        <w:rPr>
          <w:sz w:val="28"/>
          <w:szCs w:val="20"/>
        </w:rPr>
      </w:pPr>
    </w:p>
    <w:p w14:paraId="3FEA6A22" w14:textId="18E510ED" w:rsidR="00116ED3" w:rsidRDefault="00116ED3" w:rsidP="00197F88">
      <w:pPr>
        <w:jc w:val="both"/>
        <w:rPr>
          <w:b/>
          <w:bCs/>
          <w:sz w:val="32"/>
          <w:rtl/>
        </w:rPr>
      </w:pPr>
      <w:r w:rsidRPr="0026061F">
        <w:rPr>
          <w:b/>
          <w:bCs/>
          <w:sz w:val="32"/>
        </w:rPr>
        <w:t xml:space="preserve">Q.5 </w:t>
      </w:r>
      <w:r w:rsidR="00197F88">
        <w:rPr>
          <w:b/>
          <w:bCs/>
          <w:sz w:val="32"/>
        </w:rPr>
        <w:t>How balance sheets are prepared, give short example.(Search from internet)</w:t>
      </w:r>
    </w:p>
    <w:p w14:paraId="344B6FF7" w14:textId="77777777" w:rsidR="00387921" w:rsidRPr="00387921" w:rsidRDefault="00387921" w:rsidP="00387921">
      <w:pPr>
        <w:pStyle w:val="ListParagraph"/>
        <w:numPr>
          <w:ilvl w:val="0"/>
          <w:numId w:val="2"/>
        </w:numPr>
        <w:jc w:val="both"/>
        <w:rPr>
          <w:sz w:val="28"/>
          <w:szCs w:val="20"/>
        </w:rPr>
      </w:pPr>
      <w:r w:rsidRPr="00387921">
        <w:rPr>
          <w:sz w:val="28"/>
          <w:szCs w:val="20"/>
        </w:rPr>
        <w:t>Setting Up Your Balance Sheet</w:t>
      </w:r>
    </w:p>
    <w:p w14:paraId="4D1332D1" w14:textId="77777777" w:rsidR="00387921" w:rsidRPr="00387921" w:rsidRDefault="00387921" w:rsidP="00387921">
      <w:pPr>
        <w:pStyle w:val="ListParagraph"/>
        <w:numPr>
          <w:ilvl w:val="0"/>
          <w:numId w:val="2"/>
        </w:numPr>
        <w:jc w:val="both"/>
        <w:rPr>
          <w:sz w:val="28"/>
          <w:szCs w:val="20"/>
        </w:rPr>
      </w:pPr>
      <w:r w:rsidRPr="00387921">
        <w:rPr>
          <w:sz w:val="28"/>
          <w:szCs w:val="20"/>
        </w:rPr>
        <w:t>Preparing the Assets Section</w:t>
      </w:r>
    </w:p>
    <w:p w14:paraId="74915ED4" w14:textId="77777777" w:rsidR="00387921" w:rsidRPr="00387921" w:rsidRDefault="00387921" w:rsidP="00387921">
      <w:pPr>
        <w:pStyle w:val="ListParagraph"/>
        <w:numPr>
          <w:ilvl w:val="0"/>
          <w:numId w:val="2"/>
        </w:numPr>
        <w:jc w:val="both"/>
        <w:rPr>
          <w:sz w:val="28"/>
          <w:szCs w:val="20"/>
        </w:rPr>
      </w:pPr>
      <w:r w:rsidRPr="00387921">
        <w:rPr>
          <w:sz w:val="28"/>
          <w:szCs w:val="20"/>
        </w:rPr>
        <w:t>Preparing the Liabilities Section</w:t>
      </w:r>
    </w:p>
    <w:p w14:paraId="26C719C8" w14:textId="59768205" w:rsidR="00387921" w:rsidRDefault="00387921" w:rsidP="00387921">
      <w:pPr>
        <w:pStyle w:val="ListParagraph"/>
        <w:numPr>
          <w:ilvl w:val="0"/>
          <w:numId w:val="2"/>
        </w:numPr>
        <w:jc w:val="both"/>
        <w:rPr>
          <w:sz w:val="28"/>
          <w:szCs w:val="20"/>
        </w:rPr>
      </w:pPr>
      <w:r w:rsidRPr="00387921">
        <w:rPr>
          <w:sz w:val="28"/>
          <w:szCs w:val="20"/>
        </w:rPr>
        <w:t>Calculating Owner's Equity and Totals</w:t>
      </w:r>
    </w:p>
    <w:p w14:paraId="3266DC33" w14:textId="4EF1CD50" w:rsidR="00387921" w:rsidRPr="00387921" w:rsidRDefault="00387921" w:rsidP="00387921">
      <w:pPr>
        <w:pStyle w:val="ListParagraph"/>
        <w:jc w:val="both"/>
        <w:rPr>
          <w:sz w:val="28"/>
          <w:szCs w:val="20"/>
        </w:rPr>
      </w:pPr>
      <w:r>
        <w:rPr>
          <w:sz w:val="28"/>
          <w:szCs w:val="20"/>
        </w:rPr>
        <w:t xml:space="preserve">EX: </w:t>
      </w:r>
      <w:r w:rsidRPr="00387921">
        <w:rPr>
          <w:sz w:val="28"/>
          <w:szCs w:val="20"/>
        </w:rPr>
        <w:t>Cash</w:t>
      </w:r>
    </w:p>
    <w:p w14:paraId="1EF6838E" w14:textId="2D5E463D" w:rsidR="00CA1430" w:rsidRDefault="00CA1430" w:rsidP="003B3199">
      <w:pPr>
        <w:jc w:val="both"/>
        <w:rPr>
          <w:b/>
          <w:bCs/>
          <w:sz w:val="32"/>
        </w:rPr>
      </w:pPr>
      <w:r w:rsidRPr="0026061F">
        <w:rPr>
          <w:b/>
          <w:bCs/>
          <w:sz w:val="32"/>
        </w:rPr>
        <w:t xml:space="preserve">Q.6 Write </w:t>
      </w:r>
      <w:r w:rsidR="003B3199">
        <w:rPr>
          <w:b/>
          <w:bCs/>
          <w:sz w:val="32"/>
        </w:rPr>
        <w:t>advantages of internet and traditional</w:t>
      </w:r>
      <w:r w:rsidR="001C0711">
        <w:rPr>
          <w:b/>
          <w:bCs/>
          <w:sz w:val="32"/>
        </w:rPr>
        <w:t xml:space="preserve"> </w:t>
      </w:r>
      <w:r w:rsidR="003B3199">
        <w:rPr>
          <w:b/>
          <w:bCs/>
          <w:sz w:val="32"/>
        </w:rPr>
        <w:t>media.</w:t>
      </w:r>
    </w:p>
    <w:p w14:paraId="297BB50F" w14:textId="77D28810" w:rsidR="00387921" w:rsidRPr="00387921" w:rsidRDefault="00387921" w:rsidP="00387921">
      <w:pPr>
        <w:jc w:val="both"/>
        <w:rPr>
          <w:b/>
          <w:bCs/>
          <w:sz w:val="32"/>
        </w:rPr>
      </w:pPr>
      <w:r w:rsidRPr="00387921">
        <w:rPr>
          <w:b/>
          <w:bCs/>
          <w:sz w:val="32"/>
        </w:rPr>
        <w:t>Television</w:t>
      </w:r>
      <w:r>
        <w:rPr>
          <w:b/>
          <w:bCs/>
          <w:sz w:val="32"/>
        </w:rPr>
        <w:t>: traditional media</w:t>
      </w:r>
    </w:p>
    <w:p w14:paraId="09DDC131" w14:textId="77777777" w:rsidR="00387921" w:rsidRPr="00387921" w:rsidRDefault="00387921" w:rsidP="00387921">
      <w:pPr>
        <w:pStyle w:val="ListParagraph"/>
        <w:numPr>
          <w:ilvl w:val="0"/>
          <w:numId w:val="3"/>
        </w:numPr>
        <w:jc w:val="both"/>
        <w:rPr>
          <w:sz w:val="28"/>
          <w:szCs w:val="20"/>
        </w:rPr>
      </w:pPr>
      <w:r w:rsidRPr="00387921">
        <w:rPr>
          <w:sz w:val="36"/>
          <w:szCs w:val="24"/>
        </w:rPr>
        <w:t>-</w:t>
      </w:r>
      <w:r w:rsidRPr="00387921">
        <w:rPr>
          <w:sz w:val="28"/>
          <w:szCs w:val="20"/>
        </w:rPr>
        <w:t xml:space="preserve">inexpensive </w:t>
      </w:r>
    </w:p>
    <w:p w14:paraId="1B4925E2" w14:textId="77777777" w:rsidR="00387921" w:rsidRPr="00387921" w:rsidRDefault="00387921" w:rsidP="00387921">
      <w:pPr>
        <w:pStyle w:val="ListParagraph"/>
        <w:numPr>
          <w:ilvl w:val="0"/>
          <w:numId w:val="3"/>
        </w:numPr>
        <w:jc w:val="both"/>
        <w:rPr>
          <w:sz w:val="28"/>
          <w:szCs w:val="20"/>
        </w:rPr>
      </w:pPr>
      <w:r w:rsidRPr="00387921">
        <w:rPr>
          <w:sz w:val="28"/>
          <w:szCs w:val="20"/>
        </w:rPr>
        <w:t xml:space="preserve">-strong audience </w:t>
      </w:r>
    </w:p>
    <w:p w14:paraId="14B95347" w14:textId="6A4132E7" w:rsidR="00387921" w:rsidRPr="00387921" w:rsidRDefault="00387921" w:rsidP="00387921">
      <w:pPr>
        <w:pStyle w:val="ListParagraph"/>
        <w:numPr>
          <w:ilvl w:val="0"/>
          <w:numId w:val="3"/>
        </w:numPr>
        <w:jc w:val="both"/>
        <w:rPr>
          <w:sz w:val="28"/>
          <w:szCs w:val="20"/>
        </w:rPr>
      </w:pPr>
      <w:r w:rsidRPr="00387921">
        <w:rPr>
          <w:sz w:val="28"/>
          <w:szCs w:val="20"/>
        </w:rPr>
        <w:t>-low cost per contact</w:t>
      </w:r>
    </w:p>
    <w:p w14:paraId="624AA4E7" w14:textId="2C6763AB" w:rsidR="00387921" w:rsidRDefault="00387921" w:rsidP="00387921">
      <w:pPr>
        <w:jc w:val="both"/>
        <w:rPr>
          <w:b/>
          <w:bCs/>
          <w:sz w:val="32"/>
        </w:rPr>
      </w:pPr>
      <w:r>
        <w:rPr>
          <w:b/>
          <w:bCs/>
          <w:sz w:val="32"/>
        </w:rPr>
        <w:t>Internet</w:t>
      </w:r>
    </w:p>
    <w:p w14:paraId="73B814A1" w14:textId="77777777" w:rsidR="00387921" w:rsidRPr="00387921" w:rsidRDefault="00387921" w:rsidP="00387921">
      <w:pPr>
        <w:pStyle w:val="ListParagraph"/>
        <w:numPr>
          <w:ilvl w:val="0"/>
          <w:numId w:val="4"/>
        </w:numPr>
        <w:spacing w:line="240" w:lineRule="auto"/>
        <w:jc w:val="both"/>
        <w:rPr>
          <w:sz w:val="28"/>
          <w:szCs w:val="20"/>
        </w:rPr>
      </w:pPr>
      <w:r w:rsidRPr="00387921">
        <w:rPr>
          <w:sz w:val="28"/>
          <w:szCs w:val="20"/>
        </w:rPr>
        <w:t>Selling and making money. ...</w:t>
      </w:r>
    </w:p>
    <w:p w14:paraId="77FC59BF" w14:textId="77777777" w:rsidR="00387921" w:rsidRPr="00387921" w:rsidRDefault="00387921" w:rsidP="00387921">
      <w:pPr>
        <w:pStyle w:val="ListParagraph"/>
        <w:numPr>
          <w:ilvl w:val="0"/>
          <w:numId w:val="4"/>
        </w:numPr>
        <w:spacing w:line="240" w:lineRule="auto"/>
        <w:jc w:val="both"/>
        <w:rPr>
          <w:sz w:val="28"/>
          <w:szCs w:val="20"/>
        </w:rPr>
      </w:pPr>
      <w:r w:rsidRPr="00387921">
        <w:rPr>
          <w:sz w:val="28"/>
          <w:szCs w:val="20"/>
        </w:rPr>
        <w:t>Collaboration, work from home, and access to a global workforce. ...</w:t>
      </w:r>
    </w:p>
    <w:p w14:paraId="270BFEEE" w14:textId="77777777" w:rsidR="00387921" w:rsidRPr="00387921" w:rsidRDefault="00387921" w:rsidP="00387921">
      <w:pPr>
        <w:pStyle w:val="ListParagraph"/>
        <w:numPr>
          <w:ilvl w:val="0"/>
          <w:numId w:val="4"/>
        </w:numPr>
        <w:spacing w:line="240" w:lineRule="auto"/>
        <w:jc w:val="both"/>
        <w:rPr>
          <w:sz w:val="28"/>
          <w:szCs w:val="20"/>
        </w:rPr>
      </w:pPr>
      <w:r w:rsidRPr="00387921">
        <w:rPr>
          <w:sz w:val="28"/>
          <w:szCs w:val="20"/>
        </w:rPr>
        <w:lastRenderedPageBreak/>
        <w:t>Donations and funding. ...</w:t>
      </w:r>
    </w:p>
    <w:p w14:paraId="7125E2F0" w14:textId="123FC4C2" w:rsidR="00387921" w:rsidRPr="00387921" w:rsidRDefault="00387921" w:rsidP="00387921">
      <w:pPr>
        <w:pStyle w:val="ListParagraph"/>
        <w:numPr>
          <w:ilvl w:val="0"/>
          <w:numId w:val="4"/>
        </w:numPr>
        <w:spacing w:line="240" w:lineRule="auto"/>
        <w:jc w:val="both"/>
        <w:rPr>
          <w:sz w:val="28"/>
          <w:szCs w:val="20"/>
        </w:rPr>
      </w:pPr>
      <w:r w:rsidRPr="00387921">
        <w:rPr>
          <w:sz w:val="28"/>
          <w:szCs w:val="20"/>
        </w:rPr>
        <w:t>Entertainment.</w:t>
      </w:r>
    </w:p>
    <w:p w14:paraId="4D448A32" w14:textId="77777777" w:rsidR="00387921" w:rsidRPr="0026061F" w:rsidRDefault="00387921" w:rsidP="003B3199">
      <w:pPr>
        <w:jc w:val="both"/>
        <w:rPr>
          <w:b/>
          <w:bCs/>
          <w:sz w:val="32"/>
        </w:rPr>
      </w:pPr>
    </w:p>
    <w:p w14:paraId="1BF61177" w14:textId="77777777" w:rsidR="00387921" w:rsidRDefault="00CA1430" w:rsidP="001C0711">
      <w:pPr>
        <w:jc w:val="both"/>
        <w:rPr>
          <w:b/>
          <w:bCs/>
          <w:sz w:val="32"/>
        </w:rPr>
      </w:pPr>
      <w:r w:rsidRPr="0026061F">
        <w:rPr>
          <w:b/>
          <w:bCs/>
          <w:sz w:val="32"/>
        </w:rPr>
        <w:t xml:space="preserve">Q.7 What </w:t>
      </w:r>
      <w:r w:rsidR="001C0711">
        <w:rPr>
          <w:b/>
          <w:bCs/>
          <w:sz w:val="32"/>
        </w:rPr>
        <w:t>challenges the content producers and owner</w:t>
      </w:r>
      <w:r w:rsidR="009B2B1E">
        <w:rPr>
          <w:b/>
          <w:bCs/>
          <w:sz w:val="32"/>
        </w:rPr>
        <w:t>s are</w:t>
      </w:r>
      <w:r w:rsidR="001C0711">
        <w:rPr>
          <w:b/>
          <w:bCs/>
          <w:sz w:val="32"/>
        </w:rPr>
        <w:t xml:space="preserve"> facing?</w:t>
      </w:r>
    </w:p>
    <w:p w14:paraId="6D13FB74" w14:textId="3533E3EA" w:rsidR="00387921" w:rsidRPr="00387921" w:rsidRDefault="00387921" w:rsidP="00387921">
      <w:pPr>
        <w:jc w:val="both"/>
        <w:rPr>
          <w:b/>
          <w:bCs/>
          <w:sz w:val="32"/>
        </w:rPr>
      </w:pPr>
      <w:r w:rsidRPr="00387921">
        <w:rPr>
          <w:b/>
          <w:bCs/>
          <w:sz w:val="32"/>
        </w:rPr>
        <w:t xml:space="preserve">owners </w:t>
      </w:r>
      <w:r>
        <w:rPr>
          <w:b/>
          <w:bCs/>
          <w:sz w:val="32"/>
        </w:rPr>
        <w:t>:</w:t>
      </w:r>
    </w:p>
    <w:p w14:paraId="32A2928B" w14:textId="77777777" w:rsidR="00387921" w:rsidRPr="00387921" w:rsidRDefault="00387921" w:rsidP="00387921">
      <w:pPr>
        <w:pStyle w:val="ListParagraph"/>
        <w:numPr>
          <w:ilvl w:val="0"/>
          <w:numId w:val="5"/>
        </w:numPr>
        <w:jc w:val="both"/>
        <w:rPr>
          <w:sz w:val="28"/>
          <w:szCs w:val="20"/>
        </w:rPr>
      </w:pPr>
      <w:r w:rsidRPr="00387921">
        <w:rPr>
          <w:sz w:val="28"/>
          <w:szCs w:val="20"/>
        </w:rPr>
        <w:t>Navigating complex copyright laws</w:t>
      </w:r>
    </w:p>
    <w:p w14:paraId="21DCACA6" w14:textId="77777777" w:rsidR="00387921" w:rsidRPr="00387921" w:rsidRDefault="00387921" w:rsidP="00387921">
      <w:pPr>
        <w:pStyle w:val="ListParagraph"/>
        <w:numPr>
          <w:ilvl w:val="0"/>
          <w:numId w:val="5"/>
        </w:numPr>
        <w:jc w:val="both"/>
        <w:rPr>
          <w:sz w:val="28"/>
          <w:szCs w:val="20"/>
        </w:rPr>
      </w:pPr>
      <w:r w:rsidRPr="00387921">
        <w:rPr>
          <w:sz w:val="28"/>
          <w:szCs w:val="20"/>
        </w:rPr>
        <w:t>Communicating with increasingly complex spam filters</w:t>
      </w:r>
    </w:p>
    <w:p w14:paraId="722192F5" w14:textId="4C16CCAD" w:rsidR="00CA1430" w:rsidRDefault="00387921" w:rsidP="00387921">
      <w:pPr>
        <w:pStyle w:val="ListParagraph"/>
        <w:numPr>
          <w:ilvl w:val="0"/>
          <w:numId w:val="5"/>
        </w:numPr>
        <w:jc w:val="both"/>
        <w:rPr>
          <w:sz w:val="28"/>
          <w:szCs w:val="20"/>
        </w:rPr>
      </w:pPr>
      <w:r w:rsidRPr="00387921">
        <w:rPr>
          <w:sz w:val="28"/>
          <w:szCs w:val="20"/>
        </w:rPr>
        <w:t>Avoiding too much social media noise</w:t>
      </w:r>
      <w:r w:rsidR="001C0711" w:rsidRPr="00387921">
        <w:rPr>
          <w:sz w:val="28"/>
          <w:szCs w:val="20"/>
        </w:rPr>
        <w:t xml:space="preserve"> </w:t>
      </w:r>
    </w:p>
    <w:p w14:paraId="21B6D3DA" w14:textId="47ED1C57" w:rsidR="00387921" w:rsidRDefault="00387921" w:rsidP="00387921">
      <w:pPr>
        <w:jc w:val="both"/>
        <w:rPr>
          <w:b/>
          <w:bCs/>
          <w:sz w:val="32"/>
        </w:rPr>
      </w:pPr>
      <w:r>
        <w:rPr>
          <w:b/>
          <w:bCs/>
          <w:sz w:val="32"/>
        </w:rPr>
        <w:t>Producers:</w:t>
      </w:r>
    </w:p>
    <w:p w14:paraId="5B23CF6A" w14:textId="77777777" w:rsidR="00387921" w:rsidRPr="00387921" w:rsidRDefault="00387921" w:rsidP="00387921">
      <w:pPr>
        <w:pStyle w:val="ListParagraph"/>
        <w:numPr>
          <w:ilvl w:val="0"/>
          <w:numId w:val="6"/>
        </w:numPr>
        <w:jc w:val="both"/>
        <w:rPr>
          <w:sz w:val="28"/>
          <w:szCs w:val="20"/>
        </w:rPr>
      </w:pPr>
      <w:r w:rsidRPr="00387921">
        <w:rPr>
          <w:sz w:val="28"/>
          <w:szCs w:val="20"/>
        </w:rPr>
        <w:t>Content Producer Burnout</w:t>
      </w:r>
    </w:p>
    <w:p w14:paraId="07D8F2F2" w14:textId="2D83687D" w:rsidR="00387921" w:rsidRPr="00387921" w:rsidRDefault="00387921" w:rsidP="00387921">
      <w:pPr>
        <w:pStyle w:val="ListParagraph"/>
        <w:numPr>
          <w:ilvl w:val="0"/>
          <w:numId w:val="6"/>
        </w:numPr>
        <w:jc w:val="both"/>
        <w:rPr>
          <w:sz w:val="28"/>
          <w:szCs w:val="20"/>
        </w:rPr>
      </w:pPr>
      <w:r w:rsidRPr="00387921">
        <w:rPr>
          <w:sz w:val="28"/>
          <w:szCs w:val="20"/>
        </w:rPr>
        <w:t>Difficulty Measuring ROI</w:t>
      </w:r>
    </w:p>
    <w:p w14:paraId="28ECF4CC" w14:textId="77777777" w:rsidR="00387921" w:rsidRPr="00387921" w:rsidRDefault="00387921" w:rsidP="00387921">
      <w:pPr>
        <w:pStyle w:val="ListParagraph"/>
        <w:numPr>
          <w:ilvl w:val="0"/>
          <w:numId w:val="6"/>
        </w:numPr>
        <w:jc w:val="both"/>
        <w:rPr>
          <w:sz w:val="28"/>
          <w:szCs w:val="20"/>
        </w:rPr>
      </w:pPr>
      <w:r w:rsidRPr="00387921">
        <w:rPr>
          <w:sz w:val="28"/>
          <w:szCs w:val="20"/>
        </w:rPr>
        <w:t>Lacking technical knowhow</w:t>
      </w:r>
    </w:p>
    <w:p w14:paraId="6E6509BF" w14:textId="25780982" w:rsidR="00387921" w:rsidRPr="00387921" w:rsidRDefault="00387921" w:rsidP="00387921">
      <w:pPr>
        <w:pStyle w:val="ListParagraph"/>
        <w:numPr>
          <w:ilvl w:val="0"/>
          <w:numId w:val="6"/>
        </w:numPr>
        <w:jc w:val="both"/>
        <w:rPr>
          <w:sz w:val="28"/>
          <w:szCs w:val="20"/>
        </w:rPr>
      </w:pPr>
      <w:r w:rsidRPr="00387921">
        <w:rPr>
          <w:sz w:val="28"/>
          <w:szCs w:val="20"/>
        </w:rPr>
        <w:t>Increasing Competition</w:t>
      </w:r>
    </w:p>
    <w:p w14:paraId="0D0FBFF0" w14:textId="56D1D0D2" w:rsidR="00CA1430" w:rsidRDefault="00CA1430" w:rsidP="003C3BBE">
      <w:pPr>
        <w:jc w:val="both"/>
        <w:rPr>
          <w:b/>
          <w:bCs/>
          <w:sz w:val="32"/>
        </w:rPr>
      </w:pPr>
      <w:r w:rsidRPr="0026061F">
        <w:rPr>
          <w:b/>
          <w:bCs/>
          <w:sz w:val="32"/>
        </w:rPr>
        <w:t xml:space="preserve">Q.8 </w:t>
      </w:r>
      <w:r w:rsidR="003C3BBE">
        <w:rPr>
          <w:b/>
          <w:bCs/>
          <w:sz w:val="32"/>
        </w:rPr>
        <w:t>Search the newspapers of Saudi Arabia online and write any two or three latest news published in it?</w:t>
      </w:r>
    </w:p>
    <w:p w14:paraId="3353FD61" w14:textId="6B39538F" w:rsidR="00387921" w:rsidRDefault="00387921" w:rsidP="00387921">
      <w:pPr>
        <w:jc w:val="both"/>
        <w:rPr>
          <w:sz w:val="28"/>
          <w:szCs w:val="20"/>
        </w:rPr>
      </w:pPr>
      <w:r w:rsidRPr="00387921">
        <w:rPr>
          <w:sz w:val="28"/>
          <w:szCs w:val="20"/>
        </w:rPr>
        <w:t>RIYADH — The Ministry of Environment, Water and Agriculture has said documentation of rainfall rates in the Kingdom for the past 50 years indicated that it is about 103 millimeters per year, and the annual volume of rain is about 166 billion cubic meters. The average volume of torrents that occur from these rains is estimated at about eight billion cubic meters annually, according to Dr. Abdullah Aba Al-Khail, spokesman of the ministry.</w:t>
      </w:r>
    </w:p>
    <w:p w14:paraId="1147862B" w14:textId="77777777" w:rsidR="00387921" w:rsidRPr="00387921" w:rsidRDefault="00387921" w:rsidP="00387921">
      <w:pPr>
        <w:jc w:val="both"/>
        <w:rPr>
          <w:sz w:val="28"/>
          <w:szCs w:val="20"/>
        </w:rPr>
      </w:pPr>
    </w:p>
    <w:p w14:paraId="4A44EEB7" w14:textId="382C4B67" w:rsidR="00387921" w:rsidRPr="00387921" w:rsidRDefault="00387921" w:rsidP="00387921">
      <w:pPr>
        <w:jc w:val="both"/>
        <w:rPr>
          <w:sz w:val="28"/>
          <w:szCs w:val="20"/>
        </w:rPr>
      </w:pPr>
      <w:r w:rsidRPr="00387921">
        <w:rPr>
          <w:sz w:val="28"/>
          <w:szCs w:val="20"/>
        </w:rPr>
        <w:t>RIYADH: The Human Resources Development Fund (Hadaf) announced that the number of small and medium-sized enterprises (SMEs) registered on the Forsah platform for the 9/10ths Program has increased to 9,210 enterprises, and the total published value has exceeded SR526 million ($140 million).</w:t>
      </w:r>
    </w:p>
    <w:p w14:paraId="30430247" w14:textId="7FF2E4C7" w:rsidR="00702D69" w:rsidRDefault="00702D69" w:rsidP="00FE2804">
      <w:pPr>
        <w:jc w:val="both"/>
        <w:rPr>
          <w:b/>
          <w:bCs/>
          <w:sz w:val="32"/>
        </w:rPr>
      </w:pPr>
      <w:r w:rsidRPr="0026061F">
        <w:rPr>
          <w:b/>
          <w:bCs/>
          <w:sz w:val="32"/>
        </w:rPr>
        <w:lastRenderedPageBreak/>
        <w:t xml:space="preserve">Q.9 </w:t>
      </w:r>
      <w:r w:rsidR="00FE2804">
        <w:rPr>
          <w:b/>
          <w:bCs/>
          <w:sz w:val="32"/>
        </w:rPr>
        <w:t>Write about the different types of E-Book industry revenue models.</w:t>
      </w:r>
    </w:p>
    <w:p w14:paraId="3D0C0D7A" w14:textId="77777777" w:rsidR="00387921" w:rsidRPr="00387921" w:rsidRDefault="00387921" w:rsidP="00387921">
      <w:pPr>
        <w:pStyle w:val="ListParagraph"/>
        <w:numPr>
          <w:ilvl w:val="0"/>
          <w:numId w:val="7"/>
        </w:numPr>
        <w:jc w:val="both"/>
        <w:rPr>
          <w:sz w:val="28"/>
          <w:szCs w:val="20"/>
        </w:rPr>
      </w:pPr>
      <w:r w:rsidRPr="00387921">
        <w:rPr>
          <w:sz w:val="28"/>
          <w:szCs w:val="20"/>
        </w:rPr>
        <w:t>Online bookstores</w:t>
      </w:r>
    </w:p>
    <w:p w14:paraId="243F993C" w14:textId="126DC8E1" w:rsidR="00387921" w:rsidRPr="00387921" w:rsidRDefault="00387921" w:rsidP="00387921">
      <w:pPr>
        <w:pStyle w:val="ListParagraph"/>
        <w:numPr>
          <w:ilvl w:val="0"/>
          <w:numId w:val="7"/>
        </w:numPr>
        <w:jc w:val="both"/>
        <w:rPr>
          <w:sz w:val="28"/>
          <w:szCs w:val="20"/>
        </w:rPr>
      </w:pPr>
      <w:r w:rsidRPr="00387921">
        <w:rPr>
          <w:sz w:val="28"/>
          <w:szCs w:val="20"/>
        </w:rPr>
        <w:t>Subscription services</w:t>
      </w:r>
    </w:p>
    <w:p w14:paraId="15BB1817" w14:textId="67FB6CCC" w:rsidR="00271616" w:rsidRDefault="00271616" w:rsidP="001D4FF4">
      <w:pPr>
        <w:jc w:val="both"/>
        <w:rPr>
          <w:b/>
          <w:bCs/>
          <w:sz w:val="32"/>
          <w:rtl/>
        </w:rPr>
      </w:pPr>
      <w:r w:rsidRPr="0026061F">
        <w:rPr>
          <w:b/>
          <w:bCs/>
          <w:sz w:val="32"/>
        </w:rPr>
        <w:t xml:space="preserve">Q.10 </w:t>
      </w:r>
      <w:r w:rsidR="001D4FF4">
        <w:rPr>
          <w:b/>
          <w:bCs/>
          <w:sz w:val="32"/>
        </w:rPr>
        <w:t>Differentiate between technological and content convergence.</w:t>
      </w:r>
    </w:p>
    <w:p w14:paraId="10740232" w14:textId="77777777" w:rsidR="0071481F" w:rsidRPr="0071481F" w:rsidRDefault="0071481F" w:rsidP="0071481F">
      <w:pPr>
        <w:jc w:val="both"/>
        <w:rPr>
          <w:b/>
          <w:bCs/>
          <w:sz w:val="32"/>
        </w:rPr>
      </w:pPr>
    </w:p>
    <w:p w14:paraId="519E17A0" w14:textId="77777777" w:rsidR="0071481F" w:rsidRDefault="0071481F" w:rsidP="0071481F">
      <w:pPr>
        <w:jc w:val="both"/>
        <w:rPr>
          <w:sz w:val="28"/>
          <w:szCs w:val="20"/>
          <w:rtl/>
        </w:rPr>
      </w:pPr>
      <w:r w:rsidRPr="0071481F">
        <w:rPr>
          <w:sz w:val="28"/>
          <w:szCs w:val="20"/>
        </w:rPr>
        <w:t xml:space="preserve">Technological convergence </w:t>
      </w:r>
    </w:p>
    <w:p w14:paraId="4D84F3CF" w14:textId="1AC6A469" w:rsidR="0071481F" w:rsidRPr="0071481F" w:rsidRDefault="0071481F" w:rsidP="0071481F">
      <w:pPr>
        <w:jc w:val="both"/>
        <w:rPr>
          <w:sz w:val="28"/>
          <w:szCs w:val="20"/>
        </w:rPr>
      </w:pPr>
      <w:r w:rsidRPr="0071481F">
        <w:rPr>
          <w:sz w:val="28"/>
          <w:szCs w:val="20"/>
        </w:rPr>
        <w:t>development Hybrid devices that can define one function from two or more from the list of media platforms in one device.</w:t>
      </w:r>
    </w:p>
    <w:p w14:paraId="008A2486" w14:textId="77777777" w:rsidR="0071481F" w:rsidRPr="0071481F" w:rsidRDefault="0071481F" w:rsidP="0071481F">
      <w:pPr>
        <w:jc w:val="both"/>
        <w:rPr>
          <w:sz w:val="28"/>
          <w:szCs w:val="20"/>
        </w:rPr>
      </w:pPr>
      <w:r w:rsidRPr="0071481F">
        <w:rPr>
          <w:sz w:val="28"/>
          <w:szCs w:val="20"/>
        </w:rPr>
        <w:t xml:space="preserve">content convergence </w:t>
      </w:r>
    </w:p>
    <w:p w14:paraId="3389B908" w14:textId="4F07DB39" w:rsidR="0071481F" w:rsidRPr="0071481F" w:rsidRDefault="0071481F" w:rsidP="0071481F">
      <w:pPr>
        <w:jc w:val="both"/>
        <w:rPr>
          <w:sz w:val="28"/>
          <w:szCs w:val="20"/>
          <w:lang w:bidi="ar-JO"/>
        </w:rPr>
      </w:pPr>
      <w:r w:rsidRPr="0071481F">
        <w:rPr>
          <w:sz w:val="28"/>
          <w:szCs w:val="20"/>
        </w:rPr>
        <w:t xml:space="preserve">convergence in the </w:t>
      </w:r>
      <w:r w:rsidRPr="0071481F">
        <w:rPr>
          <w:sz w:val="28"/>
          <w:szCs w:val="20"/>
        </w:rPr>
        <w:t>format,</w:t>
      </w:r>
      <w:r w:rsidRPr="0071481F">
        <w:rPr>
          <w:sz w:val="28"/>
          <w:szCs w:val="20"/>
        </w:rPr>
        <w:t xml:space="preserve"> manufacture, and division of content</w:t>
      </w:r>
      <w:r>
        <w:rPr>
          <w:sz w:val="28"/>
          <w:szCs w:val="20"/>
          <w:lang w:bidi="ar-JO"/>
        </w:rPr>
        <w:t>.</w:t>
      </w:r>
      <w:bookmarkStart w:id="0" w:name="_GoBack"/>
      <w:bookmarkEnd w:id="0"/>
    </w:p>
    <w:sectPr w:rsidR="0071481F" w:rsidRPr="0071481F" w:rsidSect="00487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17E83"/>
    <w:multiLevelType w:val="hybridMultilevel"/>
    <w:tmpl w:val="97401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F1E5C"/>
    <w:multiLevelType w:val="hybridMultilevel"/>
    <w:tmpl w:val="DF30B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617A5"/>
    <w:multiLevelType w:val="hybridMultilevel"/>
    <w:tmpl w:val="9E909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2016FC"/>
    <w:multiLevelType w:val="hybridMultilevel"/>
    <w:tmpl w:val="06CC0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6B525C"/>
    <w:multiLevelType w:val="hybridMultilevel"/>
    <w:tmpl w:val="D9BED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7963E0"/>
    <w:multiLevelType w:val="hybridMultilevel"/>
    <w:tmpl w:val="9EDAA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2C230D"/>
    <w:multiLevelType w:val="hybridMultilevel"/>
    <w:tmpl w:val="AD0E6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6ACE"/>
    <w:rsid w:val="00014022"/>
    <w:rsid w:val="000721B7"/>
    <w:rsid w:val="000A54C2"/>
    <w:rsid w:val="000E43A1"/>
    <w:rsid w:val="00116ED3"/>
    <w:rsid w:val="00146B28"/>
    <w:rsid w:val="00197F88"/>
    <w:rsid w:val="001C0711"/>
    <w:rsid w:val="001D4FF4"/>
    <w:rsid w:val="001E2582"/>
    <w:rsid w:val="001E755F"/>
    <w:rsid w:val="00203CB5"/>
    <w:rsid w:val="002152E1"/>
    <w:rsid w:val="002378A4"/>
    <w:rsid w:val="0026061F"/>
    <w:rsid w:val="00271616"/>
    <w:rsid w:val="002C140D"/>
    <w:rsid w:val="00323227"/>
    <w:rsid w:val="00387921"/>
    <w:rsid w:val="003B3199"/>
    <w:rsid w:val="003C3BBE"/>
    <w:rsid w:val="00405CD2"/>
    <w:rsid w:val="00454749"/>
    <w:rsid w:val="00485D3D"/>
    <w:rsid w:val="004876BD"/>
    <w:rsid w:val="004C1C2E"/>
    <w:rsid w:val="004E20A9"/>
    <w:rsid w:val="004E5658"/>
    <w:rsid w:val="00563172"/>
    <w:rsid w:val="005857AB"/>
    <w:rsid w:val="005F06F9"/>
    <w:rsid w:val="00670A8A"/>
    <w:rsid w:val="00702D69"/>
    <w:rsid w:val="00707DCF"/>
    <w:rsid w:val="0071481F"/>
    <w:rsid w:val="008B14F1"/>
    <w:rsid w:val="00984341"/>
    <w:rsid w:val="009B2B1E"/>
    <w:rsid w:val="00A3566E"/>
    <w:rsid w:val="00AB6ACE"/>
    <w:rsid w:val="00B32A85"/>
    <w:rsid w:val="00B74071"/>
    <w:rsid w:val="00CA1430"/>
    <w:rsid w:val="00CA72F1"/>
    <w:rsid w:val="00DB173C"/>
    <w:rsid w:val="00DE32DF"/>
    <w:rsid w:val="00ED32B9"/>
    <w:rsid w:val="00F3382D"/>
    <w:rsid w:val="00F44449"/>
    <w:rsid w:val="00FD2FD5"/>
    <w:rsid w:val="00FE28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7B119"/>
  <w15:docId w15:val="{33CB347A-680B-4E64-846D-3BDF1233B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A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4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584</Words>
  <Characters>3330</Characters>
  <Application>Microsoft Office Word</Application>
  <DocSecurity>0</DocSecurity>
  <Lines>27</Lines>
  <Paragraphs>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Grizli777</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mones</cp:lastModifiedBy>
  <cp:revision>3</cp:revision>
  <dcterms:created xsi:type="dcterms:W3CDTF">2020-04-01T07:19:00Z</dcterms:created>
  <dcterms:modified xsi:type="dcterms:W3CDTF">2020-04-01T07:39:00Z</dcterms:modified>
</cp:coreProperties>
</file>