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9E624" w14:textId="0DFD69F3" w:rsidR="009B6946" w:rsidRPr="006C2FFD" w:rsidRDefault="006C2FFD" w:rsidP="006C2FFD">
      <w:pPr>
        <w:pStyle w:val="Heading1"/>
        <w:spacing w:line="360" w:lineRule="auto"/>
        <w:rPr>
          <w:rFonts w:ascii="Arial" w:hAnsi="Arial" w:cs="Arial"/>
          <w:b/>
          <w:bCs/>
          <w:color w:val="auto"/>
        </w:rPr>
      </w:pPr>
      <w:r w:rsidRPr="006C2FFD">
        <w:rPr>
          <w:rFonts w:ascii="Arial" w:hAnsi="Arial" w:cs="Arial"/>
          <w:b/>
          <w:bCs/>
          <w:color w:val="auto"/>
        </w:rPr>
        <w:t>CHAPTER 1</w:t>
      </w:r>
    </w:p>
    <w:p w14:paraId="564EC9A9" w14:textId="5197E0B5" w:rsidR="006C2FFD" w:rsidRPr="006C2FFD" w:rsidRDefault="006C2FFD" w:rsidP="006C2FFD">
      <w:pPr>
        <w:pStyle w:val="Heading2"/>
        <w:spacing w:line="360" w:lineRule="auto"/>
        <w:rPr>
          <w:rFonts w:ascii="Arial" w:hAnsi="Arial" w:cs="Arial"/>
          <w:b/>
          <w:bCs/>
          <w:color w:val="auto"/>
        </w:rPr>
      </w:pPr>
      <w:r w:rsidRPr="006C2FFD">
        <w:rPr>
          <w:rFonts w:ascii="Arial" w:hAnsi="Arial" w:cs="Arial"/>
          <w:b/>
          <w:bCs/>
          <w:color w:val="auto"/>
        </w:rPr>
        <w:t>INTRODUCTION</w:t>
      </w:r>
    </w:p>
    <w:p w14:paraId="3A5A5594" w14:textId="3D912F25" w:rsidR="006C2FFD" w:rsidRDefault="006C2FFD" w:rsidP="006C2FFD">
      <w:pPr>
        <w:pStyle w:val="Heading2"/>
        <w:numPr>
          <w:ilvl w:val="1"/>
          <w:numId w:val="1"/>
        </w:numPr>
        <w:spacing w:line="360" w:lineRule="auto"/>
        <w:rPr>
          <w:rFonts w:ascii="Arial" w:hAnsi="Arial" w:cs="Arial"/>
          <w:b/>
          <w:bCs/>
          <w:color w:val="auto"/>
        </w:rPr>
      </w:pPr>
      <w:r w:rsidRPr="006C2FFD">
        <w:rPr>
          <w:rFonts w:ascii="Arial" w:hAnsi="Arial" w:cs="Arial"/>
          <w:b/>
          <w:bCs/>
          <w:color w:val="auto"/>
        </w:rPr>
        <w:t>Introduction</w:t>
      </w:r>
    </w:p>
    <w:p w14:paraId="35F5A9F8" w14:textId="2F291E38" w:rsidR="006C2FFD" w:rsidRPr="006C2FFD" w:rsidRDefault="006C2FFD" w:rsidP="006C2FFD">
      <w:pPr>
        <w:spacing w:line="360" w:lineRule="auto"/>
        <w:rPr>
          <w:rFonts w:ascii="Arial" w:hAnsi="Arial" w:cs="Arial"/>
        </w:rPr>
      </w:pPr>
      <w:r w:rsidRPr="006C2FFD">
        <w:rPr>
          <w:rFonts w:ascii="Arial" w:hAnsi="Arial" w:cs="Arial"/>
        </w:rPr>
        <w:t>One of the most critical challenges in modern business communication is securing internal messaging platforms. Organizations, especially Small and Medium Enterprises (SMEs), rely heavily on tools like Slack and Microsoft Teams for daily collaboration. However, these systems often depend on centralized servers to store user credentials, making them a prime target for cyberattacks. If a central database is breached, attackers can steal password hashes or session tokens to impersonate employees and access sensitive data. These attacks have changed from simple brute-force attempts to sophisticated session hijacking, as seen in recent major data breaches.</w:t>
      </w:r>
    </w:p>
    <w:p w14:paraId="29DEA67F" w14:textId="77777777" w:rsidR="006C2FFD" w:rsidRDefault="006C2FFD" w:rsidP="006C2FFD">
      <w:pPr>
        <w:spacing w:line="360" w:lineRule="auto"/>
        <w:rPr>
          <w:rFonts w:ascii="Arial" w:hAnsi="Arial" w:cs="Arial"/>
        </w:rPr>
      </w:pPr>
    </w:p>
    <w:p w14:paraId="397A8142" w14:textId="0D845C89" w:rsidR="006C2FFD" w:rsidRDefault="006C2FFD" w:rsidP="006C2FFD">
      <w:pPr>
        <w:spacing w:line="360" w:lineRule="auto"/>
        <w:rPr>
          <w:rFonts w:ascii="Arial" w:hAnsi="Arial" w:cs="Arial"/>
        </w:rPr>
      </w:pPr>
      <w:r w:rsidRPr="006C2FFD">
        <w:rPr>
          <w:rFonts w:ascii="Arial" w:hAnsi="Arial" w:cs="Arial"/>
        </w:rPr>
        <w:t>Insider threats and malware distribution are also growing problems. While End-to-End Encryption (E2EE) protects data while it moves across the network, it creates a "blind spot" for security teams. Traditional server-side scanners cannot see inside encrypted messages to find malware or suspicious behavior. This means that malicious insiders or compromised accounts can send harmful links or files without being detected by the server.</w:t>
      </w:r>
    </w:p>
    <w:p w14:paraId="11FC0CD1" w14:textId="77777777" w:rsidR="006C2FFD" w:rsidRPr="006C2FFD" w:rsidRDefault="006C2FFD" w:rsidP="006C2FFD">
      <w:pPr>
        <w:spacing w:line="360" w:lineRule="auto"/>
        <w:rPr>
          <w:rFonts w:ascii="Arial" w:hAnsi="Arial" w:cs="Arial"/>
        </w:rPr>
      </w:pPr>
    </w:p>
    <w:p w14:paraId="23FE1D9F" w14:textId="569D87C6" w:rsidR="006C2FFD" w:rsidRPr="006C2FFD" w:rsidRDefault="006C2FFD" w:rsidP="006C2FFD">
      <w:pPr>
        <w:spacing w:line="360" w:lineRule="auto"/>
        <w:rPr>
          <w:rFonts w:ascii="Arial" w:hAnsi="Arial" w:cs="Arial"/>
        </w:rPr>
      </w:pPr>
      <w:r w:rsidRPr="006C2FFD">
        <w:rPr>
          <w:rFonts w:ascii="Arial" w:hAnsi="Arial" w:cs="Arial"/>
        </w:rPr>
        <w:t xml:space="preserve">To address these issues, this project introduces a secure communication framework. It combines Zero-Knowledge Proofs (ZKP) to authenticate users without sending passwords over the network, and on-device Artificial Intelligence (AI) to detect threats locally on the user's phone. This is the direction that this project is going. Its goal is to create a system that eliminates credential theft risks by verifying identity mathematically and uses lightweight AI to find anomalies without breaking user privacy. This project </w:t>
      </w:r>
      <w:r w:rsidRPr="006C2FFD">
        <w:rPr>
          <w:rFonts w:ascii="Arial" w:hAnsi="Arial" w:cs="Arial"/>
        </w:rPr>
        <w:lastRenderedPageBreak/>
        <w:t>mainly looks at the integration of the Groth16 ZKP protocol and TensorFlow Lite models for identifying behavioral anomalies in a mobile environment.</w:t>
      </w:r>
    </w:p>
    <w:p w14:paraId="060E861D" w14:textId="77777777" w:rsidR="006C2FFD" w:rsidRPr="006C2FFD" w:rsidRDefault="006C2FFD" w:rsidP="006C2FFD">
      <w:pPr>
        <w:spacing w:line="360" w:lineRule="auto"/>
        <w:rPr>
          <w:rFonts w:ascii="Arial" w:hAnsi="Arial" w:cs="Arial"/>
        </w:rPr>
      </w:pPr>
    </w:p>
    <w:p w14:paraId="5D319376" w14:textId="79FC7400" w:rsidR="006C2FFD" w:rsidRPr="006C2FFD" w:rsidRDefault="006C2FFD" w:rsidP="006C2FFD">
      <w:pPr>
        <w:pStyle w:val="Heading2"/>
        <w:numPr>
          <w:ilvl w:val="1"/>
          <w:numId w:val="1"/>
        </w:numPr>
        <w:spacing w:line="360" w:lineRule="auto"/>
        <w:rPr>
          <w:rFonts w:ascii="Arial" w:hAnsi="Arial" w:cs="Arial"/>
          <w:b/>
          <w:bCs/>
          <w:color w:val="auto"/>
        </w:rPr>
      </w:pPr>
      <w:r w:rsidRPr="006C2FFD">
        <w:rPr>
          <w:rFonts w:ascii="Arial" w:hAnsi="Arial" w:cs="Arial"/>
          <w:b/>
          <w:bCs/>
          <w:color w:val="auto"/>
        </w:rPr>
        <w:t xml:space="preserve">Background of </w:t>
      </w:r>
      <w:proofErr w:type="gramStart"/>
      <w:r w:rsidRPr="006C2FFD">
        <w:rPr>
          <w:rFonts w:ascii="Arial" w:hAnsi="Arial" w:cs="Arial"/>
          <w:b/>
          <w:bCs/>
          <w:color w:val="auto"/>
        </w:rPr>
        <w:t>the Study</w:t>
      </w:r>
      <w:proofErr w:type="gramEnd"/>
    </w:p>
    <w:p w14:paraId="1C8D606A" w14:textId="5C3BFD2B" w:rsidR="006C2FFD" w:rsidRDefault="006C2FFD" w:rsidP="006C2FFD">
      <w:pPr>
        <w:spacing w:line="360" w:lineRule="auto"/>
        <w:rPr>
          <w:rFonts w:ascii="Arial" w:hAnsi="Arial" w:cs="Arial"/>
        </w:rPr>
      </w:pPr>
      <w:r w:rsidRPr="006C2FFD">
        <w:rPr>
          <w:rFonts w:ascii="Arial" w:hAnsi="Arial" w:cs="Arial"/>
        </w:rPr>
        <w:t xml:space="preserve">Authentication in messaging systems has been studied in a number of different ways. Traditional methods rely on hashing and salting passwords stored in a central database. However, research shows that centralized storage remains a single point of failure. Attackers can exploit stolen session tokens to bypass Multi-Factor Authentication (MFA) and expose internal communications (Threat modeling for enterprise secure messaging applications, 2025). To solve this, researchers have looked at Zero-Knowledge Proofs (ZKPs). For example, </w:t>
      </w:r>
      <w:r w:rsidR="00337245" w:rsidRPr="006C2FFD">
        <w:rPr>
          <w:rFonts w:ascii="Arial" w:hAnsi="Arial" w:cs="Arial"/>
        </w:rPr>
        <w:t>enhancing</w:t>
      </w:r>
      <w:r w:rsidRPr="006C2FFD">
        <w:rPr>
          <w:rFonts w:ascii="Arial" w:hAnsi="Arial" w:cs="Arial"/>
        </w:rPr>
        <w:t xml:space="preserve"> digital privacy: The application of zero-knowledge proofs in authentication systems (2024) proposes using zk-SNARKs to verify users without data transmission. This allows a user to prove they know a password without </w:t>
      </w:r>
      <w:proofErr w:type="gramStart"/>
      <w:r w:rsidRPr="006C2FFD">
        <w:rPr>
          <w:rFonts w:ascii="Arial" w:hAnsi="Arial" w:cs="Arial"/>
        </w:rPr>
        <w:t>actually revealing</w:t>
      </w:r>
      <w:proofErr w:type="gramEnd"/>
      <w:r w:rsidRPr="006C2FFD">
        <w:rPr>
          <w:rFonts w:ascii="Arial" w:hAnsi="Arial" w:cs="Arial"/>
        </w:rPr>
        <w:t xml:space="preserve"> it to the server.</w:t>
      </w:r>
    </w:p>
    <w:p w14:paraId="0203C175" w14:textId="77777777" w:rsidR="006C2FFD" w:rsidRPr="006C2FFD" w:rsidRDefault="006C2FFD" w:rsidP="006C2FFD">
      <w:pPr>
        <w:spacing w:line="360" w:lineRule="auto"/>
        <w:rPr>
          <w:rFonts w:ascii="Arial" w:hAnsi="Arial" w:cs="Arial"/>
        </w:rPr>
      </w:pPr>
    </w:p>
    <w:p w14:paraId="2246DD77" w14:textId="13AAE437" w:rsidR="006C2FFD" w:rsidRDefault="006C2FFD" w:rsidP="006C2FFD">
      <w:pPr>
        <w:spacing w:line="360" w:lineRule="auto"/>
        <w:rPr>
          <w:rFonts w:ascii="Arial" w:hAnsi="Arial" w:cs="Arial"/>
        </w:rPr>
      </w:pPr>
      <w:r w:rsidRPr="006C2FFD">
        <w:rPr>
          <w:rFonts w:ascii="Arial" w:hAnsi="Arial" w:cs="Arial"/>
        </w:rPr>
        <w:t>Anomaly detection in encrypted environments is also getting more attention these days. A lot of writing has been done on using Machine Learning (ML) to find threats. A systematic review of anomaly detection using machine and deep learning techniques (2022) highlights that Deep Learning outperforms standard ML on high-dimensional data but often requires significant bandwidth and processing power. Usually, this processing happens on a cloud server, which is not possible when messages are end-to-end encrypted.</w:t>
      </w:r>
    </w:p>
    <w:p w14:paraId="384FFEAD" w14:textId="77777777" w:rsidR="006C2FFD" w:rsidRPr="006C2FFD" w:rsidRDefault="006C2FFD" w:rsidP="006C2FFD">
      <w:pPr>
        <w:spacing w:line="360" w:lineRule="auto"/>
        <w:rPr>
          <w:rFonts w:ascii="Arial" w:hAnsi="Arial" w:cs="Arial"/>
        </w:rPr>
      </w:pPr>
    </w:p>
    <w:p w14:paraId="65A37BA1" w14:textId="3B3B580A" w:rsidR="006C2FFD" w:rsidRDefault="006C2FFD" w:rsidP="007B0ED5">
      <w:pPr>
        <w:spacing w:line="360" w:lineRule="auto"/>
        <w:rPr>
          <w:rFonts w:ascii="Arial" w:hAnsi="Arial" w:cs="Arial"/>
        </w:rPr>
      </w:pPr>
      <w:r w:rsidRPr="006C2FFD">
        <w:rPr>
          <w:rFonts w:ascii="Arial" w:hAnsi="Arial" w:cs="Arial"/>
        </w:rPr>
        <w:t xml:space="preserve">Some research looks at things more generally by moving detection to the "edge" or the device itself. AI-driven smishing detection in Android devices using </w:t>
      </w:r>
      <w:r w:rsidR="00337245" w:rsidRPr="006C2FFD">
        <w:rPr>
          <w:rFonts w:ascii="Arial" w:hAnsi="Arial" w:cs="Arial"/>
        </w:rPr>
        <w:t>Tiny BERT</w:t>
      </w:r>
      <w:r w:rsidRPr="006C2FFD">
        <w:rPr>
          <w:rFonts w:ascii="Arial" w:hAnsi="Arial" w:cs="Arial"/>
        </w:rPr>
        <w:t xml:space="preserve"> (2025) and PHILDER: Lightweight framework for intelligent phishing detection on resource-limited devices (2025) demonstrate that lightweight models can run effectively on smartphones. These studies show that high accuracy (96%+) can be achieved locally, </w:t>
      </w:r>
      <w:r w:rsidRPr="006C2FFD">
        <w:rPr>
          <w:rFonts w:ascii="Arial" w:hAnsi="Arial" w:cs="Arial"/>
        </w:rPr>
        <w:lastRenderedPageBreak/>
        <w:t>preserving privacy and reducing latency. However, most of these solutions focus on SMS (smishing) or URL detection, rather than real-time behavioral analysis within an encrypted chat session.</w:t>
      </w:r>
    </w:p>
    <w:p w14:paraId="462195CE" w14:textId="77777777" w:rsidR="006C2FFD" w:rsidRPr="006C2FFD" w:rsidRDefault="006C2FFD" w:rsidP="007B0ED5">
      <w:pPr>
        <w:spacing w:line="360" w:lineRule="auto"/>
        <w:rPr>
          <w:rFonts w:ascii="Arial" w:hAnsi="Arial" w:cs="Arial"/>
        </w:rPr>
      </w:pPr>
    </w:p>
    <w:p w14:paraId="7D4A3A6E" w14:textId="6384D06F" w:rsidR="006C2FFD" w:rsidRPr="007B0ED5" w:rsidRDefault="006C2FFD" w:rsidP="007B0ED5">
      <w:pPr>
        <w:spacing w:line="360" w:lineRule="auto"/>
        <w:rPr>
          <w:rFonts w:ascii="Arial" w:hAnsi="Arial" w:cs="Arial"/>
        </w:rPr>
      </w:pPr>
      <w:r w:rsidRPr="006C2FFD">
        <w:rPr>
          <w:rFonts w:ascii="Arial" w:hAnsi="Arial" w:cs="Arial"/>
          <w:b/>
          <w:bCs/>
        </w:rPr>
        <w:t>Implications for this project:</w:t>
      </w:r>
    </w:p>
    <w:p w14:paraId="2A318FE1" w14:textId="2A5C286A" w:rsidR="007B0ED5" w:rsidRDefault="007B0ED5" w:rsidP="007B0ED5">
      <w:pPr>
        <w:spacing w:line="360" w:lineRule="auto"/>
        <w:rPr>
          <w:rFonts w:ascii="Arial" w:hAnsi="Arial" w:cs="Arial"/>
        </w:rPr>
      </w:pPr>
      <w:r w:rsidRPr="007B0ED5">
        <w:rPr>
          <w:rFonts w:ascii="Arial" w:hAnsi="Arial" w:cs="Arial"/>
        </w:rPr>
        <w:t xml:space="preserve">The background shows that while ZKP and Edge AI are powerful individual technologies, they are rarely combined in SME messaging apps. Many existing systems either prioritize security (encryption) but lose visibility on </w:t>
      </w:r>
      <w:r w:rsidR="00337245" w:rsidRPr="007B0ED5">
        <w:rPr>
          <w:rFonts w:ascii="Arial" w:hAnsi="Arial" w:cs="Arial"/>
        </w:rPr>
        <w:t>threats or</w:t>
      </w:r>
      <w:r w:rsidRPr="007B0ED5">
        <w:rPr>
          <w:rFonts w:ascii="Arial" w:hAnsi="Arial" w:cs="Arial"/>
        </w:rPr>
        <w:t xml:space="preserve"> prioritize threat detection (server scanning) but compromise privacy. This project aims to build a clear, reproducible, secure messaging pipeline using the Groth16 protocol for auth and on-device TensorFlow Lite for detection, following the Rapid Application Development (RAD) methodology.</w:t>
      </w:r>
    </w:p>
    <w:p w14:paraId="17E69FB3" w14:textId="77777777" w:rsidR="007B0ED5" w:rsidRPr="007B0ED5" w:rsidRDefault="007B0ED5" w:rsidP="007B0ED5">
      <w:pPr>
        <w:spacing w:line="360" w:lineRule="auto"/>
        <w:rPr>
          <w:rFonts w:ascii="Arial" w:hAnsi="Arial" w:cs="Arial"/>
        </w:rPr>
      </w:pPr>
    </w:p>
    <w:p w14:paraId="0014BD2F" w14:textId="3C932D39" w:rsidR="007B0ED5" w:rsidRPr="007B0ED5" w:rsidRDefault="007B0ED5" w:rsidP="007B0ED5">
      <w:pPr>
        <w:pStyle w:val="Heading2"/>
        <w:numPr>
          <w:ilvl w:val="1"/>
          <w:numId w:val="1"/>
        </w:numPr>
        <w:spacing w:line="360" w:lineRule="auto"/>
        <w:rPr>
          <w:rFonts w:ascii="Arial" w:hAnsi="Arial" w:cs="Arial"/>
          <w:b/>
          <w:bCs/>
          <w:color w:val="auto"/>
        </w:rPr>
      </w:pPr>
      <w:r w:rsidRPr="007B0ED5">
        <w:rPr>
          <w:rFonts w:ascii="Arial" w:hAnsi="Arial" w:cs="Arial"/>
          <w:b/>
          <w:bCs/>
          <w:color w:val="auto"/>
        </w:rPr>
        <w:t>Problem Statement</w:t>
      </w:r>
    </w:p>
    <w:p w14:paraId="32807855" w14:textId="77777777" w:rsidR="007B0ED5" w:rsidRPr="007B0ED5" w:rsidRDefault="007B0ED5" w:rsidP="007B0ED5">
      <w:pPr>
        <w:spacing w:line="360" w:lineRule="auto"/>
        <w:rPr>
          <w:rFonts w:ascii="Arial" w:hAnsi="Arial" w:cs="Arial"/>
        </w:rPr>
      </w:pPr>
      <w:r w:rsidRPr="007B0ED5">
        <w:rPr>
          <w:rFonts w:ascii="Arial" w:hAnsi="Arial" w:cs="Arial"/>
        </w:rPr>
        <w:t>Although many platforms use encryption and MFA, several important problems remain when we look at securing internal communications for SMEs. These problems are:</w:t>
      </w:r>
    </w:p>
    <w:p w14:paraId="6A97067D" w14:textId="77777777" w:rsidR="007B0ED5" w:rsidRDefault="007B0ED5" w:rsidP="007B0ED5">
      <w:pPr>
        <w:numPr>
          <w:ilvl w:val="0"/>
          <w:numId w:val="2"/>
        </w:numPr>
        <w:spacing w:line="360" w:lineRule="auto"/>
        <w:rPr>
          <w:rFonts w:ascii="Arial" w:hAnsi="Arial" w:cs="Arial"/>
        </w:rPr>
      </w:pPr>
      <w:r w:rsidRPr="007B0ED5">
        <w:rPr>
          <w:rFonts w:ascii="Arial" w:hAnsi="Arial" w:cs="Arial"/>
          <w:b/>
          <w:bCs/>
        </w:rPr>
        <w:t>Centralized credential storage acts as a single point of failure.</w:t>
      </w:r>
      <w:r w:rsidRPr="007B0ED5">
        <w:rPr>
          <w:rFonts w:ascii="Arial" w:hAnsi="Arial" w:cs="Arial"/>
        </w:rPr>
        <w:t xml:space="preserve"> </w:t>
      </w:r>
    </w:p>
    <w:p w14:paraId="059512C6" w14:textId="650E2464" w:rsidR="007B0ED5" w:rsidRDefault="007B0ED5" w:rsidP="007B0ED5">
      <w:pPr>
        <w:spacing w:line="360" w:lineRule="auto"/>
        <w:ind w:left="720"/>
        <w:rPr>
          <w:rFonts w:ascii="Arial" w:hAnsi="Arial" w:cs="Arial"/>
        </w:rPr>
      </w:pPr>
      <w:r w:rsidRPr="007B0ED5">
        <w:rPr>
          <w:rFonts w:ascii="Arial" w:hAnsi="Arial" w:cs="Arial"/>
        </w:rPr>
        <w:t>Many organizations rely on platforms that store hashed credentials on their servers. Real-world incidents, such as the 2023 Slack data breach, demonstrate that attackers can exploit stolen session tokens or database leaks to access internal communications. Even with MFA, the underlying reliance on stored secrets makes the system vulnerable to data breaches (Threat modeling for enterprise secure messaging applications, 2025). This project addresses this problem by implementing Zero-Knowledge Proof authentication: the server never stores passwords or hashes, only mathematical commitments that are useless to an attacker.</w:t>
      </w:r>
    </w:p>
    <w:p w14:paraId="0404D0CE" w14:textId="77777777" w:rsidR="007B0ED5" w:rsidRPr="007B0ED5" w:rsidRDefault="007B0ED5" w:rsidP="007B0ED5">
      <w:pPr>
        <w:spacing w:line="360" w:lineRule="auto"/>
        <w:ind w:left="720"/>
        <w:rPr>
          <w:rFonts w:ascii="Arial" w:hAnsi="Arial" w:cs="Arial"/>
        </w:rPr>
      </w:pPr>
    </w:p>
    <w:p w14:paraId="6C0FE9A6" w14:textId="77777777" w:rsidR="007B0ED5" w:rsidRDefault="007B0ED5" w:rsidP="007B0ED5">
      <w:pPr>
        <w:numPr>
          <w:ilvl w:val="0"/>
          <w:numId w:val="2"/>
        </w:numPr>
        <w:spacing w:line="360" w:lineRule="auto"/>
        <w:rPr>
          <w:rFonts w:ascii="Arial" w:hAnsi="Arial" w:cs="Arial"/>
        </w:rPr>
      </w:pPr>
      <w:r w:rsidRPr="007B0ED5">
        <w:rPr>
          <w:rFonts w:ascii="Arial" w:hAnsi="Arial" w:cs="Arial"/>
          <w:b/>
          <w:bCs/>
        </w:rPr>
        <w:lastRenderedPageBreak/>
        <w:t>End-to-End Encryption creates a "blind spot" for threat detection.</w:t>
      </w:r>
      <w:r w:rsidRPr="007B0ED5">
        <w:rPr>
          <w:rFonts w:ascii="Arial" w:hAnsi="Arial" w:cs="Arial"/>
        </w:rPr>
        <w:t xml:space="preserve"> </w:t>
      </w:r>
    </w:p>
    <w:p w14:paraId="42FDEAC1" w14:textId="107ED076" w:rsidR="007B0ED5" w:rsidRDefault="007B0ED5" w:rsidP="007B0ED5">
      <w:pPr>
        <w:spacing w:line="360" w:lineRule="auto"/>
        <w:ind w:left="720"/>
        <w:rPr>
          <w:rFonts w:ascii="Arial" w:hAnsi="Arial" w:cs="Arial"/>
        </w:rPr>
      </w:pPr>
      <w:r w:rsidRPr="007B0ED5">
        <w:rPr>
          <w:rFonts w:ascii="Arial" w:hAnsi="Arial" w:cs="Arial"/>
        </w:rPr>
        <w:t>While encryption secures message content from external eavesdropping, it simultaneously prevents servers from analyzing chats for threats. For instance, in 2025, attackers used Discord invite links to deliver malware undetected within normal chat flows (AI-driven smishing detection in Android devices, 2025). There is currently a lack of real-time detection for insider threats or malicious patterns because the server cannot "see" the message content. This project responds by moving the detection logic to the client device using on-device AI, allowing the system to identify risky behavior locally without breaking encryption keys.</w:t>
      </w:r>
    </w:p>
    <w:p w14:paraId="7DDBCFA8" w14:textId="77777777" w:rsidR="007B0ED5" w:rsidRPr="007B0ED5" w:rsidRDefault="007B0ED5" w:rsidP="007B0ED5">
      <w:pPr>
        <w:pStyle w:val="Heading2"/>
        <w:rPr>
          <w:rFonts w:ascii="Arial" w:hAnsi="Arial" w:cs="Arial"/>
          <w:b/>
          <w:bCs/>
          <w:color w:val="auto"/>
        </w:rPr>
      </w:pPr>
    </w:p>
    <w:p w14:paraId="2D35CDAE" w14:textId="02BE227F" w:rsidR="007B0ED5" w:rsidRPr="00CD50A7" w:rsidRDefault="007B0ED5" w:rsidP="00CD50A7">
      <w:pPr>
        <w:pStyle w:val="Heading2"/>
        <w:numPr>
          <w:ilvl w:val="1"/>
          <w:numId w:val="1"/>
        </w:numPr>
        <w:spacing w:line="360" w:lineRule="auto"/>
        <w:rPr>
          <w:rFonts w:ascii="Arial" w:hAnsi="Arial" w:cs="Arial"/>
          <w:b/>
          <w:bCs/>
          <w:color w:val="auto"/>
        </w:rPr>
      </w:pPr>
      <w:r w:rsidRPr="00CD50A7">
        <w:rPr>
          <w:rFonts w:ascii="Arial" w:hAnsi="Arial" w:cs="Arial"/>
          <w:b/>
          <w:bCs/>
          <w:color w:val="auto"/>
        </w:rPr>
        <w:t>Aim and Objectives</w:t>
      </w:r>
    </w:p>
    <w:p w14:paraId="725FE164" w14:textId="77777777" w:rsidR="007B0ED5" w:rsidRPr="00CD50A7" w:rsidRDefault="007B0ED5" w:rsidP="00CD50A7">
      <w:pPr>
        <w:spacing w:line="360" w:lineRule="auto"/>
        <w:ind w:firstLine="528"/>
        <w:rPr>
          <w:rFonts w:ascii="Arial" w:hAnsi="Arial" w:cs="Arial"/>
        </w:rPr>
      </w:pPr>
      <w:r w:rsidRPr="00CD50A7">
        <w:rPr>
          <w:rFonts w:ascii="Arial" w:hAnsi="Arial" w:cs="Arial"/>
        </w:rPr>
        <w:t xml:space="preserve">The </w:t>
      </w:r>
      <w:r w:rsidRPr="00CD50A7">
        <w:rPr>
          <w:rFonts w:ascii="Arial" w:hAnsi="Arial" w:cs="Arial"/>
          <w:b/>
          <w:bCs/>
        </w:rPr>
        <w:t>aim</w:t>
      </w:r>
      <w:r w:rsidRPr="00CD50A7">
        <w:rPr>
          <w:rFonts w:ascii="Arial" w:hAnsi="Arial" w:cs="Arial"/>
        </w:rPr>
        <w:t xml:space="preserve"> of this project is: </w:t>
      </w:r>
    </w:p>
    <w:p w14:paraId="4AB0FBF1" w14:textId="73933B89" w:rsidR="007B0ED5" w:rsidRPr="00CD50A7" w:rsidRDefault="007B0ED5" w:rsidP="00CD50A7">
      <w:pPr>
        <w:spacing w:line="360" w:lineRule="auto"/>
        <w:ind w:left="720"/>
        <w:rPr>
          <w:rFonts w:ascii="Arial" w:hAnsi="Arial" w:cs="Arial"/>
        </w:rPr>
      </w:pPr>
      <w:r w:rsidRPr="00CD50A7">
        <w:rPr>
          <w:rFonts w:ascii="Arial" w:hAnsi="Arial" w:cs="Arial"/>
        </w:rPr>
        <w:t>To develop a secure internal chat application integrating Zero-Knowledge Proof (ZKP) authentication and on-device AI anomaly detection.</w:t>
      </w:r>
    </w:p>
    <w:p w14:paraId="459FAB36" w14:textId="77777777" w:rsidR="00CD50A7" w:rsidRPr="00CD50A7" w:rsidRDefault="00CD50A7" w:rsidP="00CD50A7">
      <w:pPr>
        <w:spacing w:line="360" w:lineRule="auto"/>
        <w:rPr>
          <w:rFonts w:ascii="Arial" w:hAnsi="Arial" w:cs="Arial"/>
        </w:rPr>
      </w:pPr>
    </w:p>
    <w:p w14:paraId="30169FB5" w14:textId="244B0BEB" w:rsidR="00CD50A7" w:rsidRPr="00CD50A7" w:rsidRDefault="00CD50A7" w:rsidP="00CD50A7">
      <w:pPr>
        <w:spacing w:line="360" w:lineRule="auto"/>
        <w:rPr>
          <w:rFonts w:ascii="Arial" w:hAnsi="Arial" w:cs="Arial"/>
        </w:rPr>
      </w:pPr>
      <w:r w:rsidRPr="00CD50A7">
        <w:rPr>
          <w:rFonts w:ascii="Arial" w:hAnsi="Arial" w:cs="Arial"/>
        </w:rPr>
        <w:t>The project is guided by the following objectives:</w:t>
      </w:r>
    </w:p>
    <w:p w14:paraId="1738A78C" w14:textId="6EF9B732" w:rsidR="00CD50A7" w:rsidRPr="00CD50A7" w:rsidRDefault="00CD50A7" w:rsidP="00CD50A7">
      <w:pPr>
        <w:pStyle w:val="ListParagraph"/>
        <w:numPr>
          <w:ilvl w:val="0"/>
          <w:numId w:val="3"/>
        </w:numPr>
        <w:spacing w:line="360" w:lineRule="auto"/>
        <w:rPr>
          <w:rFonts w:ascii="Arial" w:hAnsi="Arial" w:cs="Arial"/>
        </w:rPr>
      </w:pPr>
      <w:r w:rsidRPr="00CD50A7">
        <w:rPr>
          <w:rFonts w:ascii="Arial" w:hAnsi="Arial" w:cs="Arial"/>
        </w:rPr>
        <w:t>To study existing authentication and anomaly detection methods in internal messaging systems and identify their security limitations.</w:t>
      </w:r>
    </w:p>
    <w:p w14:paraId="21096639" w14:textId="7CF5EE33" w:rsidR="00CD50A7" w:rsidRPr="00CD50A7" w:rsidRDefault="00CD50A7" w:rsidP="00CD50A7">
      <w:pPr>
        <w:pStyle w:val="ListParagraph"/>
        <w:numPr>
          <w:ilvl w:val="0"/>
          <w:numId w:val="3"/>
        </w:numPr>
        <w:spacing w:line="360" w:lineRule="auto"/>
        <w:rPr>
          <w:rFonts w:ascii="Arial" w:hAnsi="Arial" w:cs="Arial"/>
        </w:rPr>
      </w:pPr>
      <w:r w:rsidRPr="00CD50A7">
        <w:rPr>
          <w:rFonts w:ascii="Arial" w:hAnsi="Arial" w:cs="Arial"/>
        </w:rPr>
        <w:t>To develop a secure internal chat application integrating Zero-Knowledge Proof authentication and on-device AI anomaly detection.</w:t>
      </w:r>
    </w:p>
    <w:p w14:paraId="73E3886D" w14:textId="00A35960" w:rsidR="00CD50A7" w:rsidRDefault="00CD50A7" w:rsidP="00CD50A7">
      <w:pPr>
        <w:pStyle w:val="ListParagraph"/>
        <w:numPr>
          <w:ilvl w:val="0"/>
          <w:numId w:val="3"/>
        </w:numPr>
        <w:spacing w:line="360" w:lineRule="auto"/>
        <w:rPr>
          <w:rFonts w:ascii="Arial" w:hAnsi="Arial" w:cs="Arial"/>
        </w:rPr>
      </w:pPr>
      <w:r w:rsidRPr="00CD50A7">
        <w:rPr>
          <w:rFonts w:ascii="Arial" w:hAnsi="Arial" w:cs="Arial"/>
        </w:rPr>
        <w:t>To test the system’s effectiveness in preventing unauthorized access and detecting suspicious behavior without compromising privacy.</w:t>
      </w:r>
    </w:p>
    <w:p w14:paraId="36F18277" w14:textId="77777777" w:rsidR="00CD50A7" w:rsidRDefault="00CD50A7" w:rsidP="00CD50A7">
      <w:pPr>
        <w:spacing w:line="360" w:lineRule="auto"/>
        <w:rPr>
          <w:rFonts w:ascii="Arial" w:hAnsi="Arial" w:cs="Arial"/>
        </w:rPr>
      </w:pPr>
    </w:p>
    <w:p w14:paraId="526E7D65" w14:textId="77777777" w:rsidR="00B4766E" w:rsidRDefault="00B4766E" w:rsidP="00CD50A7">
      <w:pPr>
        <w:spacing w:line="360" w:lineRule="auto"/>
        <w:rPr>
          <w:rFonts w:ascii="Arial" w:hAnsi="Arial" w:cs="Arial"/>
        </w:rPr>
      </w:pPr>
    </w:p>
    <w:p w14:paraId="2A5AFCF8" w14:textId="77777777" w:rsidR="00B4766E" w:rsidRDefault="00B4766E" w:rsidP="00CD50A7">
      <w:pPr>
        <w:spacing w:line="360" w:lineRule="auto"/>
        <w:rPr>
          <w:rFonts w:ascii="Arial" w:hAnsi="Arial" w:cs="Arial"/>
        </w:rPr>
      </w:pPr>
    </w:p>
    <w:p w14:paraId="7B6E7EA1" w14:textId="527B2B5F" w:rsidR="00CD50A7" w:rsidRPr="00B4766E" w:rsidRDefault="00CD50A7" w:rsidP="00B4766E">
      <w:pPr>
        <w:pStyle w:val="Heading2"/>
        <w:numPr>
          <w:ilvl w:val="1"/>
          <w:numId w:val="1"/>
        </w:numPr>
        <w:spacing w:line="360" w:lineRule="auto"/>
        <w:rPr>
          <w:rFonts w:ascii="Arial" w:hAnsi="Arial" w:cs="Arial"/>
          <w:b/>
          <w:bCs/>
          <w:color w:val="auto"/>
        </w:rPr>
      </w:pPr>
      <w:r w:rsidRPr="00B4766E">
        <w:rPr>
          <w:rFonts w:ascii="Arial" w:hAnsi="Arial" w:cs="Arial"/>
          <w:b/>
          <w:bCs/>
          <w:color w:val="auto"/>
        </w:rPr>
        <w:lastRenderedPageBreak/>
        <w:t>Scope of the Study</w:t>
      </w:r>
    </w:p>
    <w:p w14:paraId="6D4A325E" w14:textId="46E25FD4" w:rsidR="00CD50A7" w:rsidRPr="00B4766E" w:rsidRDefault="00CD50A7" w:rsidP="00B4766E">
      <w:pPr>
        <w:spacing w:line="360" w:lineRule="auto"/>
        <w:rPr>
          <w:rFonts w:ascii="Arial" w:hAnsi="Arial" w:cs="Arial"/>
        </w:rPr>
      </w:pPr>
      <w:r w:rsidRPr="00B4766E">
        <w:rPr>
          <w:rFonts w:ascii="Arial" w:hAnsi="Arial" w:cs="Arial"/>
        </w:rPr>
        <w:t>The scope of this study is defined as follows:</w:t>
      </w:r>
    </w:p>
    <w:p w14:paraId="3EB685D3" w14:textId="04611D03" w:rsidR="00B4766E" w:rsidRPr="00B4766E" w:rsidRDefault="00B4766E" w:rsidP="00B4766E">
      <w:pPr>
        <w:pStyle w:val="ListParagraph"/>
        <w:numPr>
          <w:ilvl w:val="0"/>
          <w:numId w:val="4"/>
        </w:numPr>
        <w:spacing w:line="360" w:lineRule="auto"/>
        <w:rPr>
          <w:rFonts w:ascii="Arial" w:hAnsi="Arial" w:cs="Arial"/>
        </w:rPr>
      </w:pPr>
      <w:r w:rsidRPr="00B4766E">
        <w:rPr>
          <w:rFonts w:ascii="Arial" w:hAnsi="Arial" w:cs="Arial"/>
        </w:rPr>
        <w:t>Target User: The system is designed for employees in Small and Medium Enterprises (SMEs) who require secure internal collaboration.</w:t>
      </w:r>
    </w:p>
    <w:p w14:paraId="4E06A7E4" w14:textId="62B9ABFD" w:rsidR="00B4766E" w:rsidRPr="00B4766E" w:rsidRDefault="00B4766E" w:rsidP="00B4766E">
      <w:pPr>
        <w:pStyle w:val="ListParagraph"/>
        <w:numPr>
          <w:ilvl w:val="0"/>
          <w:numId w:val="4"/>
        </w:numPr>
        <w:spacing w:line="360" w:lineRule="auto"/>
        <w:rPr>
          <w:rFonts w:ascii="Arial" w:hAnsi="Arial" w:cs="Arial"/>
        </w:rPr>
      </w:pPr>
      <w:r w:rsidRPr="00B4766E">
        <w:rPr>
          <w:rFonts w:ascii="Arial" w:hAnsi="Arial" w:cs="Arial"/>
        </w:rPr>
        <w:t>System Functions: The project features two main components. First, ZKP Authentication, which allows password-less login using cryptographic circuits (Circom). Second, On-Device AI, which uses a TensorFlow Lite model to analyze message metadata and patterns (e.g., link frequency, timing) to detect anomalies.</w:t>
      </w:r>
    </w:p>
    <w:p w14:paraId="3CBB74C2" w14:textId="504ADAD3" w:rsidR="00B4766E" w:rsidRPr="00B4766E" w:rsidRDefault="00B4766E" w:rsidP="00B4766E">
      <w:pPr>
        <w:pStyle w:val="ListParagraph"/>
        <w:numPr>
          <w:ilvl w:val="0"/>
          <w:numId w:val="4"/>
        </w:numPr>
        <w:spacing w:line="360" w:lineRule="auto"/>
        <w:rPr>
          <w:rFonts w:ascii="Arial" w:hAnsi="Arial" w:cs="Arial"/>
        </w:rPr>
      </w:pPr>
      <w:r w:rsidRPr="00B4766E">
        <w:rPr>
          <w:rFonts w:ascii="Arial" w:hAnsi="Arial" w:cs="Arial"/>
        </w:rPr>
        <w:t>Platform: The solution includes a mobile application developed in Flutter (Android focus) and a web interface built with Next.js. It uses a Node.js backend to verify proofs.</w:t>
      </w:r>
    </w:p>
    <w:p w14:paraId="0F48A492" w14:textId="7E7B03B9" w:rsidR="00B4766E" w:rsidRDefault="00B4766E" w:rsidP="00B4766E">
      <w:pPr>
        <w:pStyle w:val="ListParagraph"/>
        <w:numPr>
          <w:ilvl w:val="0"/>
          <w:numId w:val="4"/>
        </w:numPr>
        <w:spacing w:line="360" w:lineRule="auto"/>
        <w:rPr>
          <w:rFonts w:ascii="Arial" w:hAnsi="Arial" w:cs="Arial"/>
        </w:rPr>
      </w:pPr>
      <w:r w:rsidRPr="00B4766E">
        <w:rPr>
          <w:rFonts w:ascii="Arial" w:hAnsi="Arial" w:cs="Arial"/>
        </w:rPr>
        <w:t>Security Elements: The security core relies on the Groth16 zk-SNARK protocol for authentication and AES-256 encryption for local storage</w:t>
      </w:r>
    </w:p>
    <w:p w14:paraId="270E0CAC" w14:textId="77777777" w:rsidR="00B4766E" w:rsidRPr="00B4766E" w:rsidRDefault="00B4766E" w:rsidP="00B4766E">
      <w:pPr>
        <w:pStyle w:val="Heading2"/>
        <w:rPr>
          <w:rFonts w:ascii="Arial" w:hAnsi="Arial" w:cs="Arial"/>
          <w:b/>
          <w:bCs/>
          <w:color w:val="auto"/>
        </w:rPr>
      </w:pPr>
    </w:p>
    <w:p w14:paraId="011C5BCC" w14:textId="1F4E609B" w:rsidR="00B4766E" w:rsidRPr="00B4766E" w:rsidRDefault="00B4766E" w:rsidP="00B4766E">
      <w:pPr>
        <w:pStyle w:val="Heading2"/>
        <w:numPr>
          <w:ilvl w:val="1"/>
          <w:numId w:val="1"/>
        </w:numPr>
        <w:spacing w:line="360" w:lineRule="auto"/>
        <w:rPr>
          <w:rFonts w:ascii="Arial" w:hAnsi="Arial" w:cs="Arial"/>
          <w:b/>
          <w:bCs/>
          <w:color w:val="auto"/>
        </w:rPr>
      </w:pPr>
      <w:r w:rsidRPr="00B4766E">
        <w:rPr>
          <w:rFonts w:ascii="Arial" w:hAnsi="Arial" w:cs="Arial"/>
          <w:b/>
          <w:bCs/>
          <w:color w:val="auto"/>
        </w:rPr>
        <w:t xml:space="preserve">Significance of </w:t>
      </w:r>
      <w:proofErr w:type="gramStart"/>
      <w:r w:rsidRPr="00B4766E">
        <w:rPr>
          <w:rFonts w:ascii="Arial" w:hAnsi="Arial" w:cs="Arial"/>
          <w:b/>
          <w:bCs/>
          <w:color w:val="auto"/>
        </w:rPr>
        <w:t>the Study</w:t>
      </w:r>
      <w:proofErr w:type="gramEnd"/>
    </w:p>
    <w:p w14:paraId="734A7085" w14:textId="4EA87386" w:rsidR="00B4766E" w:rsidRPr="00B4766E" w:rsidRDefault="00B4766E" w:rsidP="00B4766E">
      <w:pPr>
        <w:spacing w:line="360" w:lineRule="auto"/>
        <w:rPr>
          <w:rFonts w:ascii="Arial" w:hAnsi="Arial" w:cs="Arial"/>
        </w:rPr>
      </w:pPr>
      <w:r w:rsidRPr="00B4766E">
        <w:rPr>
          <w:rFonts w:ascii="Arial" w:hAnsi="Arial" w:cs="Arial"/>
        </w:rPr>
        <w:t>This study is significant for several reasons:</w:t>
      </w:r>
    </w:p>
    <w:p w14:paraId="53BB5268" w14:textId="77777777" w:rsidR="00B4766E" w:rsidRPr="00B4766E" w:rsidRDefault="00B4766E" w:rsidP="00B4766E">
      <w:pPr>
        <w:pStyle w:val="ListParagraph"/>
        <w:numPr>
          <w:ilvl w:val="2"/>
          <w:numId w:val="5"/>
        </w:numPr>
        <w:spacing w:line="360" w:lineRule="auto"/>
        <w:rPr>
          <w:rFonts w:ascii="Arial" w:hAnsi="Arial" w:cs="Arial"/>
          <w:b/>
          <w:bCs/>
        </w:rPr>
      </w:pPr>
      <w:r w:rsidRPr="00B4766E">
        <w:rPr>
          <w:rFonts w:ascii="Arial" w:hAnsi="Arial" w:cs="Arial"/>
          <w:b/>
          <w:bCs/>
        </w:rPr>
        <w:t xml:space="preserve">Eliminates the risk of credential theft. </w:t>
      </w:r>
    </w:p>
    <w:p w14:paraId="63E3622E" w14:textId="4D5F1527" w:rsidR="00B4766E" w:rsidRPr="00B4766E" w:rsidRDefault="00B4766E" w:rsidP="00B4766E">
      <w:pPr>
        <w:pStyle w:val="ListParagraph"/>
        <w:spacing w:line="360" w:lineRule="auto"/>
        <w:ind w:left="360"/>
        <w:rPr>
          <w:rFonts w:ascii="Arial" w:hAnsi="Arial" w:cs="Arial"/>
        </w:rPr>
      </w:pPr>
      <w:r w:rsidRPr="00B4766E">
        <w:rPr>
          <w:rFonts w:ascii="Arial" w:hAnsi="Arial" w:cs="Arial"/>
        </w:rPr>
        <w:t>By implementing ZKP, this project proves that authentication can occur without the server ever knowing the user's password. This contributes to the field of "privacy-preserving authentication" and provides a blueprint for preventing database breaches.</w:t>
      </w:r>
    </w:p>
    <w:p w14:paraId="667BE451" w14:textId="77777777" w:rsidR="00B4766E" w:rsidRPr="00B4766E" w:rsidRDefault="00B4766E" w:rsidP="00B4766E">
      <w:pPr>
        <w:pStyle w:val="ListParagraph"/>
        <w:numPr>
          <w:ilvl w:val="2"/>
          <w:numId w:val="5"/>
        </w:numPr>
        <w:spacing w:line="360" w:lineRule="auto"/>
        <w:rPr>
          <w:rFonts w:ascii="Arial" w:hAnsi="Arial" w:cs="Arial"/>
          <w:b/>
          <w:bCs/>
        </w:rPr>
      </w:pPr>
      <w:r w:rsidRPr="00B4766E">
        <w:rPr>
          <w:rFonts w:ascii="Arial" w:hAnsi="Arial" w:cs="Arial"/>
          <w:b/>
          <w:bCs/>
        </w:rPr>
        <w:t xml:space="preserve">Demonstrates privacy-preserving threat detection. </w:t>
      </w:r>
    </w:p>
    <w:p w14:paraId="4FD60C2C" w14:textId="5455466F" w:rsidR="00B4766E" w:rsidRPr="00B4766E" w:rsidRDefault="00B4766E" w:rsidP="00B4766E">
      <w:pPr>
        <w:pStyle w:val="ListParagraph"/>
        <w:spacing w:line="360" w:lineRule="auto"/>
        <w:ind w:left="360"/>
        <w:rPr>
          <w:rFonts w:ascii="Arial" w:hAnsi="Arial" w:cs="Arial"/>
        </w:rPr>
      </w:pPr>
      <w:r w:rsidRPr="00B4766E">
        <w:rPr>
          <w:rFonts w:ascii="Arial" w:hAnsi="Arial" w:cs="Arial"/>
        </w:rPr>
        <w:t>It shows that organizations do not have to choose between privacy (encryption) and security (threat detection). By utilizing Edge AI, the system detects malicious insiders locally, which is critical for complying with data privacy laws like GDPR.</w:t>
      </w:r>
    </w:p>
    <w:p w14:paraId="36E22661" w14:textId="77777777" w:rsidR="00B4766E" w:rsidRPr="00B4766E" w:rsidRDefault="00B4766E" w:rsidP="00B4766E">
      <w:pPr>
        <w:pStyle w:val="ListParagraph"/>
        <w:numPr>
          <w:ilvl w:val="2"/>
          <w:numId w:val="5"/>
        </w:numPr>
        <w:spacing w:line="360" w:lineRule="auto"/>
        <w:rPr>
          <w:rFonts w:ascii="Arial" w:hAnsi="Arial" w:cs="Arial"/>
          <w:b/>
          <w:bCs/>
        </w:rPr>
      </w:pPr>
      <w:r w:rsidRPr="00B4766E">
        <w:rPr>
          <w:rFonts w:ascii="Arial" w:hAnsi="Arial" w:cs="Arial"/>
          <w:b/>
          <w:bCs/>
        </w:rPr>
        <w:t xml:space="preserve">Provides a cost-effective solution for SMEs. </w:t>
      </w:r>
    </w:p>
    <w:p w14:paraId="15EF7B00" w14:textId="39F2E905" w:rsidR="00B4766E" w:rsidRDefault="00B4766E" w:rsidP="00B4766E">
      <w:pPr>
        <w:pStyle w:val="ListParagraph"/>
        <w:spacing w:line="360" w:lineRule="auto"/>
        <w:ind w:left="360"/>
        <w:rPr>
          <w:rFonts w:ascii="Arial" w:hAnsi="Arial" w:cs="Arial"/>
        </w:rPr>
      </w:pPr>
      <w:r w:rsidRPr="00B4766E">
        <w:rPr>
          <w:rFonts w:ascii="Arial" w:hAnsi="Arial" w:cs="Arial"/>
        </w:rPr>
        <w:lastRenderedPageBreak/>
        <w:t>Unlike expensive enterprise security suites, this project utilizes open-source tools (SnarkJS, TensorFlow Lite) to provide high-grade security on standard mobile hardware, making advanced security accessible to smaller companies.</w:t>
      </w:r>
    </w:p>
    <w:p w14:paraId="7F844D00" w14:textId="77777777" w:rsidR="00B4766E" w:rsidRPr="00B4766E" w:rsidRDefault="00B4766E" w:rsidP="00B4766E">
      <w:pPr>
        <w:pStyle w:val="ListParagraph"/>
        <w:spacing w:line="360" w:lineRule="auto"/>
        <w:ind w:left="360"/>
        <w:rPr>
          <w:rFonts w:ascii="Arial" w:hAnsi="Arial" w:cs="Arial"/>
          <w:b/>
          <w:bCs/>
        </w:rPr>
      </w:pPr>
    </w:p>
    <w:p w14:paraId="1BA99017" w14:textId="01465484" w:rsidR="00B4766E" w:rsidRPr="00B4766E" w:rsidRDefault="00B4766E" w:rsidP="00B4766E">
      <w:pPr>
        <w:pStyle w:val="Heading2"/>
        <w:numPr>
          <w:ilvl w:val="1"/>
          <w:numId w:val="1"/>
        </w:numPr>
        <w:spacing w:line="360" w:lineRule="auto"/>
        <w:rPr>
          <w:rFonts w:ascii="Arial" w:hAnsi="Arial" w:cs="Arial"/>
          <w:b/>
          <w:bCs/>
          <w:color w:val="auto"/>
        </w:rPr>
      </w:pPr>
      <w:r w:rsidRPr="00B4766E">
        <w:rPr>
          <w:rFonts w:ascii="Arial" w:hAnsi="Arial" w:cs="Arial"/>
          <w:b/>
          <w:bCs/>
          <w:color w:val="auto"/>
        </w:rPr>
        <w:t>Organization of the Report</w:t>
      </w:r>
    </w:p>
    <w:p w14:paraId="075C76CD" w14:textId="2D867210" w:rsidR="00B4766E" w:rsidRPr="00B4766E" w:rsidRDefault="00B4766E" w:rsidP="00B4766E">
      <w:pPr>
        <w:spacing w:line="360" w:lineRule="auto"/>
        <w:rPr>
          <w:rFonts w:ascii="Arial" w:hAnsi="Arial" w:cs="Arial"/>
        </w:rPr>
      </w:pPr>
      <w:r w:rsidRPr="00B4766E">
        <w:rPr>
          <w:rFonts w:ascii="Arial" w:hAnsi="Arial" w:cs="Arial"/>
        </w:rPr>
        <w:t>This report is organized as follows:</w:t>
      </w:r>
    </w:p>
    <w:p w14:paraId="27954ED8" w14:textId="77777777" w:rsidR="00B4766E" w:rsidRPr="00B4766E" w:rsidRDefault="00B4766E" w:rsidP="00B4766E">
      <w:pPr>
        <w:pStyle w:val="ListParagraph"/>
        <w:numPr>
          <w:ilvl w:val="0"/>
          <w:numId w:val="6"/>
        </w:numPr>
        <w:spacing w:line="360" w:lineRule="auto"/>
        <w:rPr>
          <w:rFonts w:ascii="Arial" w:hAnsi="Arial" w:cs="Arial"/>
          <w:b/>
          <w:bCs/>
        </w:rPr>
      </w:pPr>
      <w:r w:rsidRPr="00B4766E">
        <w:rPr>
          <w:rFonts w:ascii="Arial" w:hAnsi="Arial" w:cs="Arial"/>
          <w:b/>
          <w:bCs/>
        </w:rPr>
        <w:t xml:space="preserve">Chapter 1 – Introduction </w:t>
      </w:r>
    </w:p>
    <w:p w14:paraId="041C1DC2" w14:textId="7D28F6E9" w:rsidR="00B4766E" w:rsidRPr="00B4766E" w:rsidRDefault="00B4766E" w:rsidP="00B4766E">
      <w:pPr>
        <w:pStyle w:val="ListParagraph"/>
        <w:spacing w:line="360" w:lineRule="auto"/>
        <w:rPr>
          <w:rFonts w:ascii="Arial" w:hAnsi="Arial" w:cs="Arial"/>
        </w:rPr>
      </w:pPr>
      <w:r w:rsidRPr="00B4766E">
        <w:rPr>
          <w:rFonts w:ascii="Arial" w:hAnsi="Arial" w:cs="Arial"/>
        </w:rPr>
        <w:t>Introduces the overall topic, background, problem statement, aim and objectives, scope and significance of the study, and the structure of the report.</w:t>
      </w:r>
    </w:p>
    <w:p w14:paraId="2DBDEB61" w14:textId="77777777" w:rsidR="00B4766E" w:rsidRPr="00B4766E" w:rsidRDefault="00B4766E" w:rsidP="00B4766E">
      <w:pPr>
        <w:pStyle w:val="ListParagraph"/>
        <w:numPr>
          <w:ilvl w:val="0"/>
          <w:numId w:val="6"/>
        </w:numPr>
        <w:spacing w:line="360" w:lineRule="auto"/>
        <w:rPr>
          <w:rFonts w:ascii="Arial" w:hAnsi="Arial" w:cs="Arial"/>
          <w:b/>
          <w:bCs/>
        </w:rPr>
      </w:pPr>
      <w:r w:rsidRPr="00B4766E">
        <w:rPr>
          <w:rFonts w:ascii="Arial" w:hAnsi="Arial" w:cs="Arial"/>
          <w:b/>
          <w:bCs/>
        </w:rPr>
        <w:t xml:space="preserve">Chapter 2 – Literature Review </w:t>
      </w:r>
    </w:p>
    <w:p w14:paraId="4B17B850" w14:textId="25FE743C" w:rsidR="00B4766E" w:rsidRPr="00B4766E" w:rsidRDefault="00B4766E" w:rsidP="00B4766E">
      <w:pPr>
        <w:pStyle w:val="ListParagraph"/>
        <w:spacing w:line="360" w:lineRule="auto"/>
        <w:rPr>
          <w:rFonts w:ascii="Arial" w:hAnsi="Arial" w:cs="Arial"/>
        </w:rPr>
      </w:pPr>
      <w:r w:rsidRPr="00B4766E">
        <w:rPr>
          <w:rFonts w:ascii="Arial" w:hAnsi="Arial" w:cs="Arial"/>
        </w:rPr>
        <w:t>Reviews research on secure messaging, Zero-Knowledge Proofs, and AI-based anomaly detection. It analyzes the limitations of current centralized systems and identifies gaps in "Edge AI" implementation for chat applications.</w:t>
      </w:r>
    </w:p>
    <w:p w14:paraId="76B3B494" w14:textId="77777777" w:rsidR="00B4766E" w:rsidRPr="00B4766E" w:rsidRDefault="00B4766E" w:rsidP="00B4766E">
      <w:pPr>
        <w:pStyle w:val="ListParagraph"/>
        <w:numPr>
          <w:ilvl w:val="0"/>
          <w:numId w:val="6"/>
        </w:numPr>
        <w:spacing w:line="360" w:lineRule="auto"/>
        <w:rPr>
          <w:rFonts w:ascii="Arial" w:hAnsi="Arial" w:cs="Arial"/>
          <w:b/>
          <w:bCs/>
        </w:rPr>
      </w:pPr>
      <w:r w:rsidRPr="00B4766E">
        <w:rPr>
          <w:rFonts w:ascii="Arial" w:hAnsi="Arial" w:cs="Arial"/>
          <w:b/>
          <w:bCs/>
        </w:rPr>
        <w:t xml:space="preserve">Chapter 3 – Methodology </w:t>
      </w:r>
    </w:p>
    <w:p w14:paraId="635F665D" w14:textId="69FBA9F3" w:rsidR="00B4766E" w:rsidRPr="00B4766E" w:rsidRDefault="00B4766E" w:rsidP="00B4766E">
      <w:pPr>
        <w:pStyle w:val="ListParagraph"/>
        <w:spacing w:line="360" w:lineRule="auto"/>
        <w:rPr>
          <w:rFonts w:ascii="Arial" w:hAnsi="Arial" w:cs="Arial"/>
        </w:rPr>
      </w:pPr>
      <w:r w:rsidRPr="00B4766E">
        <w:rPr>
          <w:rFonts w:ascii="Arial" w:hAnsi="Arial" w:cs="Arial"/>
        </w:rPr>
        <w:t>Describes the Rapid Application Development (RAD) framework. It explains the system architecture, the ZKP circuit design (registration and login), the AI model selection (Isolation Forest), and the development tools used (Flutter, Node.js).</w:t>
      </w:r>
    </w:p>
    <w:p w14:paraId="5836C4C6" w14:textId="77777777" w:rsidR="00B4766E" w:rsidRPr="00B4766E" w:rsidRDefault="00B4766E" w:rsidP="00B4766E">
      <w:pPr>
        <w:pStyle w:val="ListParagraph"/>
        <w:numPr>
          <w:ilvl w:val="0"/>
          <w:numId w:val="6"/>
        </w:numPr>
        <w:spacing w:line="360" w:lineRule="auto"/>
        <w:rPr>
          <w:rFonts w:ascii="Arial" w:hAnsi="Arial" w:cs="Arial"/>
          <w:b/>
          <w:bCs/>
        </w:rPr>
      </w:pPr>
      <w:r w:rsidRPr="00B4766E">
        <w:rPr>
          <w:rFonts w:ascii="Arial" w:hAnsi="Arial" w:cs="Arial"/>
          <w:b/>
          <w:bCs/>
        </w:rPr>
        <w:t xml:space="preserve">Chapter 4 – Implementation and Results </w:t>
      </w:r>
    </w:p>
    <w:p w14:paraId="7F8E3CE4" w14:textId="672381C8" w:rsidR="00B4766E" w:rsidRPr="00B4766E" w:rsidRDefault="00B4766E" w:rsidP="00B4766E">
      <w:pPr>
        <w:pStyle w:val="ListParagraph"/>
        <w:spacing w:line="360" w:lineRule="auto"/>
        <w:rPr>
          <w:rFonts w:ascii="Arial" w:hAnsi="Arial" w:cs="Arial"/>
        </w:rPr>
      </w:pPr>
      <w:r w:rsidRPr="00B4766E">
        <w:rPr>
          <w:rFonts w:ascii="Arial" w:hAnsi="Arial" w:cs="Arial"/>
        </w:rPr>
        <w:t>Presents the implementation details, including the coding of Circom circuits and the integration of TFLite. It reports the experimental results, such as proof generation time and anomaly detection accuracy.</w:t>
      </w:r>
    </w:p>
    <w:p w14:paraId="3933938A" w14:textId="77777777" w:rsidR="00B4766E" w:rsidRPr="00B4766E" w:rsidRDefault="00B4766E" w:rsidP="00B4766E">
      <w:pPr>
        <w:pStyle w:val="ListParagraph"/>
        <w:numPr>
          <w:ilvl w:val="0"/>
          <w:numId w:val="6"/>
        </w:numPr>
        <w:spacing w:line="360" w:lineRule="auto"/>
        <w:rPr>
          <w:rFonts w:ascii="Arial" w:hAnsi="Arial" w:cs="Arial"/>
          <w:b/>
          <w:bCs/>
        </w:rPr>
      </w:pPr>
      <w:r w:rsidRPr="00B4766E">
        <w:rPr>
          <w:rFonts w:ascii="Arial" w:hAnsi="Arial" w:cs="Arial"/>
          <w:b/>
          <w:bCs/>
        </w:rPr>
        <w:t xml:space="preserve">Chapter 5 – Conclusion </w:t>
      </w:r>
    </w:p>
    <w:p w14:paraId="3EB56084" w14:textId="4827C814" w:rsidR="00B4766E" w:rsidRDefault="00B4766E" w:rsidP="00B4766E">
      <w:pPr>
        <w:pStyle w:val="ListParagraph"/>
        <w:spacing w:line="360" w:lineRule="auto"/>
        <w:rPr>
          <w:rFonts w:ascii="Arial" w:hAnsi="Arial" w:cs="Arial"/>
        </w:rPr>
      </w:pPr>
      <w:r w:rsidRPr="00B4766E">
        <w:rPr>
          <w:rFonts w:ascii="Arial" w:hAnsi="Arial" w:cs="Arial"/>
        </w:rPr>
        <w:t>Discusses the main findings in relation to the project objectives. It reflects on limitations and suggests future work, such as expanding the AI model to detect complex social engineering attacks.</w:t>
      </w:r>
    </w:p>
    <w:p w14:paraId="301214D0" w14:textId="77777777" w:rsidR="00CA4842" w:rsidRDefault="00CA4842" w:rsidP="00B4766E">
      <w:pPr>
        <w:pStyle w:val="ListParagraph"/>
        <w:spacing w:line="360" w:lineRule="auto"/>
        <w:rPr>
          <w:rFonts w:ascii="Arial" w:hAnsi="Arial" w:cs="Arial"/>
        </w:rPr>
      </w:pPr>
    </w:p>
    <w:p w14:paraId="060D0340" w14:textId="77777777" w:rsidR="00CA4842" w:rsidRDefault="00CA4842" w:rsidP="00B4766E">
      <w:pPr>
        <w:pStyle w:val="ListParagraph"/>
        <w:spacing w:line="360" w:lineRule="auto"/>
        <w:rPr>
          <w:rFonts w:ascii="Arial" w:hAnsi="Arial" w:cs="Arial"/>
        </w:rPr>
      </w:pPr>
    </w:p>
    <w:p w14:paraId="57840712" w14:textId="77777777" w:rsidR="00CA4842" w:rsidRDefault="00CA4842" w:rsidP="00B4766E">
      <w:pPr>
        <w:pStyle w:val="ListParagraph"/>
        <w:spacing w:line="360" w:lineRule="auto"/>
        <w:rPr>
          <w:rFonts w:ascii="Arial" w:hAnsi="Arial" w:cs="Arial"/>
        </w:rPr>
      </w:pPr>
    </w:p>
    <w:p w14:paraId="34E1CA8F" w14:textId="5C903BFA" w:rsidR="00CA4842" w:rsidRPr="00CA4842" w:rsidRDefault="00CA4842" w:rsidP="00CA4842">
      <w:pPr>
        <w:spacing w:line="360" w:lineRule="auto"/>
        <w:rPr>
          <w:rFonts w:ascii="Arial" w:hAnsi="Arial" w:cs="Arial"/>
        </w:rPr>
      </w:pPr>
    </w:p>
    <w:p w14:paraId="5524A48B" w14:textId="77777777" w:rsidR="00CA4842" w:rsidRPr="00CA4842" w:rsidRDefault="00CA4842" w:rsidP="00CA4842">
      <w:pPr>
        <w:pStyle w:val="Heading1"/>
        <w:spacing w:line="360" w:lineRule="auto"/>
        <w:rPr>
          <w:rFonts w:ascii="Arial" w:hAnsi="Arial" w:cs="Arial"/>
          <w:b/>
          <w:bCs/>
          <w:color w:val="auto"/>
        </w:rPr>
      </w:pPr>
      <w:r w:rsidRPr="00CA4842">
        <w:rPr>
          <w:rFonts w:ascii="Arial" w:hAnsi="Arial" w:cs="Arial"/>
          <w:b/>
          <w:bCs/>
          <w:color w:val="auto"/>
        </w:rPr>
        <w:lastRenderedPageBreak/>
        <w:t>CHAPTER 2</w:t>
      </w:r>
    </w:p>
    <w:p w14:paraId="3BCE4AA8" w14:textId="18A14948" w:rsidR="006C2FFD" w:rsidRDefault="00CA4842" w:rsidP="00CA4842">
      <w:pPr>
        <w:pStyle w:val="Heading2"/>
        <w:spacing w:line="360" w:lineRule="auto"/>
        <w:rPr>
          <w:rFonts w:ascii="Arial" w:hAnsi="Arial" w:cs="Arial"/>
          <w:b/>
          <w:bCs/>
          <w:color w:val="auto"/>
        </w:rPr>
      </w:pPr>
      <w:r w:rsidRPr="00CA4842">
        <w:rPr>
          <w:rFonts w:ascii="Arial" w:hAnsi="Arial" w:cs="Arial"/>
          <w:b/>
          <w:bCs/>
          <w:color w:val="auto"/>
        </w:rPr>
        <w:t>LITERATURE REVIEW</w:t>
      </w:r>
    </w:p>
    <w:p w14:paraId="4254F34E" w14:textId="77777777" w:rsidR="00CA4842" w:rsidRPr="00CA4842" w:rsidRDefault="00CA4842" w:rsidP="00CA4842"/>
    <w:p w14:paraId="687EA2CB" w14:textId="77777777" w:rsidR="00CA4842" w:rsidRPr="00CA4842" w:rsidRDefault="00CA4842" w:rsidP="00CA4842">
      <w:pPr>
        <w:spacing w:line="360" w:lineRule="auto"/>
        <w:rPr>
          <w:rFonts w:ascii="Arial" w:hAnsi="Arial" w:cs="Arial"/>
          <w:b/>
          <w:bCs/>
        </w:rPr>
      </w:pPr>
      <w:r w:rsidRPr="00CA4842">
        <w:rPr>
          <w:rFonts w:ascii="Arial" w:hAnsi="Arial" w:cs="Arial"/>
          <w:b/>
          <w:bCs/>
        </w:rPr>
        <w:t>2.1 Introduction</w:t>
      </w:r>
    </w:p>
    <w:p w14:paraId="5D382DD2" w14:textId="77777777" w:rsidR="00CA4842" w:rsidRPr="00CA4842" w:rsidRDefault="00CA4842" w:rsidP="00CA4842">
      <w:pPr>
        <w:spacing w:line="360" w:lineRule="auto"/>
        <w:rPr>
          <w:rFonts w:ascii="Arial" w:hAnsi="Arial" w:cs="Arial"/>
        </w:rPr>
      </w:pPr>
      <w:r w:rsidRPr="00CA4842">
        <w:rPr>
          <w:rFonts w:ascii="Arial" w:hAnsi="Arial" w:cs="Arial"/>
        </w:rPr>
        <w:t xml:space="preserve">This chapter reviews the current state of research regarding secure messaging systems, authentication mechanisms, and anomaly detection. To provide a theoretical foundation for the </w:t>
      </w:r>
      <w:r w:rsidRPr="00CA4842">
        <w:rPr>
          <w:rFonts w:ascii="Arial" w:hAnsi="Arial" w:cs="Arial"/>
          <w:i/>
          <w:iCs/>
        </w:rPr>
        <w:t>SentriZK</w:t>
      </w:r>
      <w:r w:rsidRPr="00CA4842">
        <w:rPr>
          <w:rFonts w:ascii="Arial" w:hAnsi="Arial" w:cs="Arial"/>
        </w:rPr>
        <w:t xml:space="preserve"> project, the literature is analyzed in three distinct domains:</w:t>
      </w:r>
    </w:p>
    <w:p w14:paraId="4F42B697" w14:textId="77777777" w:rsidR="00CA4842" w:rsidRPr="00CA4842" w:rsidRDefault="00CA4842" w:rsidP="00CA4842">
      <w:pPr>
        <w:numPr>
          <w:ilvl w:val="0"/>
          <w:numId w:val="9"/>
        </w:numPr>
        <w:spacing w:line="360" w:lineRule="auto"/>
        <w:rPr>
          <w:rFonts w:ascii="Arial" w:hAnsi="Arial" w:cs="Arial"/>
        </w:rPr>
      </w:pPr>
      <w:r w:rsidRPr="00CA4842">
        <w:rPr>
          <w:rFonts w:ascii="Arial" w:hAnsi="Arial" w:cs="Arial"/>
          <w:b/>
          <w:bCs/>
        </w:rPr>
        <w:t>Secure Internal Messaging &amp; Insider Threats:</w:t>
      </w:r>
      <w:r w:rsidRPr="00CA4842">
        <w:rPr>
          <w:rFonts w:ascii="Arial" w:hAnsi="Arial" w:cs="Arial"/>
        </w:rPr>
        <w:t xml:space="preserve"> Examining the limitations of current End-to-End Encryption (E2EE) implementations and the rising challenge of malicious insiders.</w:t>
      </w:r>
    </w:p>
    <w:p w14:paraId="4D63AEDF" w14:textId="77777777" w:rsidR="00CA4842" w:rsidRPr="00CA4842" w:rsidRDefault="00CA4842" w:rsidP="00CA4842">
      <w:pPr>
        <w:numPr>
          <w:ilvl w:val="0"/>
          <w:numId w:val="9"/>
        </w:numPr>
        <w:spacing w:line="360" w:lineRule="auto"/>
        <w:rPr>
          <w:rFonts w:ascii="Arial" w:hAnsi="Arial" w:cs="Arial"/>
        </w:rPr>
      </w:pPr>
      <w:r w:rsidRPr="00CA4842">
        <w:rPr>
          <w:rFonts w:ascii="Arial" w:hAnsi="Arial" w:cs="Arial"/>
          <w:b/>
          <w:bCs/>
        </w:rPr>
        <w:t>Zero-Knowledge Proofs (ZKP):</w:t>
      </w:r>
      <w:r w:rsidRPr="00CA4842">
        <w:rPr>
          <w:rFonts w:ascii="Arial" w:hAnsi="Arial" w:cs="Arial"/>
        </w:rPr>
        <w:t xml:space="preserve"> Evaluating the shift from password-based authentication to privacy-preserving cryptographic protocols like zk-SNARKs.</w:t>
      </w:r>
    </w:p>
    <w:p w14:paraId="0438900F" w14:textId="77777777" w:rsidR="00CA4842" w:rsidRPr="00CA4842" w:rsidRDefault="00CA4842" w:rsidP="00CA4842">
      <w:pPr>
        <w:numPr>
          <w:ilvl w:val="0"/>
          <w:numId w:val="9"/>
        </w:numPr>
        <w:spacing w:line="360" w:lineRule="auto"/>
        <w:rPr>
          <w:rFonts w:ascii="Arial" w:hAnsi="Arial" w:cs="Arial"/>
        </w:rPr>
      </w:pPr>
      <w:r w:rsidRPr="00CA4842">
        <w:rPr>
          <w:rFonts w:ascii="Arial" w:hAnsi="Arial" w:cs="Arial"/>
          <w:b/>
          <w:bCs/>
        </w:rPr>
        <w:t>On-Device AI Anomaly Detection:</w:t>
      </w:r>
      <w:r w:rsidRPr="00CA4842">
        <w:rPr>
          <w:rFonts w:ascii="Arial" w:hAnsi="Arial" w:cs="Arial"/>
        </w:rPr>
        <w:t xml:space="preserve"> Analyzing the feasibility of deploying machine learning models on resource-constrained mobile devices to detect threats without compromising privacy.</w:t>
      </w:r>
    </w:p>
    <w:p w14:paraId="08FB4A46" w14:textId="77777777" w:rsidR="00CA4842" w:rsidRDefault="00CA4842" w:rsidP="00CA4842">
      <w:pPr>
        <w:spacing w:line="360" w:lineRule="auto"/>
        <w:rPr>
          <w:rFonts w:ascii="Arial" w:hAnsi="Arial" w:cs="Arial"/>
        </w:rPr>
      </w:pPr>
      <w:r w:rsidRPr="00CA4842">
        <w:rPr>
          <w:rFonts w:ascii="Arial" w:hAnsi="Arial" w:cs="Arial"/>
        </w:rPr>
        <w:t>The chapter concludes by identifying the research gaps that this project aims to address.</w:t>
      </w:r>
    </w:p>
    <w:p w14:paraId="632E47DA" w14:textId="77777777" w:rsidR="00CA4842" w:rsidRPr="00CA4842" w:rsidRDefault="00CA4842" w:rsidP="00CA4842">
      <w:pPr>
        <w:spacing w:line="360" w:lineRule="auto"/>
        <w:rPr>
          <w:rFonts w:ascii="Arial" w:hAnsi="Arial" w:cs="Arial"/>
        </w:rPr>
      </w:pPr>
    </w:p>
    <w:p w14:paraId="2B5D0319" w14:textId="77777777" w:rsidR="00CA4842" w:rsidRPr="00CA4842" w:rsidRDefault="00CA4842" w:rsidP="00CA4842">
      <w:pPr>
        <w:spacing w:line="360" w:lineRule="auto"/>
        <w:rPr>
          <w:rFonts w:ascii="Arial" w:hAnsi="Arial" w:cs="Arial"/>
          <w:b/>
          <w:bCs/>
        </w:rPr>
      </w:pPr>
      <w:r w:rsidRPr="00CA4842">
        <w:rPr>
          <w:rFonts w:ascii="Arial" w:hAnsi="Arial" w:cs="Arial"/>
          <w:b/>
          <w:bCs/>
        </w:rPr>
        <w:t>2.2 Secure Internal Messaging and Insider Threats</w:t>
      </w:r>
    </w:p>
    <w:p w14:paraId="2A4C9B3E" w14:textId="77777777" w:rsidR="00CA4842" w:rsidRDefault="00CA4842" w:rsidP="00CA4842">
      <w:pPr>
        <w:spacing w:line="360" w:lineRule="auto"/>
        <w:rPr>
          <w:rFonts w:ascii="Arial" w:hAnsi="Arial" w:cs="Arial"/>
        </w:rPr>
      </w:pPr>
      <w:r w:rsidRPr="00CA4842">
        <w:rPr>
          <w:rFonts w:ascii="Arial" w:hAnsi="Arial" w:cs="Arial"/>
        </w:rPr>
        <w:t xml:space="preserve">The security of internal communication platforms is a critical concern for Small and Medium Enterprises (SMEs). While encryption has become </w:t>
      </w:r>
      <w:proofErr w:type="gramStart"/>
      <w:r w:rsidRPr="00CA4842">
        <w:rPr>
          <w:rFonts w:ascii="Arial" w:hAnsi="Arial" w:cs="Arial"/>
        </w:rPr>
        <w:t>a standard</w:t>
      </w:r>
      <w:proofErr w:type="gramEnd"/>
      <w:r w:rsidRPr="00CA4842">
        <w:rPr>
          <w:rFonts w:ascii="Arial" w:hAnsi="Arial" w:cs="Arial"/>
        </w:rPr>
        <w:t>, recent studies highlight significant vulnerabilities in how these systems handle user verification and threat monitoring.</w:t>
      </w:r>
    </w:p>
    <w:p w14:paraId="32C6E3AC" w14:textId="77777777" w:rsidR="00CA4842" w:rsidRDefault="00CA4842" w:rsidP="00CA4842">
      <w:pPr>
        <w:spacing w:line="360" w:lineRule="auto"/>
        <w:rPr>
          <w:rFonts w:ascii="Arial" w:hAnsi="Arial" w:cs="Arial"/>
        </w:rPr>
      </w:pPr>
    </w:p>
    <w:p w14:paraId="422137E5" w14:textId="77777777" w:rsidR="00CA4842" w:rsidRPr="00CA4842" w:rsidRDefault="00CA4842" w:rsidP="00CA4842">
      <w:pPr>
        <w:spacing w:line="360" w:lineRule="auto"/>
        <w:rPr>
          <w:rFonts w:ascii="Arial" w:hAnsi="Arial" w:cs="Arial"/>
        </w:rPr>
      </w:pPr>
    </w:p>
    <w:p w14:paraId="57EC6619" w14:textId="77777777" w:rsidR="00CA4842" w:rsidRPr="00CA4842" w:rsidRDefault="00CA4842" w:rsidP="00CA4842">
      <w:pPr>
        <w:spacing w:line="360" w:lineRule="auto"/>
        <w:rPr>
          <w:rFonts w:ascii="Arial" w:hAnsi="Arial" w:cs="Arial"/>
          <w:b/>
          <w:bCs/>
        </w:rPr>
      </w:pPr>
      <w:r w:rsidRPr="00CA4842">
        <w:rPr>
          <w:rFonts w:ascii="Arial" w:hAnsi="Arial" w:cs="Arial"/>
          <w:b/>
          <w:bCs/>
        </w:rPr>
        <w:lastRenderedPageBreak/>
        <w:t>2.2.1 Vulnerabilities in E2EE Authentication</w:t>
      </w:r>
    </w:p>
    <w:p w14:paraId="2315BF5A" w14:textId="77777777" w:rsidR="00CA4842" w:rsidRPr="00CA4842" w:rsidRDefault="00CA4842" w:rsidP="00CA4842">
      <w:pPr>
        <w:spacing w:line="360" w:lineRule="auto"/>
        <w:rPr>
          <w:rFonts w:ascii="Arial" w:hAnsi="Arial" w:cs="Arial"/>
        </w:rPr>
      </w:pPr>
      <w:r w:rsidRPr="00CA4842">
        <w:rPr>
          <w:rFonts w:ascii="Arial" w:hAnsi="Arial" w:cs="Arial"/>
        </w:rPr>
        <w:t xml:space="preserve">End-to-End Encryption (E2EE) is widely regarded as the gold standard for data privacy. However, Alatawi and Saxena (2023), in their paper </w:t>
      </w:r>
      <w:r w:rsidRPr="00CA4842">
        <w:rPr>
          <w:rFonts w:ascii="Arial" w:hAnsi="Arial" w:cs="Arial"/>
          <w:i/>
          <w:iCs/>
        </w:rPr>
        <w:t>"SoK: An Analysis of End-to-End Encryption and Authentication Ceremonies in Secure Messaging Systems,"</w:t>
      </w:r>
      <w:r w:rsidRPr="00CA4842">
        <w:rPr>
          <w:rFonts w:ascii="Arial" w:hAnsi="Arial" w:cs="Arial"/>
        </w:rPr>
        <w:t xml:space="preserve"> argue that encryption alone is insufficient against active attacks. Their analysis of 17 popular messaging applications revealed that while "opportunistic" encryption protects against passive eavesdropping, it fails to prevent Man-in-the-Middle (MitM) attacks effectively.</w:t>
      </w:r>
    </w:p>
    <w:p w14:paraId="145A9340" w14:textId="0057C429" w:rsidR="00CA4842" w:rsidRDefault="00CA4842" w:rsidP="00CA4842">
      <w:pPr>
        <w:spacing w:line="360" w:lineRule="auto"/>
        <w:rPr>
          <w:rFonts w:ascii="Arial" w:hAnsi="Arial" w:cs="Arial"/>
        </w:rPr>
      </w:pPr>
      <w:r w:rsidRPr="00CA4842">
        <w:rPr>
          <w:rFonts w:ascii="Arial" w:hAnsi="Arial" w:cs="Arial"/>
        </w:rPr>
        <w:t>The primary weakness lies in "Authentication Ceremonies"</w:t>
      </w:r>
      <w:r>
        <w:rPr>
          <w:rFonts w:ascii="Arial" w:hAnsi="Arial" w:cs="Arial"/>
        </w:rPr>
        <w:t xml:space="preserve"> </w:t>
      </w:r>
      <w:r w:rsidRPr="00CA4842">
        <w:rPr>
          <w:rFonts w:ascii="Arial" w:hAnsi="Arial" w:cs="Arial"/>
        </w:rPr>
        <w:t xml:space="preserve">manual processes where users verify keys (e.g., scanning QR codes). The study found these ceremonies are often optional, hidden in sub-menus, and prone to human error. Users consistently fail to verify long hexadecimal strings correctly. As demonstrated by Alatawi and Saxena (2023), reliance on manual verification leaves major platforms vulnerable. This highlights the need for automated trust verification, a gap </w:t>
      </w:r>
      <w:r w:rsidRPr="00CA4842">
        <w:rPr>
          <w:rFonts w:ascii="Arial" w:hAnsi="Arial" w:cs="Arial"/>
          <w:i/>
          <w:iCs/>
        </w:rPr>
        <w:t>SentriZK</w:t>
      </w:r>
      <w:r w:rsidRPr="00CA4842">
        <w:rPr>
          <w:rFonts w:ascii="Arial" w:hAnsi="Arial" w:cs="Arial"/>
        </w:rPr>
        <w:t xml:space="preserve"> addresses by utilizing Zero-Knowledge Proofs to eliminate the burden of human verification.</w:t>
      </w:r>
    </w:p>
    <w:p w14:paraId="443EE139" w14:textId="77777777" w:rsidR="00CA4842" w:rsidRPr="00CA4842" w:rsidRDefault="00CA4842" w:rsidP="00CA4842">
      <w:pPr>
        <w:spacing w:line="360" w:lineRule="auto"/>
        <w:rPr>
          <w:rFonts w:ascii="Arial" w:hAnsi="Arial" w:cs="Arial"/>
        </w:rPr>
      </w:pPr>
    </w:p>
    <w:p w14:paraId="71CFB086" w14:textId="77777777" w:rsidR="00CA4842" w:rsidRPr="00CA4842" w:rsidRDefault="00CA4842" w:rsidP="00CA4842">
      <w:pPr>
        <w:spacing w:line="360" w:lineRule="auto"/>
        <w:rPr>
          <w:rFonts w:ascii="Arial" w:hAnsi="Arial" w:cs="Arial"/>
          <w:b/>
          <w:bCs/>
        </w:rPr>
      </w:pPr>
      <w:r w:rsidRPr="00CA4842">
        <w:rPr>
          <w:rFonts w:ascii="Arial" w:hAnsi="Arial" w:cs="Arial"/>
          <w:b/>
          <w:bCs/>
        </w:rPr>
        <w:t>2.2.2 The Insider Threat Landscape</w:t>
      </w:r>
    </w:p>
    <w:p w14:paraId="47B40050" w14:textId="77777777" w:rsidR="00CA4842" w:rsidRPr="00CA4842" w:rsidRDefault="00CA4842" w:rsidP="00CA4842">
      <w:pPr>
        <w:spacing w:line="360" w:lineRule="auto"/>
        <w:rPr>
          <w:rFonts w:ascii="Arial" w:hAnsi="Arial" w:cs="Arial"/>
        </w:rPr>
      </w:pPr>
      <w:r w:rsidRPr="00CA4842">
        <w:rPr>
          <w:rFonts w:ascii="Arial" w:hAnsi="Arial" w:cs="Arial"/>
        </w:rPr>
        <w:t>While encryption protects data in transit, it creates a "blind spot" for detecting malicious activity originating from within the organization. Traditional firewalls and intrusion detection systems (IDS) focus on external threats, often missing employees who misuse their legitimate access.</w:t>
      </w:r>
    </w:p>
    <w:p w14:paraId="5F7CCBCF" w14:textId="77777777" w:rsidR="00CA4842" w:rsidRPr="00CA4842" w:rsidRDefault="00CA4842" w:rsidP="00CA4842">
      <w:pPr>
        <w:spacing w:line="360" w:lineRule="auto"/>
        <w:rPr>
          <w:rFonts w:ascii="Arial" w:hAnsi="Arial" w:cs="Arial"/>
        </w:rPr>
      </w:pPr>
      <w:r w:rsidRPr="00CA4842">
        <w:rPr>
          <w:rFonts w:ascii="Arial" w:hAnsi="Arial" w:cs="Arial"/>
        </w:rPr>
        <w:t xml:space="preserve">Several studies have addressed this specific issue. In </w:t>
      </w:r>
      <w:r w:rsidRPr="00CA4842">
        <w:rPr>
          <w:rFonts w:ascii="Arial" w:hAnsi="Arial" w:cs="Arial"/>
          <w:i/>
          <w:iCs/>
        </w:rPr>
        <w:t>"Insider Threat Detection and Secure Data Transfer Leveraging Bidirectional LSTM" (2025)</w:t>
      </w:r>
      <w:r w:rsidRPr="00CA4842">
        <w:rPr>
          <w:rFonts w:ascii="Arial" w:hAnsi="Arial" w:cs="Arial"/>
        </w:rPr>
        <w:t>, researchers proposed using Deep Learning, specifically Bidirectional Long Short-Term Memory (Bi-LSTM) networks. This method analyzes sequences of user behavior (forward and backward in time) rather than isolated events, achieving higher accuracy than standard machine learning models because it understands the "context" of user actions.</w:t>
      </w:r>
    </w:p>
    <w:p w14:paraId="51A3C0BB" w14:textId="77777777" w:rsidR="00CA4842" w:rsidRDefault="00CA4842" w:rsidP="00CA4842">
      <w:pPr>
        <w:spacing w:line="360" w:lineRule="auto"/>
        <w:rPr>
          <w:rFonts w:ascii="Arial" w:hAnsi="Arial" w:cs="Arial"/>
        </w:rPr>
      </w:pPr>
      <w:r w:rsidRPr="00CA4842">
        <w:rPr>
          <w:rFonts w:ascii="Arial" w:hAnsi="Arial" w:cs="Arial"/>
        </w:rPr>
        <w:t xml:space="preserve">Complementing this, </w:t>
      </w:r>
      <w:r w:rsidRPr="00CA4842">
        <w:rPr>
          <w:rFonts w:ascii="Arial" w:hAnsi="Arial" w:cs="Arial"/>
          <w:i/>
          <w:iCs/>
        </w:rPr>
        <w:t>"A Review of Recent Advances, Challenges, and Opportunities in Malicious Insider Threat Detection Using Machine Learning Methods" (2024)</w:t>
      </w:r>
      <w:r w:rsidRPr="00CA4842">
        <w:rPr>
          <w:rFonts w:ascii="Arial" w:hAnsi="Arial" w:cs="Arial"/>
        </w:rPr>
        <w:t xml:space="preserve"> provided a </w:t>
      </w:r>
      <w:r w:rsidRPr="00CA4842">
        <w:rPr>
          <w:rFonts w:ascii="Arial" w:hAnsi="Arial" w:cs="Arial"/>
        </w:rPr>
        <w:lastRenderedPageBreak/>
        <w:t>systematic survey of ML techniques. The authors categorized dozens of papers and concluded that while Deep Learning is becoming the standard for high-dimensional data, it suffers from a lack of "explainability" and struggles with data imbalance (too few examples of actual attacks). This review justifies the need for pre-trained or specialized models to handle the nuanced nature of insider threats.</w:t>
      </w:r>
    </w:p>
    <w:p w14:paraId="7D29E153" w14:textId="77777777" w:rsidR="00CA4842" w:rsidRPr="00CA4842" w:rsidRDefault="00CA4842" w:rsidP="00CA4842">
      <w:pPr>
        <w:spacing w:line="360" w:lineRule="auto"/>
        <w:rPr>
          <w:rFonts w:ascii="Arial" w:hAnsi="Arial" w:cs="Arial"/>
        </w:rPr>
      </w:pPr>
    </w:p>
    <w:p w14:paraId="12259B6E" w14:textId="77777777" w:rsidR="00CA4842" w:rsidRPr="00CA4842" w:rsidRDefault="00CA4842" w:rsidP="00CA4842">
      <w:pPr>
        <w:spacing w:line="360" w:lineRule="auto"/>
        <w:rPr>
          <w:rFonts w:ascii="Arial" w:hAnsi="Arial" w:cs="Arial"/>
          <w:b/>
          <w:bCs/>
        </w:rPr>
      </w:pPr>
      <w:r w:rsidRPr="00CA4842">
        <w:rPr>
          <w:rFonts w:ascii="Arial" w:hAnsi="Arial" w:cs="Arial"/>
          <w:b/>
          <w:bCs/>
        </w:rPr>
        <w:t>2.2.3 Endpoint Vulnerabilities</w:t>
      </w:r>
    </w:p>
    <w:p w14:paraId="47C8881A" w14:textId="77777777" w:rsidR="00CA4842" w:rsidRDefault="00CA4842" w:rsidP="00CA4842">
      <w:pPr>
        <w:spacing w:line="360" w:lineRule="auto"/>
        <w:rPr>
          <w:rFonts w:ascii="Arial" w:hAnsi="Arial" w:cs="Arial"/>
        </w:rPr>
      </w:pPr>
      <w:r w:rsidRPr="00CA4842">
        <w:rPr>
          <w:rFonts w:ascii="Arial" w:hAnsi="Arial" w:cs="Arial"/>
        </w:rPr>
        <w:t xml:space="preserve">The importance of securing the endpoint (the user's device) was further emphasized in </w:t>
      </w:r>
      <w:r w:rsidRPr="00CA4842">
        <w:rPr>
          <w:rFonts w:ascii="Arial" w:hAnsi="Arial" w:cs="Arial"/>
          <w:i/>
          <w:iCs/>
        </w:rPr>
        <w:t>"Threat Modeling for Enterprise Secure Messaging Applications" (2025)</w:t>
      </w:r>
      <w:r w:rsidRPr="00CA4842">
        <w:rPr>
          <w:rFonts w:ascii="Arial" w:hAnsi="Arial" w:cs="Arial"/>
        </w:rPr>
        <w:t xml:space="preserve">. The authors used threat modeling frameworks (like STRIDE) to map architectures of apps such as Slack and Teams. They concluded that while the network layer is encrypted, the endpoint remains vulnerable to session hijacking and metadata analysis. Following this threat model analysis, </w:t>
      </w:r>
      <w:r w:rsidRPr="00CA4842">
        <w:rPr>
          <w:rFonts w:ascii="Arial" w:hAnsi="Arial" w:cs="Arial"/>
          <w:i/>
          <w:iCs/>
        </w:rPr>
        <w:t>SentriZK</w:t>
      </w:r>
      <w:r w:rsidRPr="00CA4842">
        <w:rPr>
          <w:rFonts w:ascii="Arial" w:hAnsi="Arial" w:cs="Arial"/>
        </w:rPr>
        <w:t xml:space="preserve"> focuses on securing the mobile app itself, moving the detection logic from the server to the client device.</w:t>
      </w:r>
    </w:p>
    <w:p w14:paraId="488C9E1A" w14:textId="77777777" w:rsidR="00CA4842" w:rsidRPr="00CA4842" w:rsidRDefault="00CA4842" w:rsidP="00CA4842">
      <w:pPr>
        <w:spacing w:line="360" w:lineRule="auto"/>
        <w:rPr>
          <w:rFonts w:ascii="Arial" w:hAnsi="Arial" w:cs="Arial"/>
        </w:rPr>
      </w:pPr>
    </w:p>
    <w:p w14:paraId="731A2FAC" w14:textId="77777777" w:rsidR="00CA4842" w:rsidRPr="00CA4842" w:rsidRDefault="00CA4842" w:rsidP="00CA4842">
      <w:pPr>
        <w:spacing w:line="360" w:lineRule="auto"/>
        <w:rPr>
          <w:rFonts w:ascii="Arial" w:hAnsi="Arial" w:cs="Arial"/>
          <w:b/>
          <w:bCs/>
        </w:rPr>
      </w:pPr>
      <w:r w:rsidRPr="00CA4842">
        <w:rPr>
          <w:rFonts w:ascii="Arial" w:hAnsi="Arial" w:cs="Arial"/>
          <w:b/>
          <w:bCs/>
        </w:rPr>
        <w:t>2.3 Zero-Knowledge Proofs (Authentication)</w:t>
      </w:r>
    </w:p>
    <w:p w14:paraId="4EA3DEB5" w14:textId="77777777" w:rsidR="00CA4842" w:rsidRDefault="00CA4842" w:rsidP="00CA4842">
      <w:pPr>
        <w:spacing w:line="360" w:lineRule="auto"/>
        <w:rPr>
          <w:rFonts w:ascii="Arial" w:hAnsi="Arial" w:cs="Arial"/>
        </w:rPr>
      </w:pPr>
      <w:r w:rsidRPr="00CA4842">
        <w:rPr>
          <w:rFonts w:ascii="Arial" w:hAnsi="Arial" w:cs="Arial"/>
        </w:rPr>
        <w:t>To address the vulnerabilities of centralized credential storage, researchers have increasingly turned to Zero-Knowledge Proofs (ZKPs). ZKP allows a user to prove they know a secret (like a password) without revealing the secret itself to the server.</w:t>
      </w:r>
    </w:p>
    <w:p w14:paraId="13E326B9" w14:textId="77777777" w:rsidR="00CA4842" w:rsidRPr="00CA4842" w:rsidRDefault="00CA4842" w:rsidP="00CA4842">
      <w:pPr>
        <w:spacing w:line="360" w:lineRule="auto"/>
        <w:rPr>
          <w:rFonts w:ascii="Arial" w:hAnsi="Arial" w:cs="Arial"/>
        </w:rPr>
      </w:pPr>
    </w:p>
    <w:p w14:paraId="7FA39E17" w14:textId="77777777" w:rsidR="00CA4842" w:rsidRPr="00CA4842" w:rsidRDefault="00CA4842" w:rsidP="00CA4842">
      <w:pPr>
        <w:spacing w:line="360" w:lineRule="auto"/>
        <w:rPr>
          <w:rFonts w:ascii="Arial" w:hAnsi="Arial" w:cs="Arial"/>
          <w:b/>
          <w:bCs/>
        </w:rPr>
      </w:pPr>
      <w:r w:rsidRPr="00CA4842">
        <w:rPr>
          <w:rFonts w:ascii="Arial" w:hAnsi="Arial" w:cs="Arial"/>
          <w:b/>
          <w:bCs/>
        </w:rPr>
        <w:t>2.3.1 Privacy-Preserving Authentication</w:t>
      </w:r>
    </w:p>
    <w:p w14:paraId="42F4DE7A" w14:textId="7CBE9EB6" w:rsidR="00CA4842" w:rsidRDefault="00CA4842" w:rsidP="00CA4842">
      <w:pPr>
        <w:spacing w:line="360" w:lineRule="auto"/>
        <w:rPr>
          <w:rFonts w:ascii="Arial" w:hAnsi="Arial" w:cs="Arial"/>
        </w:rPr>
      </w:pPr>
      <w:r w:rsidRPr="00CA4842">
        <w:rPr>
          <w:rFonts w:ascii="Arial" w:hAnsi="Arial" w:cs="Arial"/>
        </w:rPr>
        <w:t xml:space="preserve">Bhattacharya et al. (2024), in </w:t>
      </w:r>
      <w:r w:rsidRPr="00CA4842">
        <w:rPr>
          <w:rFonts w:ascii="Arial" w:hAnsi="Arial" w:cs="Arial"/>
          <w:i/>
          <w:iCs/>
        </w:rPr>
        <w:t>"Enhancing Digital Privacy: The Application of Zero-Knowledge Proofs in Authentication Systems,"</w:t>
      </w:r>
      <w:r w:rsidRPr="00CA4842">
        <w:rPr>
          <w:rFonts w:ascii="Arial" w:hAnsi="Arial" w:cs="Arial"/>
        </w:rPr>
        <w:t xml:space="preserve"> conducted a comparative analysis between traditional password hashing and ZKP-based systems. Their findings confirm that ZKPs offer superior privacy by eliminating the transmission of credentials. The study distinguishes between zk-SNARKs (efficient, small proofs) and zk-STARKs (quantum-resistant but larger proofs). They emphasized that while ZKPs provide superior privacy, widespread adoption is hindered by complexity, recommending future </w:t>
      </w:r>
      <w:r w:rsidRPr="00CA4842">
        <w:rPr>
          <w:rFonts w:ascii="Arial" w:hAnsi="Arial" w:cs="Arial"/>
        </w:rPr>
        <w:lastRenderedPageBreak/>
        <w:t>work focus on wrapping these protocols in user-friendly interfaces</w:t>
      </w:r>
      <w:r>
        <w:rPr>
          <w:rFonts w:ascii="Arial" w:hAnsi="Arial" w:cs="Arial"/>
        </w:rPr>
        <w:t xml:space="preserve"> </w:t>
      </w:r>
      <w:r w:rsidRPr="00CA4842">
        <w:rPr>
          <w:rFonts w:ascii="Arial" w:hAnsi="Arial" w:cs="Arial"/>
        </w:rPr>
        <w:t xml:space="preserve">an approach adopted by </w:t>
      </w:r>
      <w:r w:rsidRPr="00CA4842">
        <w:rPr>
          <w:rFonts w:ascii="Arial" w:hAnsi="Arial" w:cs="Arial"/>
          <w:i/>
          <w:iCs/>
        </w:rPr>
        <w:t>SentriZK</w:t>
      </w:r>
      <w:r w:rsidRPr="00CA4842">
        <w:rPr>
          <w:rFonts w:ascii="Arial" w:hAnsi="Arial" w:cs="Arial"/>
        </w:rPr>
        <w:t>.</w:t>
      </w:r>
    </w:p>
    <w:p w14:paraId="2478AF69" w14:textId="77777777" w:rsidR="00CA4842" w:rsidRPr="00CA4842" w:rsidRDefault="00CA4842" w:rsidP="00CA4842">
      <w:pPr>
        <w:spacing w:line="360" w:lineRule="auto"/>
        <w:rPr>
          <w:rFonts w:ascii="Arial" w:hAnsi="Arial" w:cs="Arial"/>
        </w:rPr>
      </w:pPr>
    </w:p>
    <w:p w14:paraId="4707CD8E" w14:textId="77777777" w:rsidR="00CA4842" w:rsidRPr="00CA4842" w:rsidRDefault="00CA4842" w:rsidP="00CA4842">
      <w:pPr>
        <w:spacing w:line="360" w:lineRule="auto"/>
        <w:rPr>
          <w:rFonts w:ascii="Arial" w:hAnsi="Arial" w:cs="Arial"/>
          <w:b/>
          <w:bCs/>
        </w:rPr>
      </w:pPr>
      <w:r w:rsidRPr="00CA4842">
        <w:rPr>
          <w:rFonts w:ascii="Arial" w:hAnsi="Arial" w:cs="Arial"/>
          <w:b/>
          <w:bCs/>
        </w:rPr>
        <w:t>2.3.2 ZKP in Resource-Constrained Environments</w:t>
      </w:r>
    </w:p>
    <w:p w14:paraId="11659542" w14:textId="77777777" w:rsidR="00CA4842" w:rsidRDefault="00CA4842" w:rsidP="00CA4842">
      <w:pPr>
        <w:spacing w:line="360" w:lineRule="auto"/>
        <w:rPr>
          <w:rFonts w:ascii="Arial" w:hAnsi="Arial" w:cs="Arial"/>
        </w:rPr>
      </w:pPr>
      <w:r w:rsidRPr="00CA4842">
        <w:rPr>
          <w:rFonts w:ascii="Arial" w:hAnsi="Arial" w:cs="Arial"/>
        </w:rPr>
        <w:t xml:space="preserve">A critical challenge for mobile implementations is the computational intensity of generating cryptographic proofs. However, </w:t>
      </w:r>
      <w:r w:rsidRPr="00CA4842">
        <w:rPr>
          <w:rFonts w:ascii="Arial" w:hAnsi="Arial" w:cs="Arial"/>
          <w:i/>
          <w:iCs/>
        </w:rPr>
        <w:t>"A Survey on Zero-Knowledge Authentication for Internet of Things" (2023)</w:t>
      </w:r>
      <w:r w:rsidRPr="00CA4842">
        <w:rPr>
          <w:rFonts w:ascii="Arial" w:hAnsi="Arial" w:cs="Arial"/>
        </w:rPr>
        <w:t xml:space="preserve"> validates the feasibility of ZKPs on weak devices. The survey found that Non-Interactive ZKPs (NI-ZKP), particularly the Groth16 protocol, are highly efficient due to their small proof size. Since mobile devices share similar resource constraints with IoT sensors, </w:t>
      </w:r>
      <w:r w:rsidRPr="00CA4842">
        <w:rPr>
          <w:rFonts w:ascii="Arial" w:hAnsi="Arial" w:cs="Arial"/>
          <w:i/>
          <w:iCs/>
        </w:rPr>
        <w:t>SentriZK</w:t>
      </w:r>
      <w:r w:rsidRPr="00CA4842">
        <w:rPr>
          <w:rFonts w:ascii="Arial" w:hAnsi="Arial" w:cs="Arial"/>
        </w:rPr>
        <w:t xml:space="preserve"> adopts these efficiency recommendations, utilizing Groth16 to minimize battery impact.</w:t>
      </w:r>
    </w:p>
    <w:p w14:paraId="08501952" w14:textId="77777777" w:rsidR="00CA4842" w:rsidRPr="00CA4842" w:rsidRDefault="00CA4842" w:rsidP="00CA4842">
      <w:pPr>
        <w:spacing w:line="360" w:lineRule="auto"/>
        <w:rPr>
          <w:rFonts w:ascii="Arial" w:hAnsi="Arial" w:cs="Arial"/>
        </w:rPr>
      </w:pPr>
    </w:p>
    <w:p w14:paraId="011BC232" w14:textId="77777777" w:rsidR="00CA4842" w:rsidRPr="00CA4842" w:rsidRDefault="00CA4842" w:rsidP="00CA4842">
      <w:pPr>
        <w:spacing w:line="360" w:lineRule="auto"/>
        <w:rPr>
          <w:rFonts w:ascii="Arial" w:hAnsi="Arial" w:cs="Arial"/>
          <w:b/>
          <w:bCs/>
        </w:rPr>
      </w:pPr>
      <w:r w:rsidRPr="00CA4842">
        <w:rPr>
          <w:rFonts w:ascii="Arial" w:hAnsi="Arial" w:cs="Arial"/>
          <w:b/>
          <w:bCs/>
        </w:rPr>
        <w:t>2.3.3 Identity and Data Integrity</w:t>
      </w:r>
    </w:p>
    <w:p w14:paraId="20F5BB01" w14:textId="77777777" w:rsidR="00CA4842" w:rsidRPr="00CA4842" w:rsidRDefault="00CA4842" w:rsidP="00CA4842">
      <w:pPr>
        <w:spacing w:line="360" w:lineRule="auto"/>
        <w:rPr>
          <w:rFonts w:ascii="Arial" w:hAnsi="Arial" w:cs="Arial"/>
        </w:rPr>
      </w:pPr>
      <w:r w:rsidRPr="00CA4842">
        <w:rPr>
          <w:rFonts w:ascii="Arial" w:hAnsi="Arial" w:cs="Arial"/>
        </w:rPr>
        <w:t xml:space="preserve">The practical application of ZKP extends beyond basic login. In </w:t>
      </w:r>
      <w:r w:rsidRPr="00CA4842">
        <w:rPr>
          <w:rFonts w:ascii="Arial" w:hAnsi="Arial" w:cs="Arial"/>
          <w:i/>
          <w:iCs/>
        </w:rPr>
        <w:t>"Privacy-Preserving Identity Management System on Blockchain Using zk-SNARK" (2023)</w:t>
      </w:r>
      <w:r w:rsidRPr="00CA4842">
        <w:rPr>
          <w:rFonts w:ascii="Arial" w:hAnsi="Arial" w:cs="Arial"/>
        </w:rPr>
        <w:t xml:space="preserve">, researchers built a prototype using Ethereum and Circom. They successfully verified users without storing passwords, proving that "Self-Sovereign Identity" is possible. While their use of Blockchain incurred gas costs, the core ZKP implementation demonstrated absolute privacy preservation, a concept </w:t>
      </w:r>
      <w:r w:rsidRPr="00CA4842">
        <w:rPr>
          <w:rFonts w:ascii="Arial" w:hAnsi="Arial" w:cs="Arial"/>
          <w:i/>
          <w:iCs/>
        </w:rPr>
        <w:t>SentriZK</w:t>
      </w:r>
      <w:r w:rsidRPr="00CA4842">
        <w:rPr>
          <w:rFonts w:ascii="Arial" w:hAnsi="Arial" w:cs="Arial"/>
        </w:rPr>
        <w:t xml:space="preserve"> adapts for chat authentication.</w:t>
      </w:r>
    </w:p>
    <w:p w14:paraId="0E13C9BE" w14:textId="77777777" w:rsidR="00CA4842" w:rsidRDefault="00CA4842" w:rsidP="00CA4842">
      <w:pPr>
        <w:spacing w:line="360" w:lineRule="auto"/>
        <w:rPr>
          <w:rFonts w:ascii="Arial" w:hAnsi="Arial" w:cs="Arial"/>
        </w:rPr>
      </w:pPr>
      <w:r w:rsidRPr="00CA4842">
        <w:rPr>
          <w:rFonts w:ascii="Arial" w:hAnsi="Arial" w:cs="Arial"/>
        </w:rPr>
        <w:t xml:space="preserve">Similarly, </w:t>
      </w:r>
      <w:r w:rsidRPr="00CA4842">
        <w:rPr>
          <w:rFonts w:ascii="Arial" w:hAnsi="Arial" w:cs="Arial"/>
          <w:i/>
          <w:iCs/>
        </w:rPr>
        <w:t>"A Secure Framework for Privacy-Preserving Analytics in Healthcare Records Using Zero-Knowledge Proofs" (2025)</w:t>
      </w:r>
      <w:r w:rsidRPr="00CA4842">
        <w:rPr>
          <w:rFonts w:ascii="Arial" w:hAnsi="Arial" w:cs="Arial"/>
        </w:rPr>
        <w:t xml:space="preserve"> demonstrated a system where sensitive medical data could be verified for research without being exposed. This concept of "Auditability without Visibility" is directly applicable to secure messaging. It proves that a system can verify a user's authorization status without ever storing or seeing their credentials.</w:t>
      </w:r>
    </w:p>
    <w:p w14:paraId="78ACF0E6" w14:textId="77777777" w:rsidR="00CA4842" w:rsidRDefault="00CA4842" w:rsidP="00CA4842">
      <w:pPr>
        <w:spacing w:line="360" w:lineRule="auto"/>
        <w:rPr>
          <w:rFonts w:ascii="Arial" w:hAnsi="Arial" w:cs="Arial"/>
        </w:rPr>
      </w:pPr>
    </w:p>
    <w:p w14:paraId="0297BFFC" w14:textId="77777777" w:rsidR="00CA4842" w:rsidRDefault="00CA4842" w:rsidP="00CA4842">
      <w:pPr>
        <w:spacing w:line="360" w:lineRule="auto"/>
        <w:rPr>
          <w:rFonts w:ascii="Arial" w:hAnsi="Arial" w:cs="Arial"/>
        </w:rPr>
      </w:pPr>
    </w:p>
    <w:p w14:paraId="0D687C05" w14:textId="77777777" w:rsidR="00CA4842" w:rsidRPr="00CA4842" w:rsidRDefault="00CA4842" w:rsidP="00CA4842">
      <w:pPr>
        <w:spacing w:line="360" w:lineRule="auto"/>
        <w:rPr>
          <w:rFonts w:ascii="Arial" w:hAnsi="Arial" w:cs="Arial"/>
        </w:rPr>
      </w:pPr>
    </w:p>
    <w:p w14:paraId="282F3BBB" w14:textId="77777777" w:rsidR="00CA4842" w:rsidRPr="00CA4842" w:rsidRDefault="00CA4842" w:rsidP="00CA4842">
      <w:pPr>
        <w:spacing w:line="360" w:lineRule="auto"/>
        <w:rPr>
          <w:rFonts w:ascii="Arial" w:hAnsi="Arial" w:cs="Arial"/>
          <w:b/>
          <w:bCs/>
        </w:rPr>
      </w:pPr>
      <w:r w:rsidRPr="00CA4842">
        <w:rPr>
          <w:rFonts w:ascii="Arial" w:hAnsi="Arial" w:cs="Arial"/>
          <w:b/>
          <w:bCs/>
        </w:rPr>
        <w:lastRenderedPageBreak/>
        <w:t>2.4 On-Device AI Anomaly Detection</w:t>
      </w:r>
    </w:p>
    <w:p w14:paraId="37132B85" w14:textId="77777777" w:rsidR="00CA4842" w:rsidRDefault="00CA4842" w:rsidP="00CA4842">
      <w:pPr>
        <w:spacing w:line="360" w:lineRule="auto"/>
        <w:rPr>
          <w:rFonts w:ascii="Arial" w:hAnsi="Arial" w:cs="Arial"/>
        </w:rPr>
      </w:pPr>
      <w:r w:rsidRPr="00CA4842">
        <w:rPr>
          <w:rFonts w:ascii="Arial" w:hAnsi="Arial" w:cs="Arial"/>
        </w:rPr>
        <w:t>The final component of the proposed framework is the ability to detect threats locally on the device, bypassing the need for server-side scanning of decrypted messages.</w:t>
      </w:r>
    </w:p>
    <w:p w14:paraId="1D2C2BB6" w14:textId="77777777" w:rsidR="00CA4842" w:rsidRPr="00CA4842" w:rsidRDefault="00CA4842" w:rsidP="00CA4842">
      <w:pPr>
        <w:spacing w:line="360" w:lineRule="auto"/>
        <w:rPr>
          <w:rFonts w:ascii="Arial" w:hAnsi="Arial" w:cs="Arial"/>
        </w:rPr>
      </w:pPr>
    </w:p>
    <w:p w14:paraId="75796072" w14:textId="77777777" w:rsidR="00CA4842" w:rsidRPr="00CA4842" w:rsidRDefault="00CA4842" w:rsidP="00CA4842">
      <w:pPr>
        <w:spacing w:line="360" w:lineRule="auto"/>
        <w:rPr>
          <w:rFonts w:ascii="Arial" w:hAnsi="Arial" w:cs="Arial"/>
          <w:b/>
          <w:bCs/>
        </w:rPr>
      </w:pPr>
      <w:r w:rsidRPr="00CA4842">
        <w:rPr>
          <w:rFonts w:ascii="Arial" w:hAnsi="Arial" w:cs="Arial"/>
          <w:b/>
          <w:bCs/>
        </w:rPr>
        <w:t>2.4.1 Shift from Cloud to Edge AI</w:t>
      </w:r>
    </w:p>
    <w:p w14:paraId="4C75F6BD" w14:textId="77777777" w:rsidR="00CA4842" w:rsidRPr="00CA4842" w:rsidRDefault="00CA4842" w:rsidP="00CA4842">
      <w:pPr>
        <w:spacing w:line="360" w:lineRule="auto"/>
        <w:rPr>
          <w:rFonts w:ascii="Arial" w:hAnsi="Arial" w:cs="Arial"/>
        </w:rPr>
      </w:pPr>
      <w:r w:rsidRPr="00CA4842">
        <w:rPr>
          <w:rFonts w:ascii="Arial" w:hAnsi="Arial" w:cs="Arial"/>
        </w:rPr>
        <w:t xml:space="preserve">Natha et al. (2022), in </w:t>
      </w:r>
      <w:r w:rsidRPr="00CA4842">
        <w:rPr>
          <w:rFonts w:ascii="Arial" w:hAnsi="Arial" w:cs="Arial"/>
          <w:i/>
          <w:iCs/>
        </w:rPr>
        <w:t>"A Systematic Review of Anomaly detection using Machine and Deep Learning Techniques,"</w:t>
      </w:r>
      <w:r w:rsidRPr="00CA4842">
        <w:rPr>
          <w:rFonts w:ascii="Arial" w:hAnsi="Arial" w:cs="Arial"/>
        </w:rPr>
        <w:t xml:space="preserve"> highlighted that while traditional machine learning (like SVM) is faster, it often underfits complex, noisy real-world data. Deep Learning is required for high accuracy but traditionally relies on cloud computing.</w:t>
      </w:r>
    </w:p>
    <w:p w14:paraId="64879E47" w14:textId="77777777" w:rsidR="00CA4842" w:rsidRDefault="00CA4842" w:rsidP="00CA4842">
      <w:pPr>
        <w:spacing w:line="360" w:lineRule="auto"/>
        <w:rPr>
          <w:rFonts w:ascii="Arial" w:hAnsi="Arial" w:cs="Arial"/>
        </w:rPr>
      </w:pPr>
      <w:r w:rsidRPr="00CA4842">
        <w:rPr>
          <w:rFonts w:ascii="Arial" w:hAnsi="Arial" w:cs="Arial"/>
        </w:rPr>
        <w:t xml:space="preserve">However, recent advancements have made "Edge AI" viable. The paper </w:t>
      </w:r>
      <w:r w:rsidRPr="00CA4842">
        <w:rPr>
          <w:rFonts w:ascii="Arial" w:hAnsi="Arial" w:cs="Arial"/>
          <w:i/>
          <w:iCs/>
        </w:rPr>
        <w:t>"PHILDER: Lightweight Framework for Intelligent Phishing Detection on Resource-Limited Devices" (2025)</w:t>
      </w:r>
      <w:r w:rsidRPr="00CA4842">
        <w:rPr>
          <w:rFonts w:ascii="Arial" w:hAnsi="Arial" w:cs="Arial"/>
        </w:rPr>
        <w:t xml:space="preserve"> demonstrated a compressed Deep Learning model capable of running on ARM-based mobile processors. They achieved over 90% accuracy in detecting phishing URLs with less than 100ms latency. This validates the architectural decision of </w:t>
      </w:r>
      <w:r w:rsidRPr="00CA4842">
        <w:rPr>
          <w:rFonts w:ascii="Arial" w:hAnsi="Arial" w:cs="Arial"/>
          <w:i/>
          <w:iCs/>
        </w:rPr>
        <w:t>SentriZK</w:t>
      </w:r>
      <w:r w:rsidRPr="00CA4842">
        <w:rPr>
          <w:rFonts w:ascii="Arial" w:hAnsi="Arial" w:cs="Arial"/>
        </w:rPr>
        <w:t xml:space="preserve"> to deploy models locally, eliminating the latency and privacy risks associated with cloud-based scanning.</w:t>
      </w:r>
    </w:p>
    <w:p w14:paraId="04DA198B" w14:textId="77777777" w:rsidR="00CA4842" w:rsidRPr="00CA4842" w:rsidRDefault="00CA4842" w:rsidP="00CA4842">
      <w:pPr>
        <w:spacing w:line="360" w:lineRule="auto"/>
        <w:rPr>
          <w:rFonts w:ascii="Arial" w:hAnsi="Arial" w:cs="Arial"/>
        </w:rPr>
      </w:pPr>
    </w:p>
    <w:p w14:paraId="41D00008" w14:textId="77777777" w:rsidR="00CA4842" w:rsidRPr="00CA4842" w:rsidRDefault="00CA4842" w:rsidP="00CA4842">
      <w:pPr>
        <w:spacing w:line="360" w:lineRule="auto"/>
        <w:rPr>
          <w:rFonts w:ascii="Arial" w:hAnsi="Arial" w:cs="Arial"/>
          <w:b/>
          <w:bCs/>
        </w:rPr>
      </w:pPr>
      <w:r w:rsidRPr="00CA4842">
        <w:rPr>
          <w:rFonts w:ascii="Arial" w:hAnsi="Arial" w:cs="Arial"/>
          <w:b/>
          <w:bCs/>
        </w:rPr>
        <w:t>2.4.2 Optimization for Mobile Architecture</w:t>
      </w:r>
    </w:p>
    <w:p w14:paraId="639DFE82" w14:textId="77777777" w:rsidR="00CA4842" w:rsidRPr="00CA4842" w:rsidRDefault="00CA4842" w:rsidP="00CA4842">
      <w:pPr>
        <w:spacing w:line="360" w:lineRule="auto"/>
        <w:rPr>
          <w:rFonts w:ascii="Arial" w:hAnsi="Arial" w:cs="Arial"/>
        </w:rPr>
      </w:pPr>
      <w:r w:rsidRPr="00CA4842">
        <w:rPr>
          <w:rFonts w:ascii="Arial" w:hAnsi="Arial" w:cs="Arial"/>
        </w:rPr>
        <w:t xml:space="preserve">Further supporting this approach, Gaurav et al. (2025) presented </w:t>
      </w:r>
      <w:r w:rsidRPr="00CA4842">
        <w:rPr>
          <w:rFonts w:ascii="Arial" w:hAnsi="Arial" w:cs="Arial"/>
          <w:i/>
          <w:iCs/>
        </w:rPr>
        <w:t>"AI-Driven Smishing Detection in Android Devices Using TinyBERT and Aquila Optimization."</w:t>
      </w:r>
      <w:r w:rsidRPr="00CA4842">
        <w:rPr>
          <w:rFonts w:ascii="Arial" w:hAnsi="Arial" w:cs="Arial"/>
        </w:rPr>
        <w:t xml:space="preserve"> By using a transformer model optimized for Android (TinyBERT), they achieved 96.81% accuracy, significantly outperforming traditional models like Random Forest on mobile hardware. This proves that heavy models can be distilled for mobile use without a drastic loss in accuracy.</w:t>
      </w:r>
    </w:p>
    <w:p w14:paraId="3F39A5A1" w14:textId="77777777" w:rsidR="00CA4842" w:rsidRDefault="00CA4842" w:rsidP="00CA4842">
      <w:pPr>
        <w:spacing w:line="360" w:lineRule="auto"/>
        <w:rPr>
          <w:rFonts w:ascii="Arial" w:hAnsi="Arial" w:cs="Arial"/>
        </w:rPr>
      </w:pPr>
      <w:r w:rsidRPr="00CA4842">
        <w:rPr>
          <w:rFonts w:ascii="Arial" w:hAnsi="Arial" w:cs="Arial"/>
        </w:rPr>
        <w:t xml:space="preserve">Additionally, </w:t>
      </w:r>
      <w:r w:rsidRPr="00CA4842">
        <w:rPr>
          <w:rFonts w:ascii="Arial" w:hAnsi="Arial" w:cs="Arial"/>
          <w:i/>
          <w:iCs/>
        </w:rPr>
        <w:t>"Phishing Detection System Through Hybrid Machine Learning Based on URL" (2023)</w:t>
      </w:r>
      <w:r w:rsidRPr="00CA4842">
        <w:rPr>
          <w:rFonts w:ascii="Arial" w:hAnsi="Arial" w:cs="Arial"/>
        </w:rPr>
        <w:t xml:space="preserve"> explored combining different algorithms to improve detection. Their hybrid model experiment showed that combining "shallow" learning (Random Forest) with "deep" learning features extracted lexical patterns (like URL length and special </w:t>
      </w:r>
      <w:r w:rsidRPr="00CA4842">
        <w:rPr>
          <w:rFonts w:ascii="Arial" w:hAnsi="Arial" w:cs="Arial"/>
        </w:rPr>
        <w:lastRenderedPageBreak/>
        <w:t xml:space="preserve">characters) more effectively than single models. Drawing on these feature extraction techniques, </w:t>
      </w:r>
      <w:r w:rsidRPr="00CA4842">
        <w:rPr>
          <w:rFonts w:ascii="Arial" w:hAnsi="Arial" w:cs="Arial"/>
          <w:i/>
          <w:iCs/>
        </w:rPr>
        <w:t>SentriZK</w:t>
      </w:r>
      <w:r w:rsidRPr="00CA4842">
        <w:rPr>
          <w:rFonts w:ascii="Arial" w:hAnsi="Arial" w:cs="Arial"/>
        </w:rPr>
        <w:t xml:space="preserve"> utilizes TensorFlow Lite to analyze lexical patterns and behavioral metadata directly on the user's phone.</w:t>
      </w:r>
    </w:p>
    <w:p w14:paraId="6B2E0D5A" w14:textId="77777777" w:rsidR="00CA4842" w:rsidRPr="00CA4842" w:rsidRDefault="00CA4842" w:rsidP="00CA4842">
      <w:pPr>
        <w:spacing w:line="360" w:lineRule="auto"/>
        <w:rPr>
          <w:rFonts w:ascii="Arial" w:hAnsi="Arial" w:cs="Arial"/>
        </w:rPr>
      </w:pPr>
    </w:p>
    <w:p w14:paraId="2193FA9D" w14:textId="77777777" w:rsidR="00CA4842" w:rsidRPr="00CA4842" w:rsidRDefault="00CA4842" w:rsidP="00CA4842">
      <w:pPr>
        <w:spacing w:line="360" w:lineRule="auto"/>
        <w:rPr>
          <w:rFonts w:ascii="Arial" w:hAnsi="Arial" w:cs="Arial"/>
          <w:b/>
          <w:bCs/>
        </w:rPr>
      </w:pPr>
      <w:r w:rsidRPr="00CA4842">
        <w:rPr>
          <w:rFonts w:ascii="Arial" w:hAnsi="Arial" w:cs="Arial"/>
          <w:b/>
          <w:bCs/>
        </w:rPr>
        <w:t>2.5 Summary and Research Gap</w:t>
      </w:r>
    </w:p>
    <w:p w14:paraId="45022CCE" w14:textId="77777777" w:rsidR="00CA4842" w:rsidRPr="00CA4842" w:rsidRDefault="00CA4842" w:rsidP="00CA4842">
      <w:pPr>
        <w:spacing w:line="360" w:lineRule="auto"/>
        <w:rPr>
          <w:rFonts w:ascii="Arial" w:hAnsi="Arial" w:cs="Arial"/>
        </w:rPr>
      </w:pPr>
      <w:r w:rsidRPr="00CA4842">
        <w:rPr>
          <w:rFonts w:ascii="Arial" w:hAnsi="Arial" w:cs="Arial"/>
        </w:rPr>
        <w:t>The review of existing literature reveals specific strengths in individual technologies but a distinct gap in their integration for SME communication tools.</w:t>
      </w:r>
    </w:p>
    <w:p w14:paraId="7F7DB785" w14:textId="77777777" w:rsidR="00CA4842" w:rsidRPr="00CA4842" w:rsidRDefault="00CA4842" w:rsidP="00CA4842">
      <w:pPr>
        <w:numPr>
          <w:ilvl w:val="0"/>
          <w:numId w:val="10"/>
        </w:numPr>
        <w:spacing w:line="360" w:lineRule="auto"/>
        <w:rPr>
          <w:rFonts w:ascii="Arial" w:hAnsi="Arial" w:cs="Arial"/>
        </w:rPr>
      </w:pPr>
      <w:r w:rsidRPr="00CA4842">
        <w:rPr>
          <w:rFonts w:ascii="Arial" w:hAnsi="Arial" w:cs="Arial"/>
          <w:b/>
          <w:bCs/>
        </w:rPr>
        <w:t>Authentication Gap:</w:t>
      </w:r>
      <w:r w:rsidRPr="00CA4842">
        <w:rPr>
          <w:rFonts w:ascii="Arial" w:hAnsi="Arial" w:cs="Arial"/>
        </w:rPr>
        <w:t xml:space="preserve"> While Alatawi and Saxena (2023) proved that manual authentication ceremonies in E2EE apps are failing, ZKP solutions (Bhattacharya et al., 2024; IoT Survey, 2023) are largely restricted to theoretical Blockchain or IoT studies, rarely applied to standard chat applications.</w:t>
      </w:r>
    </w:p>
    <w:p w14:paraId="14F65D9C" w14:textId="77777777" w:rsidR="00CA4842" w:rsidRDefault="00CA4842" w:rsidP="00CA4842">
      <w:pPr>
        <w:numPr>
          <w:ilvl w:val="0"/>
          <w:numId w:val="10"/>
        </w:numPr>
        <w:spacing w:line="360" w:lineRule="auto"/>
        <w:rPr>
          <w:rFonts w:ascii="Arial" w:hAnsi="Arial" w:cs="Arial"/>
        </w:rPr>
      </w:pPr>
      <w:r w:rsidRPr="00CA4842">
        <w:rPr>
          <w:rFonts w:ascii="Arial" w:hAnsi="Arial" w:cs="Arial"/>
          <w:b/>
          <w:bCs/>
        </w:rPr>
        <w:t>Detection Gap:</w:t>
      </w:r>
      <w:r w:rsidRPr="00CA4842">
        <w:rPr>
          <w:rFonts w:ascii="Arial" w:hAnsi="Arial" w:cs="Arial"/>
        </w:rPr>
        <w:t xml:space="preserve"> While Deep Learning is effective for insider threat detection (Bi-LSTM papers), it is traditionally server-dependent. Conversely, mobile-optimized AI (TinyBERT/PHILDER) is currently focused heavily on SMS/Phishing rather than real-time behavioral anomalies within encrypted chat sessions.</w:t>
      </w:r>
    </w:p>
    <w:p w14:paraId="3831B5C1" w14:textId="77777777" w:rsidR="00CA4842" w:rsidRPr="00CA4842" w:rsidRDefault="00CA4842" w:rsidP="00CA4842">
      <w:pPr>
        <w:spacing w:line="360" w:lineRule="auto"/>
        <w:rPr>
          <w:rFonts w:ascii="Arial" w:hAnsi="Arial" w:cs="Arial"/>
        </w:rPr>
      </w:pPr>
    </w:p>
    <w:p w14:paraId="4A71D98D" w14:textId="77777777" w:rsidR="00CA4842" w:rsidRPr="00CA4842" w:rsidRDefault="00CA4842" w:rsidP="00CA4842">
      <w:pPr>
        <w:spacing w:line="360" w:lineRule="auto"/>
        <w:rPr>
          <w:rFonts w:ascii="Arial" w:hAnsi="Arial" w:cs="Arial"/>
        </w:rPr>
      </w:pPr>
      <w:r w:rsidRPr="00CA4842">
        <w:rPr>
          <w:rFonts w:ascii="Arial" w:hAnsi="Arial" w:cs="Arial"/>
          <w:b/>
          <w:bCs/>
        </w:rPr>
        <w:t>Conclusion:</w:t>
      </w:r>
      <w:r w:rsidRPr="00CA4842">
        <w:rPr>
          <w:rFonts w:ascii="Arial" w:hAnsi="Arial" w:cs="Arial"/>
        </w:rPr>
        <w:t xml:space="preserve"> There is a lack of a unified framework that combines </w:t>
      </w:r>
      <w:r w:rsidRPr="00CA4842">
        <w:rPr>
          <w:rFonts w:ascii="Arial" w:hAnsi="Arial" w:cs="Arial"/>
          <w:b/>
          <w:bCs/>
        </w:rPr>
        <w:t>Zero-Knowledge Proofs</w:t>
      </w:r>
      <w:r w:rsidRPr="00CA4842">
        <w:rPr>
          <w:rFonts w:ascii="Arial" w:hAnsi="Arial" w:cs="Arial"/>
        </w:rPr>
        <w:t xml:space="preserve"> for secure authentication with </w:t>
      </w:r>
      <w:r w:rsidRPr="00CA4842">
        <w:rPr>
          <w:rFonts w:ascii="Arial" w:hAnsi="Arial" w:cs="Arial"/>
          <w:b/>
          <w:bCs/>
        </w:rPr>
        <w:t>On-Device AI</w:t>
      </w:r>
      <w:r w:rsidRPr="00CA4842">
        <w:rPr>
          <w:rFonts w:ascii="Arial" w:hAnsi="Arial" w:cs="Arial"/>
        </w:rPr>
        <w:t xml:space="preserve"> for behavioral anomaly detection in a mobile messaging environment. Existing solutions force a trade-off: either encrypt data and lose visibility on threats, or scan for threats and compromise privacy. </w:t>
      </w:r>
      <w:r w:rsidRPr="00CA4842">
        <w:rPr>
          <w:rFonts w:ascii="Arial" w:hAnsi="Arial" w:cs="Arial"/>
          <w:i/>
          <w:iCs/>
        </w:rPr>
        <w:t>SentriZK</w:t>
      </w:r>
      <w:r w:rsidRPr="00CA4842">
        <w:rPr>
          <w:rFonts w:ascii="Arial" w:hAnsi="Arial" w:cs="Arial"/>
        </w:rPr>
        <w:t xml:space="preserve"> aims to bridge this gap by integrating Groth16 zk-SNARKs and TensorFlow Lite to provide a secure, private, and intelligent messaging solution for SMEs.</w:t>
      </w:r>
    </w:p>
    <w:p w14:paraId="2959B63A" w14:textId="77777777" w:rsidR="00CA4842" w:rsidRDefault="00CA4842" w:rsidP="00CA4842">
      <w:pPr>
        <w:spacing w:line="360" w:lineRule="auto"/>
        <w:rPr>
          <w:rFonts w:ascii="Arial" w:hAnsi="Arial" w:cs="Arial"/>
        </w:rPr>
      </w:pPr>
    </w:p>
    <w:p w14:paraId="0AC81EDB" w14:textId="77777777" w:rsidR="00CA4842" w:rsidRDefault="00CA4842" w:rsidP="00CA4842">
      <w:pPr>
        <w:spacing w:line="360" w:lineRule="auto"/>
        <w:rPr>
          <w:rFonts w:ascii="Arial" w:hAnsi="Arial" w:cs="Arial"/>
        </w:rPr>
      </w:pPr>
    </w:p>
    <w:p w14:paraId="5666C9BD" w14:textId="77777777" w:rsidR="00CA4842" w:rsidRDefault="00CA4842" w:rsidP="00CA4842">
      <w:pPr>
        <w:spacing w:line="360" w:lineRule="auto"/>
        <w:rPr>
          <w:rFonts w:ascii="Arial" w:hAnsi="Arial" w:cs="Arial"/>
        </w:rPr>
      </w:pPr>
    </w:p>
    <w:p w14:paraId="47175D44" w14:textId="77777777" w:rsidR="00CA4842" w:rsidRDefault="00CA4842" w:rsidP="00CA4842">
      <w:pPr>
        <w:spacing w:line="360" w:lineRule="auto"/>
        <w:rPr>
          <w:rFonts w:ascii="Arial" w:hAnsi="Arial" w:cs="Arial"/>
        </w:rPr>
      </w:pPr>
    </w:p>
    <w:p w14:paraId="27A3EE00" w14:textId="77777777" w:rsidR="00CA4842" w:rsidRDefault="00CA4842" w:rsidP="00CA4842">
      <w:pPr>
        <w:spacing w:line="360" w:lineRule="auto"/>
        <w:rPr>
          <w:rFonts w:ascii="Arial" w:hAnsi="Arial" w:cs="Arial"/>
        </w:rPr>
      </w:pPr>
    </w:p>
    <w:p w14:paraId="6E361549" w14:textId="3D7630F6" w:rsidR="00D035D7" w:rsidRPr="00D035D7" w:rsidRDefault="00D035D7" w:rsidP="00D035D7">
      <w:pPr>
        <w:pStyle w:val="Heading1"/>
        <w:spacing w:line="360" w:lineRule="auto"/>
        <w:rPr>
          <w:rFonts w:ascii="Arial" w:hAnsi="Arial" w:cs="Arial"/>
          <w:color w:val="auto"/>
        </w:rPr>
      </w:pPr>
      <w:r w:rsidRPr="00D035D7">
        <w:rPr>
          <w:rFonts w:ascii="Arial" w:hAnsi="Arial" w:cs="Arial"/>
          <w:color w:val="auto"/>
        </w:rPr>
        <w:lastRenderedPageBreak/>
        <w:t>CHAPTER 3</w:t>
      </w:r>
    </w:p>
    <w:p w14:paraId="145CE9D0" w14:textId="2A26F449" w:rsidR="00D035D7" w:rsidRPr="00D035D7" w:rsidRDefault="00D035D7" w:rsidP="00D035D7">
      <w:pPr>
        <w:pStyle w:val="Heading2"/>
        <w:spacing w:line="360" w:lineRule="auto"/>
        <w:rPr>
          <w:rFonts w:ascii="Arial" w:hAnsi="Arial" w:cs="Arial"/>
          <w:color w:val="auto"/>
        </w:rPr>
      </w:pPr>
      <w:r w:rsidRPr="00D035D7">
        <w:rPr>
          <w:rFonts w:ascii="Arial" w:hAnsi="Arial" w:cs="Arial"/>
          <w:color w:val="auto"/>
        </w:rPr>
        <w:t>METHODOLOGY</w:t>
      </w:r>
    </w:p>
    <w:p w14:paraId="3C9B4C8A" w14:textId="77777777" w:rsidR="00D035D7" w:rsidRPr="00D035D7" w:rsidRDefault="00D035D7" w:rsidP="00D035D7">
      <w:pPr>
        <w:spacing w:line="360" w:lineRule="auto"/>
        <w:rPr>
          <w:rFonts w:ascii="Arial" w:hAnsi="Arial" w:cs="Arial"/>
          <w:b/>
          <w:bCs/>
        </w:rPr>
      </w:pPr>
      <w:r w:rsidRPr="00D035D7">
        <w:rPr>
          <w:rFonts w:ascii="Arial" w:hAnsi="Arial" w:cs="Arial"/>
          <w:b/>
          <w:bCs/>
        </w:rPr>
        <w:t>3.1 Introduction</w:t>
      </w:r>
    </w:p>
    <w:p w14:paraId="502D6AA4" w14:textId="3E1A9D29" w:rsidR="0077666E" w:rsidRDefault="0077666E" w:rsidP="0077666E">
      <w:pPr>
        <w:spacing w:line="360" w:lineRule="auto"/>
        <w:rPr>
          <w:rFonts w:ascii="Arial" w:hAnsi="Arial" w:cs="Arial"/>
        </w:rPr>
      </w:pPr>
      <w:r w:rsidRPr="0077666E">
        <w:rPr>
          <w:rFonts w:ascii="Arial" w:hAnsi="Arial" w:cs="Arial"/>
        </w:rPr>
        <w:t>This chapter explains the methodology and the steps taken to develop the SentriZK project. The main purpose of this chapter is to define the structured approach used to design, build, and test the secure messaging application. It begins by looking at different software development models and justifies why the Rapid Application Development (RAD) model was chosen for this project.</w:t>
      </w:r>
    </w:p>
    <w:p w14:paraId="4F01BAED" w14:textId="77777777" w:rsidR="00DD471B" w:rsidRPr="0077666E" w:rsidRDefault="00DD471B" w:rsidP="0077666E">
      <w:pPr>
        <w:spacing w:line="360" w:lineRule="auto"/>
        <w:rPr>
          <w:rFonts w:ascii="Arial" w:hAnsi="Arial" w:cs="Arial"/>
        </w:rPr>
      </w:pPr>
    </w:p>
    <w:p w14:paraId="2CD415F6" w14:textId="3F74C438" w:rsidR="00D035D7" w:rsidRDefault="0077666E" w:rsidP="0077666E">
      <w:pPr>
        <w:spacing w:line="360" w:lineRule="auto"/>
        <w:rPr>
          <w:rFonts w:ascii="Arial" w:hAnsi="Arial" w:cs="Arial"/>
        </w:rPr>
      </w:pPr>
      <w:r w:rsidRPr="0077666E">
        <w:rPr>
          <w:rFonts w:ascii="Arial" w:hAnsi="Arial" w:cs="Arial"/>
        </w:rPr>
        <w:t xml:space="preserve">After that, the chapter explains the specific activities done in each phase of the development, such as gathering requirements and designing the system prototypes. It also presents the detailed technical design of the system, which includes the System Architecture Diagram, Flow Chart, Activity Diagram, Sitemap, and Threat Model Diagram. These diagrams are used to visualize how the system functions and secures user data. Finally, the chapter outlines the hardware and software requirements, the budget and costing, and the project planning schedule to ensure the project is completed on </w:t>
      </w:r>
      <w:r w:rsidR="00337245" w:rsidRPr="0077666E">
        <w:rPr>
          <w:rFonts w:ascii="Arial" w:hAnsi="Arial" w:cs="Arial"/>
        </w:rPr>
        <w:t>time.</w:t>
      </w:r>
      <w:r w:rsidR="00337245" w:rsidRPr="00D035D7">
        <w:rPr>
          <w:rFonts w:ascii="Arial" w:hAnsi="Arial" w:cs="Arial"/>
        </w:rPr>
        <w:t xml:space="preserve"> The</w:t>
      </w:r>
      <w:r w:rsidR="00D035D7" w:rsidRPr="00D035D7">
        <w:rPr>
          <w:rFonts w:ascii="Arial" w:hAnsi="Arial" w:cs="Arial"/>
        </w:rPr>
        <w:t xml:space="preserve"> specific hardware and software tools utilized in the implementation.</w:t>
      </w:r>
    </w:p>
    <w:p w14:paraId="17888524" w14:textId="77777777" w:rsidR="0077666E" w:rsidRPr="00D035D7" w:rsidRDefault="0077666E" w:rsidP="0077666E">
      <w:pPr>
        <w:spacing w:line="360" w:lineRule="auto"/>
        <w:rPr>
          <w:rFonts w:ascii="Arial" w:hAnsi="Arial" w:cs="Arial"/>
        </w:rPr>
      </w:pPr>
    </w:p>
    <w:p w14:paraId="39BD5863" w14:textId="77777777" w:rsidR="0077666E" w:rsidRDefault="0077666E" w:rsidP="00D035D7">
      <w:pPr>
        <w:spacing w:line="360" w:lineRule="auto"/>
        <w:rPr>
          <w:rFonts w:ascii="Arial" w:hAnsi="Arial" w:cs="Arial"/>
          <w:b/>
          <w:bCs/>
        </w:rPr>
      </w:pPr>
      <w:r w:rsidRPr="0077666E">
        <w:rPr>
          <w:rFonts w:ascii="Arial" w:hAnsi="Arial" w:cs="Arial"/>
          <w:b/>
          <w:bCs/>
        </w:rPr>
        <w:t>3.2 Overview of Software Development Models</w:t>
      </w:r>
    </w:p>
    <w:p w14:paraId="69FE7BEF" w14:textId="77777777" w:rsidR="00DD471B" w:rsidRDefault="00DD471B" w:rsidP="00D035D7">
      <w:pPr>
        <w:spacing w:line="360" w:lineRule="auto"/>
        <w:rPr>
          <w:rFonts w:ascii="Arial" w:hAnsi="Arial" w:cs="Arial"/>
        </w:rPr>
      </w:pPr>
      <w:r w:rsidRPr="00DD471B">
        <w:rPr>
          <w:rFonts w:ascii="Arial" w:hAnsi="Arial" w:cs="Arial"/>
        </w:rPr>
        <w:t>The Software Development Life Cycle (SDLC) refers to a collection of methodologies that outline the process of developing software applications. Choosing an appropriate SDLC model is crucial to the success of a project, as it influences how requirements are identified, how the system is designed, and how testing is performed. For this project, three development methodologies were evaluated to determine the most suitable approach: the Waterfall Model, the Agile Model, and Rapid Application Development (RAD).</w:t>
      </w:r>
    </w:p>
    <w:p w14:paraId="66BC2C00" w14:textId="77777777" w:rsidR="00DD471B" w:rsidRDefault="00DD471B" w:rsidP="00DD471B">
      <w:pPr>
        <w:spacing w:line="360" w:lineRule="auto"/>
        <w:rPr>
          <w:rFonts w:ascii="Arial" w:hAnsi="Arial" w:cs="Arial"/>
          <w:b/>
          <w:bCs/>
        </w:rPr>
      </w:pPr>
      <w:r w:rsidRPr="00DD471B">
        <w:rPr>
          <w:rFonts w:ascii="Arial" w:hAnsi="Arial" w:cs="Arial"/>
          <w:b/>
          <w:bCs/>
        </w:rPr>
        <w:lastRenderedPageBreak/>
        <w:t>3.2.1 Waterfall Model</w:t>
      </w:r>
    </w:p>
    <w:p w14:paraId="37BBF9F2" w14:textId="7BA8503C" w:rsidR="00DD471B" w:rsidRDefault="00DD471B" w:rsidP="00DD471B">
      <w:pPr>
        <w:spacing w:line="360" w:lineRule="auto"/>
        <w:rPr>
          <w:rFonts w:ascii="Arial" w:hAnsi="Arial" w:cs="Arial"/>
        </w:rPr>
      </w:pPr>
      <w:r w:rsidRPr="00DD471B">
        <w:rPr>
          <w:rFonts w:ascii="Arial" w:hAnsi="Arial" w:cs="Arial"/>
        </w:rPr>
        <w:t>The Waterfall model is one of the earliest and most widely used software development methodologies. It adopts a linear and sequential process, where development progresses through well-defined phases: Requirements Analysis, System Design, Implementation, Testing, Deployment, and Maintenance.</w:t>
      </w:r>
    </w:p>
    <w:p w14:paraId="1ADE7B09" w14:textId="77777777" w:rsidR="00DD471B" w:rsidRPr="00DD471B" w:rsidRDefault="00DD471B" w:rsidP="00DD471B">
      <w:pPr>
        <w:spacing w:line="360" w:lineRule="auto"/>
        <w:rPr>
          <w:rFonts w:ascii="Arial" w:hAnsi="Arial" w:cs="Arial"/>
        </w:rPr>
      </w:pPr>
    </w:p>
    <w:p w14:paraId="2321E4B7" w14:textId="7A599A78" w:rsidR="00DD471B" w:rsidRPr="00DD471B" w:rsidRDefault="00DD471B" w:rsidP="00DD471B">
      <w:pPr>
        <w:spacing w:line="360" w:lineRule="auto"/>
        <w:rPr>
          <w:rFonts w:ascii="Arial" w:hAnsi="Arial" w:cs="Arial"/>
        </w:rPr>
      </w:pPr>
      <w:r w:rsidRPr="00DD471B">
        <w:rPr>
          <w:rFonts w:ascii="Arial" w:hAnsi="Arial" w:cs="Arial"/>
        </w:rPr>
        <w:t>Each phase must be completed and formally approved before moving on to the next. This model emphasizes thorough documentation and requires that system requirements are clearly defined and fixed at the beginning of the project.</w:t>
      </w:r>
    </w:p>
    <w:p w14:paraId="47BF8C56" w14:textId="106D0585" w:rsidR="00DD471B" w:rsidRPr="00DD471B" w:rsidRDefault="00DD471B" w:rsidP="00DD471B">
      <w:pPr>
        <w:pStyle w:val="ListParagraph"/>
        <w:numPr>
          <w:ilvl w:val="0"/>
          <w:numId w:val="6"/>
        </w:numPr>
        <w:spacing w:line="360" w:lineRule="auto"/>
        <w:rPr>
          <w:rFonts w:ascii="Arial" w:hAnsi="Arial" w:cs="Arial"/>
        </w:rPr>
      </w:pPr>
      <w:r w:rsidRPr="00DD471B">
        <w:rPr>
          <w:rFonts w:ascii="Arial" w:hAnsi="Arial" w:cs="Arial"/>
          <w:b/>
          <w:bCs/>
        </w:rPr>
        <w:t>Strengths:</w:t>
      </w:r>
      <w:r w:rsidRPr="00DD471B">
        <w:rPr>
          <w:rFonts w:ascii="Arial" w:hAnsi="Arial" w:cs="Arial"/>
        </w:rPr>
        <w:t xml:space="preserve"> The Waterfall model is structured and easy to manage, making it suitable for projects with stable and well-understood requirements.</w:t>
      </w:r>
    </w:p>
    <w:p w14:paraId="6BC840D2" w14:textId="5EE6E161" w:rsidR="00DD471B" w:rsidRDefault="00DD471B" w:rsidP="00DD471B">
      <w:pPr>
        <w:pStyle w:val="ListParagraph"/>
        <w:numPr>
          <w:ilvl w:val="0"/>
          <w:numId w:val="6"/>
        </w:numPr>
        <w:spacing w:line="360" w:lineRule="auto"/>
        <w:rPr>
          <w:rFonts w:ascii="Arial" w:hAnsi="Arial" w:cs="Arial"/>
        </w:rPr>
      </w:pPr>
      <w:r w:rsidRPr="00DD471B">
        <w:rPr>
          <w:rFonts w:ascii="Arial" w:hAnsi="Arial" w:cs="Arial"/>
          <w:b/>
          <w:bCs/>
        </w:rPr>
        <w:t>Weaknesses:</w:t>
      </w:r>
      <w:r w:rsidRPr="00DD471B">
        <w:rPr>
          <w:rFonts w:ascii="Arial" w:hAnsi="Arial" w:cs="Arial"/>
        </w:rPr>
        <w:t xml:space="preserve"> Its main limitation is its inflexibility. Changes are difficult and costly to implement once the project reaches later stages, particularly after testing. As a result, it is less suitable for projects where requirements are expected to change over time.</w:t>
      </w:r>
    </w:p>
    <w:p w14:paraId="23EC5813" w14:textId="5A6123E6" w:rsidR="00DD471B" w:rsidRPr="00DD471B" w:rsidRDefault="00DD471B" w:rsidP="00DD471B">
      <w:pPr>
        <w:spacing w:line="360" w:lineRule="auto"/>
        <w:rPr>
          <w:rFonts w:ascii="Arial" w:hAnsi="Arial" w:cs="Arial"/>
        </w:rPr>
      </w:pPr>
      <w:r>
        <w:rPr>
          <w:rFonts w:ascii="Arial" w:hAnsi="Arial" w:cs="Arial"/>
          <w:noProof/>
        </w:rPr>
        <w:drawing>
          <wp:anchor distT="0" distB="0" distL="114300" distR="114300" simplePos="0" relativeHeight="251658240" behindDoc="0" locked="0" layoutInCell="1" allowOverlap="1" wp14:anchorId="3FFA3D46" wp14:editId="21D907AC">
            <wp:simplePos x="0" y="0"/>
            <wp:positionH relativeFrom="margin">
              <wp:posOffset>1242060</wp:posOffset>
            </wp:positionH>
            <wp:positionV relativeFrom="paragraph">
              <wp:posOffset>306070</wp:posOffset>
            </wp:positionV>
            <wp:extent cx="3162300" cy="3162300"/>
            <wp:effectExtent l="0" t="0" r="0" b="0"/>
            <wp:wrapTopAndBottom/>
            <wp:docPr id="1475152197" name="Picture 1" descr="A diagram of a waterfal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52197" name="Picture 1" descr="A diagram of a waterfall model"/>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62300" cy="3162300"/>
                    </a:xfrm>
                    <a:prstGeom prst="rect">
                      <a:avLst/>
                    </a:prstGeom>
                  </pic:spPr>
                </pic:pic>
              </a:graphicData>
            </a:graphic>
            <wp14:sizeRelH relativeFrom="margin">
              <wp14:pctWidth>0</wp14:pctWidth>
            </wp14:sizeRelH>
            <wp14:sizeRelV relativeFrom="margin">
              <wp14:pctHeight>0</wp14:pctHeight>
            </wp14:sizeRelV>
          </wp:anchor>
        </w:drawing>
      </w:r>
    </w:p>
    <w:p w14:paraId="48C00BE8" w14:textId="26D180C4" w:rsidR="00DD471B" w:rsidRDefault="00DD471B" w:rsidP="00DD471B">
      <w:pPr>
        <w:spacing w:line="360" w:lineRule="auto"/>
        <w:rPr>
          <w:rFonts w:ascii="Arial" w:hAnsi="Arial" w:cs="Arial"/>
        </w:rPr>
      </w:pPr>
    </w:p>
    <w:p w14:paraId="575DEB96" w14:textId="77777777" w:rsidR="00DD471B" w:rsidRDefault="00DD471B" w:rsidP="00DD471B">
      <w:pPr>
        <w:spacing w:line="360" w:lineRule="auto"/>
        <w:rPr>
          <w:rFonts w:ascii="Arial" w:hAnsi="Arial" w:cs="Arial"/>
          <w:b/>
          <w:bCs/>
        </w:rPr>
      </w:pPr>
      <w:r w:rsidRPr="00DD471B">
        <w:rPr>
          <w:rFonts w:ascii="Arial" w:hAnsi="Arial" w:cs="Arial"/>
          <w:b/>
          <w:bCs/>
        </w:rPr>
        <w:lastRenderedPageBreak/>
        <w:t>3.2.2 Agile Model</w:t>
      </w:r>
    </w:p>
    <w:p w14:paraId="045DADD6" w14:textId="7ADEFB5C" w:rsidR="00DD471B" w:rsidRDefault="00DD471B" w:rsidP="00DD471B">
      <w:pPr>
        <w:spacing w:line="360" w:lineRule="auto"/>
        <w:rPr>
          <w:rFonts w:ascii="Arial" w:hAnsi="Arial" w:cs="Arial"/>
        </w:rPr>
      </w:pPr>
      <w:r w:rsidRPr="00DD471B">
        <w:rPr>
          <w:rFonts w:ascii="Arial" w:hAnsi="Arial" w:cs="Arial"/>
        </w:rPr>
        <w:t>Unlike the linear nature of the Waterfall model, the Agile model follows an iterative and incremental development approach. It delivers the system in small, manageable cycles known as sprints, allowing for frequent evaluation and improvement. Agile places strong emphasis on flexibility, collaboration, and customer satisfaction rather than extensive upfront documentation.</w:t>
      </w:r>
    </w:p>
    <w:p w14:paraId="2174357B" w14:textId="025F1CE1" w:rsidR="00DD471B" w:rsidRPr="00DD471B" w:rsidRDefault="00DD471B" w:rsidP="00DD471B">
      <w:pPr>
        <w:spacing w:line="360" w:lineRule="auto"/>
        <w:rPr>
          <w:rFonts w:ascii="Arial" w:hAnsi="Arial" w:cs="Arial"/>
        </w:rPr>
      </w:pPr>
    </w:p>
    <w:p w14:paraId="46A6557E" w14:textId="7387C164" w:rsidR="00DD471B" w:rsidRPr="00DD471B" w:rsidRDefault="00DD471B" w:rsidP="00DD471B">
      <w:pPr>
        <w:spacing w:line="360" w:lineRule="auto"/>
        <w:rPr>
          <w:rFonts w:ascii="Arial" w:hAnsi="Arial" w:cs="Arial"/>
        </w:rPr>
      </w:pPr>
      <w:r w:rsidRPr="00DD471B">
        <w:rPr>
          <w:rFonts w:ascii="Arial" w:hAnsi="Arial" w:cs="Arial"/>
        </w:rPr>
        <w:t>The core principle of the Agile model is its ability to adapt to change. Continuous testing and regular feedback are integrated throughout the development lifecycle, enabling ongoing refinement of the system.</w:t>
      </w:r>
    </w:p>
    <w:p w14:paraId="5AAB86D7" w14:textId="16EEF43A" w:rsidR="00DD471B" w:rsidRPr="00DD471B" w:rsidRDefault="00DD471B" w:rsidP="00DD471B">
      <w:pPr>
        <w:pStyle w:val="ListParagraph"/>
        <w:numPr>
          <w:ilvl w:val="0"/>
          <w:numId w:val="24"/>
        </w:numPr>
        <w:spacing w:line="360" w:lineRule="auto"/>
        <w:rPr>
          <w:rFonts w:ascii="Arial" w:hAnsi="Arial" w:cs="Arial"/>
        </w:rPr>
      </w:pPr>
      <w:r w:rsidRPr="00DD471B">
        <w:rPr>
          <w:rFonts w:ascii="Arial" w:hAnsi="Arial" w:cs="Arial"/>
          <w:b/>
          <w:bCs/>
        </w:rPr>
        <w:t>Strengths:</w:t>
      </w:r>
      <w:r w:rsidRPr="00DD471B">
        <w:rPr>
          <w:rFonts w:ascii="Arial" w:hAnsi="Arial" w:cs="Arial"/>
        </w:rPr>
        <w:t xml:space="preserve"> The Agile model is highly flexible and responsive to changing requirements, with continuous testing helping to identify and resolve issues at an early stage.</w:t>
      </w:r>
    </w:p>
    <w:p w14:paraId="311A330E" w14:textId="1C4CDA01" w:rsidR="00DD471B" w:rsidRPr="00DD471B" w:rsidRDefault="00DD471B" w:rsidP="00DD471B">
      <w:pPr>
        <w:pStyle w:val="ListParagraph"/>
        <w:numPr>
          <w:ilvl w:val="0"/>
          <w:numId w:val="24"/>
        </w:numPr>
        <w:spacing w:line="360" w:lineRule="auto"/>
        <w:rPr>
          <w:rFonts w:ascii="Arial" w:hAnsi="Arial" w:cs="Arial"/>
        </w:rPr>
      </w:pPr>
      <w:r>
        <w:rPr>
          <w:rFonts w:ascii="Arial" w:hAnsi="Arial" w:cs="Arial"/>
          <w:noProof/>
        </w:rPr>
        <w:drawing>
          <wp:anchor distT="0" distB="0" distL="114300" distR="114300" simplePos="0" relativeHeight="251659264" behindDoc="0" locked="0" layoutInCell="1" allowOverlap="1" wp14:anchorId="66ECC6E6" wp14:editId="6F40BE7F">
            <wp:simplePos x="0" y="0"/>
            <wp:positionH relativeFrom="margin">
              <wp:posOffset>1016000</wp:posOffset>
            </wp:positionH>
            <wp:positionV relativeFrom="paragraph">
              <wp:posOffset>1306195</wp:posOffset>
            </wp:positionV>
            <wp:extent cx="4102100" cy="3076575"/>
            <wp:effectExtent l="0" t="0" r="0" b="9525"/>
            <wp:wrapTopAndBottom/>
            <wp:docPr id="185002502" name="Picture 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2502" name="Picture 2" descr="A diagram of a proces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02100" cy="3076575"/>
                    </a:xfrm>
                    <a:prstGeom prst="rect">
                      <a:avLst/>
                    </a:prstGeom>
                  </pic:spPr>
                </pic:pic>
              </a:graphicData>
            </a:graphic>
            <wp14:sizeRelH relativeFrom="margin">
              <wp14:pctWidth>0</wp14:pctWidth>
            </wp14:sizeRelH>
            <wp14:sizeRelV relativeFrom="margin">
              <wp14:pctHeight>0</wp14:pctHeight>
            </wp14:sizeRelV>
          </wp:anchor>
        </w:drawing>
      </w:r>
      <w:r w:rsidRPr="00DD471B">
        <w:rPr>
          <w:rFonts w:ascii="Arial" w:hAnsi="Arial" w:cs="Arial"/>
          <w:b/>
          <w:bCs/>
        </w:rPr>
        <w:t>Weaknesses:</w:t>
      </w:r>
      <w:r w:rsidRPr="00DD471B">
        <w:rPr>
          <w:rFonts w:ascii="Arial" w:hAnsi="Arial" w:cs="Arial"/>
        </w:rPr>
        <w:t xml:space="preserve"> This approach requires consistent user involvement, which can be demanding in terms of time and resources. Additionally, without proper planning and control, the project scope may expand uncontrollably, leading to potential delays in completion.</w:t>
      </w:r>
    </w:p>
    <w:p w14:paraId="2B078081" w14:textId="40A90E1B" w:rsidR="00DD471B" w:rsidRDefault="00DD471B" w:rsidP="00D035D7">
      <w:pPr>
        <w:spacing w:line="360" w:lineRule="auto"/>
        <w:rPr>
          <w:rFonts w:ascii="Arial" w:hAnsi="Arial" w:cs="Arial"/>
          <w:b/>
          <w:bCs/>
        </w:rPr>
      </w:pPr>
      <w:r w:rsidRPr="00DD471B">
        <w:rPr>
          <w:rFonts w:ascii="Arial" w:hAnsi="Arial" w:cs="Arial"/>
          <w:b/>
          <w:bCs/>
        </w:rPr>
        <w:lastRenderedPageBreak/>
        <w:t>3.2.3 Rapid Application Development (RAD)</w:t>
      </w:r>
    </w:p>
    <w:p w14:paraId="7ACC1C43" w14:textId="1C6A0A47" w:rsidR="00DD471B" w:rsidRPr="00DD471B" w:rsidRDefault="00DD471B" w:rsidP="00DD471B">
      <w:pPr>
        <w:spacing w:line="360" w:lineRule="auto"/>
        <w:rPr>
          <w:rFonts w:ascii="Arial" w:hAnsi="Arial" w:cs="Arial"/>
        </w:rPr>
      </w:pPr>
      <w:r w:rsidRPr="00DD471B">
        <w:rPr>
          <w:rFonts w:ascii="Arial" w:hAnsi="Arial" w:cs="Arial"/>
        </w:rPr>
        <w:t>Rapid Application Development (RAD) is a software development methodology that emphasizes rapid prototyping and frequent user feedback rather than extensive upfront planning. The RAD model condenses the analysis, design, development, and testing phases into short, iterative cycles, enabling faster delivery of functional components.</w:t>
      </w:r>
    </w:p>
    <w:p w14:paraId="036540BD" w14:textId="77777777" w:rsidR="00DD471B" w:rsidRPr="00DD471B" w:rsidRDefault="00DD471B" w:rsidP="00DD471B">
      <w:pPr>
        <w:spacing w:line="360" w:lineRule="auto"/>
        <w:rPr>
          <w:rFonts w:ascii="Arial" w:hAnsi="Arial" w:cs="Arial"/>
        </w:rPr>
      </w:pPr>
    </w:p>
    <w:p w14:paraId="37B12003" w14:textId="47471C01" w:rsidR="00DD471B" w:rsidRPr="00DD471B" w:rsidRDefault="00DD471B" w:rsidP="00DD471B">
      <w:pPr>
        <w:spacing w:line="360" w:lineRule="auto"/>
        <w:rPr>
          <w:rFonts w:ascii="Arial" w:hAnsi="Arial" w:cs="Arial"/>
        </w:rPr>
      </w:pPr>
      <w:r w:rsidRPr="00DD471B">
        <w:rPr>
          <w:rFonts w:ascii="Arial" w:hAnsi="Arial" w:cs="Arial"/>
        </w:rPr>
        <w:t>A key characteristic of RAD is the early development of working prototypes. These prototypes are presented to the user or supervisor for immediate evaluation, and the feedback received is used to continuously refine and improve the system.</w:t>
      </w:r>
    </w:p>
    <w:p w14:paraId="46867D90" w14:textId="7E741B45" w:rsidR="00DD471B" w:rsidRPr="00DD471B" w:rsidRDefault="00DD471B" w:rsidP="00DD471B">
      <w:pPr>
        <w:pStyle w:val="ListParagraph"/>
        <w:numPr>
          <w:ilvl w:val="0"/>
          <w:numId w:val="25"/>
        </w:numPr>
        <w:spacing w:line="360" w:lineRule="auto"/>
        <w:rPr>
          <w:rFonts w:ascii="Arial" w:hAnsi="Arial" w:cs="Arial"/>
        </w:rPr>
      </w:pPr>
      <w:r w:rsidRPr="00DD471B">
        <w:rPr>
          <w:rFonts w:ascii="Arial" w:hAnsi="Arial" w:cs="Arial"/>
          <w:b/>
          <w:bCs/>
        </w:rPr>
        <w:t>Strengths:</w:t>
      </w:r>
      <w:r w:rsidRPr="00DD471B">
        <w:rPr>
          <w:rFonts w:ascii="Arial" w:hAnsi="Arial" w:cs="Arial"/>
        </w:rPr>
        <w:t xml:space="preserve"> RAD significantly shortens the development timeline and enables early visualization of the system, helping to ensure that the final product closely aligns with user requirements and expectations.</w:t>
      </w:r>
    </w:p>
    <w:p w14:paraId="40FB2981" w14:textId="77777777" w:rsidR="00DD471B" w:rsidRDefault="00DD471B" w:rsidP="00DD471B">
      <w:pPr>
        <w:pStyle w:val="ListParagraph"/>
        <w:numPr>
          <w:ilvl w:val="0"/>
          <w:numId w:val="25"/>
        </w:numPr>
        <w:spacing w:line="360" w:lineRule="auto"/>
        <w:rPr>
          <w:rFonts w:ascii="Arial" w:hAnsi="Arial" w:cs="Arial"/>
        </w:rPr>
      </w:pPr>
      <w:r w:rsidRPr="00DD471B">
        <w:rPr>
          <w:rFonts w:ascii="Arial" w:hAnsi="Arial" w:cs="Arial"/>
          <w:b/>
          <w:bCs/>
        </w:rPr>
        <w:t>Weaknesses:</w:t>
      </w:r>
      <w:r w:rsidRPr="00DD471B">
        <w:rPr>
          <w:rFonts w:ascii="Arial" w:hAnsi="Arial" w:cs="Arial"/>
        </w:rPr>
        <w:t xml:space="preserve"> The RAD model requires the system to be modularized into independent components, which may not be feasible for all projects. However, for time-constrained projects such as a Final Year Project, the rapid development and continuous feedback provided by RAD make it a highly suitable approach.</w:t>
      </w:r>
    </w:p>
    <w:p w14:paraId="7E29B0A2" w14:textId="73961A6B" w:rsidR="00DD471B" w:rsidRPr="00DD471B" w:rsidRDefault="00DD471B" w:rsidP="00DD471B">
      <w:pPr>
        <w:spacing w:line="360" w:lineRule="auto"/>
        <w:rPr>
          <w:rFonts w:ascii="Arial" w:hAnsi="Arial" w:cs="Arial"/>
        </w:rPr>
      </w:pPr>
      <w:r>
        <w:rPr>
          <w:rFonts w:ascii="Arial" w:hAnsi="Arial" w:cs="Arial"/>
          <w:noProof/>
        </w:rPr>
        <w:drawing>
          <wp:inline distT="0" distB="0" distL="0" distR="0" wp14:anchorId="60807D8B" wp14:editId="64DF8D68">
            <wp:extent cx="5943600" cy="2573655"/>
            <wp:effectExtent l="0" t="0" r="0" b="0"/>
            <wp:docPr id="543308834" name="Picture 3"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08834" name="Picture 3" descr="A diagram of a proces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573655"/>
                    </a:xfrm>
                    <a:prstGeom prst="rect">
                      <a:avLst/>
                    </a:prstGeom>
                  </pic:spPr>
                </pic:pic>
              </a:graphicData>
            </a:graphic>
          </wp:inline>
        </w:drawing>
      </w:r>
    </w:p>
    <w:p w14:paraId="163FD062" w14:textId="77777777" w:rsidR="006C2FFD" w:rsidRDefault="006C2FFD" w:rsidP="007B0ED5">
      <w:pPr>
        <w:spacing w:line="360" w:lineRule="auto"/>
        <w:rPr>
          <w:rFonts w:ascii="Arial" w:hAnsi="Arial" w:cs="Arial"/>
        </w:rPr>
      </w:pPr>
    </w:p>
    <w:p w14:paraId="6ED51B0E" w14:textId="77777777" w:rsidR="00DD471B" w:rsidRDefault="00DD471B" w:rsidP="007B0ED5">
      <w:pPr>
        <w:spacing w:line="360" w:lineRule="auto"/>
        <w:rPr>
          <w:rFonts w:ascii="Arial" w:hAnsi="Arial" w:cs="Arial"/>
        </w:rPr>
      </w:pPr>
    </w:p>
    <w:p w14:paraId="4FF982E1" w14:textId="2ADC67E4" w:rsidR="00232C7C" w:rsidRDefault="00232C7C" w:rsidP="00232C7C">
      <w:pPr>
        <w:spacing w:line="360" w:lineRule="auto"/>
        <w:rPr>
          <w:rFonts w:ascii="Arial" w:hAnsi="Arial" w:cs="Arial"/>
          <w:b/>
          <w:bCs/>
        </w:rPr>
      </w:pPr>
      <w:r w:rsidRPr="00232C7C">
        <w:rPr>
          <w:rFonts w:ascii="Arial" w:hAnsi="Arial" w:cs="Arial"/>
          <w:b/>
          <w:bCs/>
        </w:rPr>
        <w:lastRenderedPageBreak/>
        <w:t>3.3 Proposed Methodology</w:t>
      </w:r>
    </w:p>
    <w:p w14:paraId="6641D79C" w14:textId="77777777" w:rsidR="00232C7C" w:rsidRPr="00232C7C" w:rsidRDefault="00232C7C" w:rsidP="00232C7C">
      <w:pPr>
        <w:spacing w:line="360" w:lineRule="auto"/>
        <w:rPr>
          <w:rFonts w:ascii="Arial" w:hAnsi="Arial" w:cs="Arial"/>
        </w:rPr>
      </w:pPr>
      <w:r w:rsidRPr="00232C7C">
        <w:rPr>
          <w:rFonts w:ascii="Arial" w:hAnsi="Arial" w:cs="Arial"/>
        </w:rPr>
        <w:t>Based on the comparative analysis of the software development models discussed in Section 3.2, the Rapid Application Development (RAD) model has been selected as the proposed methodology for this project.</w:t>
      </w:r>
    </w:p>
    <w:p w14:paraId="2208A5B8" w14:textId="40CA5285" w:rsidR="00076032" w:rsidRPr="00232C7C" w:rsidRDefault="00232C7C" w:rsidP="00232C7C">
      <w:pPr>
        <w:spacing w:line="360" w:lineRule="auto"/>
        <w:rPr>
          <w:rFonts w:ascii="Arial" w:hAnsi="Arial" w:cs="Arial"/>
        </w:rPr>
      </w:pPr>
      <w:r w:rsidRPr="00232C7C">
        <w:rPr>
          <w:rFonts w:ascii="Arial" w:hAnsi="Arial" w:cs="Arial"/>
        </w:rPr>
        <w:t>The RAD approach was chosen because it emphasizes rapid prototyping and iterative development rather than rigid, sequential planning. This methodology is particularly suitable for the project as it supports modular system development, allowing continuous testing, evaluation, and refinement throughout the lifecycle. The RAD phases applied in this project include Requirements Planning, User Design, Construction, and Cutover.</w:t>
      </w:r>
    </w:p>
    <w:p w14:paraId="2A296809" w14:textId="192B86F9" w:rsidR="00232C7C" w:rsidRPr="00232C7C" w:rsidRDefault="00232C7C" w:rsidP="00232C7C">
      <w:pPr>
        <w:spacing w:line="360" w:lineRule="auto"/>
        <w:rPr>
          <w:rFonts w:ascii="Arial" w:hAnsi="Arial" w:cs="Arial"/>
        </w:rPr>
      </w:pPr>
    </w:p>
    <w:p w14:paraId="1188DE57" w14:textId="77777777" w:rsidR="00232C7C" w:rsidRPr="00232C7C" w:rsidRDefault="00232C7C" w:rsidP="00232C7C">
      <w:pPr>
        <w:spacing w:line="360" w:lineRule="auto"/>
        <w:rPr>
          <w:rFonts w:ascii="Arial" w:hAnsi="Arial" w:cs="Arial"/>
          <w:b/>
          <w:bCs/>
        </w:rPr>
      </w:pPr>
      <w:r w:rsidRPr="00232C7C">
        <w:rPr>
          <w:rFonts w:ascii="Arial" w:hAnsi="Arial" w:cs="Arial"/>
          <w:b/>
          <w:bCs/>
        </w:rPr>
        <w:t>Justification for Choosing RAD</w:t>
      </w:r>
    </w:p>
    <w:p w14:paraId="4AC66481" w14:textId="77777777" w:rsidR="00232C7C" w:rsidRPr="00232C7C" w:rsidRDefault="00232C7C" w:rsidP="00232C7C">
      <w:pPr>
        <w:spacing w:line="360" w:lineRule="auto"/>
        <w:rPr>
          <w:rFonts w:ascii="Arial" w:hAnsi="Arial" w:cs="Arial"/>
        </w:rPr>
      </w:pPr>
      <w:r w:rsidRPr="00232C7C">
        <w:rPr>
          <w:rFonts w:ascii="Arial" w:hAnsi="Arial" w:cs="Arial"/>
        </w:rPr>
        <w:t>The selection of the RAD model is justified based on the following considerations:</w:t>
      </w:r>
    </w:p>
    <w:p w14:paraId="380A8BD8" w14:textId="66B91153" w:rsidR="00232C7C" w:rsidRPr="00232C7C" w:rsidRDefault="00232C7C" w:rsidP="00232C7C">
      <w:pPr>
        <w:pStyle w:val="ListParagraph"/>
        <w:numPr>
          <w:ilvl w:val="1"/>
          <w:numId w:val="2"/>
        </w:numPr>
        <w:spacing w:line="360" w:lineRule="auto"/>
        <w:rPr>
          <w:rFonts w:ascii="Arial" w:hAnsi="Arial" w:cs="Arial"/>
        </w:rPr>
      </w:pPr>
      <w:r w:rsidRPr="00232C7C">
        <w:rPr>
          <w:rFonts w:ascii="Arial" w:hAnsi="Arial" w:cs="Arial"/>
          <w:b/>
          <w:bCs/>
        </w:rPr>
        <w:t>Requirement for Early Visualization (Prototyping)</w:t>
      </w:r>
      <w:r w:rsidRPr="00232C7C">
        <w:rPr>
          <w:rFonts w:ascii="Arial" w:hAnsi="Arial" w:cs="Arial"/>
        </w:rPr>
        <w:br/>
        <w:t>One of the key challenges in software development is ensuring that the final system meets user expectations. The RAD model prioritizes early prototyping, enabling the developer to present functional system models to supervisors and stakeholders at an early stage. This allows design and functionality to be verified before full implementation, significantly reducing the risk of requirement misinterpretation.</w:t>
      </w:r>
    </w:p>
    <w:p w14:paraId="4E853117" w14:textId="5A274C8A" w:rsidR="00232C7C" w:rsidRPr="00232C7C" w:rsidRDefault="00232C7C" w:rsidP="00232C7C">
      <w:pPr>
        <w:pStyle w:val="ListParagraph"/>
        <w:numPr>
          <w:ilvl w:val="1"/>
          <w:numId w:val="2"/>
        </w:numPr>
        <w:spacing w:line="360" w:lineRule="auto"/>
        <w:rPr>
          <w:rFonts w:ascii="Arial" w:hAnsi="Arial" w:cs="Arial"/>
        </w:rPr>
      </w:pPr>
      <w:r w:rsidRPr="00232C7C">
        <w:rPr>
          <w:rFonts w:ascii="Arial" w:hAnsi="Arial" w:cs="Arial"/>
          <w:b/>
          <w:bCs/>
        </w:rPr>
        <w:t>Time Constraints of the Final Year Project</w:t>
      </w:r>
    </w:p>
    <w:p w14:paraId="1535152D" w14:textId="09FD0DE7" w:rsidR="00232C7C" w:rsidRPr="00232C7C" w:rsidRDefault="00232C7C" w:rsidP="00232C7C">
      <w:pPr>
        <w:pStyle w:val="ListParagraph"/>
        <w:spacing w:line="360" w:lineRule="auto"/>
        <w:ind w:left="1440"/>
        <w:rPr>
          <w:rFonts w:ascii="Arial" w:hAnsi="Arial" w:cs="Arial"/>
        </w:rPr>
      </w:pPr>
      <w:r w:rsidRPr="00232C7C">
        <w:rPr>
          <w:rFonts w:ascii="Arial" w:hAnsi="Arial" w:cs="Arial"/>
        </w:rPr>
        <w:t>This project must be completed within a strict academic timeframe. The traditional Waterfall model carries a higher risk of delays if issues are identified during later stages such as testing. In contrast, RAD promotes rapid development through reusable components and parallel activities, ensuring that a working system can be delivered within the limited duration of the semester.</w:t>
      </w:r>
    </w:p>
    <w:p w14:paraId="696C2A81" w14:textId="1D256382" w:rsidR="00232C7C" w:rsidRPr="00232C7C" w:rsidRDefault="00232C7C" w:rsidP="00232C7C">
      <w:pPr>
        <w:pStyle w:val="ListParagraph"/>
        <w:numPr>
          <w:ilvl w:val="1"/>
          <w:numId w:val="2"/>
        </w:numPr>
        <w:spacing w:line="360" w:lineRule="auto"/>
        <w:rPr>
          <w:rFonts w:ascii="Arial" w:hAnsi="Arial" w:cs="Arial"/>
        </w:rPr>
      </w:pPr>
      <w:r w:rsidRPr="00232C7C">
        <w:rPr>
          <w:rFonts w:ascii="Arial" w:hAnsi="Arial" w:cs="Arial"/>
          <w:b/>
          <w:bCs/>
        </w:rPr>
        <w:t>Flexibility and Adaptability</w:t>
      </w:r>
    </w:p>
    <w:p w14:paraId="2347E6C6" w14:textId="67E00AEC" w:rsidR="00232C7C" w:rsidRPr="00232C7C" w:rsidRDefault="00232C7C" w:rsidP="00232C7C">
      <w:pPr>
        <w:pStyle w:val="ListParagraph"/>
        <w:spacing w:line="360" w:lineRule="auto"/>
        <w:ind w:left="1440"/>
        <w:rPr>
          <w:rFonts w:ascii="Arial" w:hAnsi="Arial" w:cs="Arial"/>
        </w:rPr>
      </w:pPr>
      <w:r w:rsidRPr="00232C7C">
        <w:rPr>
          <w:rFonts w:ascii="Arial" w:hAnsi="Arial" w:cs="Arial"/>
        </w:rPr>
        <w:t xml:space="preserve">During development, it is expected that minor changes to requirements or design elements may arise from testing results or feedback. The RAD </w:t>
      </w:r>
      <w:r w:rsidRPr="00232C7C">
        <w:rPr>
          <w:rFonts w:ascii="Arial" w:hAnsi="Arial" w:cs="Arial"/>
        </w:rPr>
        <w:lastRenderedPageBreak/>
        <w:t>model provides inherent flexibility, allowing such changes to be incorporated during the construction phase without significantly affecting the overall project schedule. This adaptability is a clear advantage over more rigid models such as Waterfall.</w:t>
      </w:r>
    </w:p>
    <w:p w14:paraId="20EDE00B" w14:textId="16E649AC" w:rsidR="00232C7C" w:rsidRPr="00232C7C" w:rsidRDefault="00232C7C" w:rsidP="00232C7C">
      <w:pPr>
        <w:pStyle w:val="ListParagraph"/>
        <w:numPr>
          <w:ilvl w:val="1"/>
          <w:numId w:val="2"/>
        </w:numPr>
        <w:spacing w:line="360" w:lineRule="auto"/>
        <w:rPr>
          <w:rFonts w:ascii="Arial" w:hAnsi="Arial" w:cs="Arial"/>
        </w:rPr>
      </w:pPr>
      <w:r w:rsidRPr="00232C7C">
        <w:rPr>
          <w:rFonts w:ascii="Arial" w:hAnsi="Arial" w:cs="Arial"/>
          <w:b/>
          <w:bCs/>
        </w:rPr>
        <w:t>Risk Mitigation</w:t>
      </w:r>
    </w:p>
    <w:p w14:paraId="24688E72" w14:textId="7AE00F5E" w:rsidR="00232C7C" w:rsidRPr="00232C7C" w:rsidRDefault="00232C7C" w:rsidP="00232C7C">
      <w:pPr>
        <w:pStyle w:val="ListParagraph"/>
        <w:spacing w:line="360" w:lineRule="auto"/>
        <w:ind w:left="1440"/>
        <w:rPr>
          <w:rFonts w:ascii="Arial" w:hAnsi="Arial" w:cs="Arial"/>
        </w:rPr>
      </w:pPr>
      <w:r w:rsidRPr="00232C7C">
        <w:rPr>
          <w:rFonts w:ascii="Arial" w:hAnsi="Arial" w:cs="Arial"/>
        </w:rPr>
        <w:t>By dividing the system into smaller, manageable modules and testing them independently, technical risks can be identified and resolved early. If issues arise within a specific module, they can be addressed immediately without disrupting the development of other components, thereby minimizing overall project risk.</w:t>
      </w:r>
    </w:p>
    <w:p w14:paraId="2DC84659" w14:textId="77777777" w:rsidR="00232C7C" w:rsidRDefault="00232C7C" w:rsidP="00232C7C">
      <w:pPr>
        <w:spacing w:line="360" w:lineRule="auto"/>
        <w:rPr>
          <w:rFonts w:ascii="Arial" w:hAnsi="Arial" w:cs="Arial"/>
        </w:rPr>
      </w:pPr>
    </w:p>
    <w:p w14:paraId="59226490" w14:textId="191BB7D4" w:rsidR="00B75AA5" w:rsidRDefault="00B75AA5" w:rsidP="00B75AA5">
      <w:pPr>
        <w:spacing w:line="360" w:lineRule="auto"/>
        <w:rPr>
          <w:rFonts w:ascii="Arial" w:hAnsi="Arial" w:cs="Arial"/>
          <w:b/>
          <w:bCs/>
        </w:rPr>
      </w:pPr>
      <w:r w:rsidRPr="00232C7C">
        <w:rPr>
          <w:rFonts w:ascii="Arial" w:hAnsi="Arial" w:cs="Arial"/>
          <w:b/>
          <w:bCs/>
        </w:rPr>
        <w:t>3.</w:t>
      </w:r>
      <w:r>
        <w:rPr>
          <w:rFonts w:ascii="Arial" w:hAnsi="Arial" w:cs="Arial"/>
          <w:b/>
          <w:bCs/>
        </w:rPr>
        <w:t>4</w:t>
      </w:r>
      <w:r w:rsidRPr="00232C7C">
        <w:rPr>
          <w:rFonts w:ascii="Arial" w:hAnsi="Arial" w:cs="Arial"/>
          <w:b/>
          <w:bCs/>
        </w:rPr>
        <w:t xml:space="preserve"> </w:t>
      </w:r>
      <w:r w:rsidRPr="00B75AA5">
        <w:rPr>
          <w:rFonts w:ascii="Arial" w:hAnsi="Arial" w:cs="Arial"/>
          <w:b/>
          <w:bCs/>
        </w:rPr>
        <w:t>Phases of Development</w:t>
      </w:r>
    </w:p>
    <w:p w14:paraId="58E72434" w14:textId="2F70E204" w:rsidR="00076032" w:rsidRDefault="00076032" w:rsidP="00B75AA5">
      <w:pPr>
        <w:spacing w:line="360" w:lineRule="auto"/>
        <w:rPr>
          <w:rFonts w:ascii="Arial" w:hAnsi="Arial" w:cs="Arial"/>
        </w:rPr>
      </w:pPr>
      <w:r w:rsidRPr="00076032">
        <w:rPr>
          <w:rFonts w:ascii="Arial" w:hAnsi="Arial" w:cs="Arial"/>
        </w:rPr>
        <w:t xml:space="preserve">The development of </w:t>
      </w:r>
      <w:r w:rsidRPr="00076032">
        <w:rPr>
          <w:rFonts w:ascii="Arial" w:hAnsi="Arial" w:cs="Arial"/>
          <w:b/>
          <w:bCs/>
        </w:rPr>
        <w:t>SentriZK</w:t>
      </w:r>
      <w:r w:rsidRPr="00076032">
        <w:rPr>
          <w:rFonts w:ascii="Arial" w:hAnsi="Arial" w:cs="Arial"/>
        </w:rPr>
        <w:t xml:space="preserve"> follows the Rapid Application Development (RAD) lifecycle. This approach was selected to allow for the parallel development of the three core modules: </w:t>
      </w:r>
      <w:r w:rsidRPr="00076032">
        <w:rPr>
          <w:rFonts w:ascii="Arial" w:hAnsi="Arial" w:cs="Arial"/>
          <w:b/>
          <w:bCs/>
        </w:rPr>
        <w:t>Zero-Knowledge Authentication</w:t>
      </w:r>
      <w:r w:rsidRPr="00076032">
        <w:rPr>
          <w:rFonts w:ascii="Arial" w:hAnsi="Arial" w:cs="Arial"/>
        </w:rPr>
        <w:t xml:space="preserve">, </w:t>
      </w:r>
      <w:r w:rsidRPr="00076032">
        <w:rPr>
          <w:rFonts w:ascii="Arial" w:hAnsi="Arial" w:cs="Arial"/>
          <w:b/>
          <w:bCs/>
        </w:rPr>
        <w:t>End-to-End Encryption (E2EE)</w:t>
      </w:r>
      <w:r w:rsidRPr="00076032">
        <w:rPr>
          <w:rFonts w:ascii="Arial" w:hAnsi="Arial" w:cs="Arial"/>
        </w:rPr>
        <w:t xml:space="preserve">, and </w:t>
      </w:r>
      <w:r w:rsidRPr="00076032">
        <w:rPr>
          <w:rFonts w:ascii="Arial" w:hAnsi="Arial" w:cs="Arial"/>
          <w:b/>
          <w:bCs/>
        </w:rPr>
        <w:t>AI Anomaly Detection</w:t>
      </w:r>
      <w:r w:rsidRPr="00076032">
        <w:rPr>
          <w:rFonts w:ascii="Arial" w:hAnsi="Arial" w:cs="Arial"/>
        </w:rPr>
        <w:t>. The lifecycle consists of four distinct phases: Requirements Planning, User Design, Construction, and Cutover.</w:t>
      </w:r>
    </w:p>
    <w:p w14:paraId="063A6501" w14:textId="77777777" w:rsidR="00076032" w:rsidRPr="00B75AA5" w:rsidRDefault="00076032" w:rsidP="00B75AA5">
      <w:pPr>
        <w:spacing w:line="360" w:lineRule="auto"/>
        <w:rPr>
          <w:rFonts w:ascii="Arial" w:hAnsi="Arial" w:cs="Arial"/>
        </w:rPr>
      </w:pPr>
    </w:p>
    <w:p w14:paraId="7DFC4B48" w14:textId="78757844" w:rsidR="00B75AA5" w:rsidRDefault="00B75AA5" w:rsidP="00232C7C">
      <w:pPr>
        <w:spacing w:line="360" w:lineRule="auto"/>
        <w:rPr>
          <w:rFonts w:ascii="Arial" w:hAnsi="Arial" w:cs="Arial"/>
          <w:b/>
          <w:bCs/>
        </w:rPr>
      </w:pPr>
      <w:r w:rsidRPr="00B75AA5">
        <w:rPr>
          <w:rFonts w:ascii="Arial" w:hAnsi="Arial" w:cs="Arial"/>
          <w:b/>
          <w:bCs/>
        </w:rPr>
        <w:t>3.4.1 Phase 1: Requirements Planning</w:t>
      </w:r>
    </w:p>
    <w:p w14:paraId="36B86408" w14:textId="77777777" w:rsidR="00076032" w:rsidRDefault="00076032" w:rsidP="00076032">
      <w:pPr>
        <w:spacing w:line="360" w:lineRule="auto"/>
        <w:rPr>
          <w:rFonts w:ascii="Arial" w:hAnsi="Arial" w:cs="Arial"/>
        </w:rPr>
      </w:pPr>
      <w:r w:rsidRPr="00076032">
        <w:rPr>
          <w:rFonts w:ascii="Arial" w:hAnsi="Arial" w:cs="Arial"/>
        </w:rPr>
        <w:t>The primary objective was to define the integration points between security, privacy, and intelligence.</w:t>
      </w:r>
    </w:p>
    <w:p w14:paraId="48269F24" w14:textId="77777777" w:rsidR="00076032" w:rsidRPr="00076032" w:rsidRDefault="00076032" w:rsidP="00076032">
      <w:pPr>
        <w:spacing w:line="360" w:lineRule="auto"/>
        <w:rPr>
          <w:rFonts w:ascii="Arial" w:hAnsi="Arial" w:cs="Arial"/>
        </w:rPr>
      </w:pPr>
    </w:p>
    <w:p w14:paraId="5AE262D8" w14:textId="77777777" w:rsidR="00076032" w:rsidRPr="00076032" w:rsidRDefault="00076032" w:rsidP="00076032">
      <w:pPr>
        <w:spacing w:line="360" w:lineRule="auto"/>
        <w:rPr>
          <w:rFonts w:ascii="Arial" w:hAnsi="Arial" w:cs="Arial"/>
        </w:rPr>
      </w:pPr>
      <w:r w:rsidRPr="00076032">
        <w:rPr>
          <w:rFonts w:ascii="Arial" w:hAnsi="Arial" w:cs="Arial"/>
          <w:b/>
          <w:bCs/>
        </w:rPr>
        <w:t>Data Collection &amp; Scope Definition</w:t>
      </w:r>
    </w:p>
    <w:p w14:paraId="39F6CD70" w14:textId="77777777" w:rsidR="00076032" w:rsidRPr="00076032" w:rsidRDefault="00076032" w:rsidP="00076032">
      <w:pPr>
        <w:numPr>
          <w:ilvl w:val="0"/>
          <w:numId w:val="28"/>
        </w:numPr>
        <w:spacing w:line="360" w:lineRule="auto"/>
        <w:rPr>
          <w:rFonts w:ascii="Arial" w:hAnsi="Arial" w:cs="Arial"/>
        </w:rPr>
      </w:pPr>
      <w:r w:rsidRPr="00076032">
        <w:rPr>
          <w:rFonts w:ascii="Arial" w:hAnsi="Arial" w:cs="Arial"/>
          <w:b/>
          <w:bCs/>
        </w:rPr>
        <w:t>Stakeholder Consultation:</w:t>
      </w:r>
      <w:r w:rsidRPr="00076032">
        <w:rPr>
          <w:rFonts w:ascii="Arial" w:hAnsi="Arial" w:cs="Arial"/>
        </w:rPr>
        <w:t xml:space="preserve"> Discussions with </w:t>
      </w:r>
      <w:r w:rsidRPr="00076032">
        <w:rPr>
          <w:rFonts w:ascii="Arial" w:hAnsi="Arial" w:cs="Arial"/>
          <w:b/>
          <w:bCs/>
        </w:rPr>
        <w:t>NISHA SUTERA ENTERPRISE</w:t>
      </w:r>
      <w:r w:rsidRPr="00076032">
        <w:rPr>
          <w:rFonts w:ascii="Arial" w:hAnsi="Arial" w:cs="Arial"/>
        </w:rPr>
        <w:t xml:space="preserve"> highlighted the need for a system that not only secures login (Auth) but also protects trade secrets in transit (E2EE) and proactively filters malicious links (ML) without manual oversight.</w:t>
      </w:r>
    </w:p>
    <w:p w14:paraId="4C341AC7" w14:textId="77777777" w:rsidR="00076032" w:rsidRPr="00076032" w:rsidRDefault="00076032" w:rsidP="00076032">
      <w:pPr>
        <w:numPr>
          <w:ilvl w:val="0"/>
          <w:numId w:val="28"/>
        </w:numPr>
        <w:spacing w:line="360" w:lineRule="auto"/>
        <w:rPr>
          <w:rFonts w:ascii="Arial" w:hAnsi="Arial" w:cs="Arial"/>
        </w:rPr>
      </w:pPr>
      <w:r w:rsidRPr="00076032">
        <w:rPr>
          <w:rFonts w:ascii="Arial" w:hAnsi="Arial" w:cs="Arial"/>
          <w:b/>
          <w:bCs/>
        </w:rPr>
        <w:lastRenderedPageBreak/>
        <w:t>Dataset Acquisition (For ML):</w:t>
      </w:r>
      <w:r w:rsidRPr="00076032">
        <w:rPr>
          <w:rFonts w:ascii="Arial" w:hAnsi="Arial" w:cs="Arial"/>
        </w:rPr>
        <w:t xml:space="preserve"> To train the Anomaly Detection module, public datasets containing phishing URLs and social engineering text patterns were gathered to train the TensorFlow Lite model.</w:t>
      </w:r>
    </w:p>
    <w:p w14:paraId="05F41D03" w14:textId="77777777" w:rsidR="00076032" w:rsidRPr="00076032" w:rsidRDefault="00076032" w:rsidP="00076032">
      <w:pPr>
        <w:numPr>
          <w:ilvl w:val="0"/>
          <w:numId w:val="28"/>
        </w:numPr>
        <w:spacing w:line="360" w:lineRule="auto"/>
        <w:rPr>
          <w:rFonts w:ascii="Arial" w:hAnsi="Arial" w:cs="Arial"/>
        </w:rPr>
      </w:pPr>
      <w:r w:rsidRPr="00076032">
        <w:rPr>
          <w:rFonts w:ascii="Arial" w:hAnsi="Arial" w:cs="Arial"/>
          <w:b/>
          <w:bCs/>
        </w:rPr>
        <w:t>Cryptographic Standards Review:</w:t>
      </w:r>
      <w:r w:rsidRPr="00076032">
        <w:rPr>
          <w:rFonts w:ascii="Arial" w:hAnsi="Arial" w:cs="Arial"/>
        </w:rPr>
        <w:t xml:space="preserve"> The Signal Protocol and ECDH (Elliptic Curve Diffie-Hellman) were analyzed to ensure the E2EE module meets industry standards alongside the ZKP implementation.</w:t>
      </w:r>
    </w:p>
    <w:p w14:paraId="65BA4255" w14:textId="77777777" w:rsidR="00076032" w:rsidRPr="00B75AA5" w:rsidRDefault="00076032" w:rsidP="00B75AA5">
      <w:pPr>
        <w:spacing w:line="360" w:lineRule="auto"/>
        <w:rPr>
          <w:rFonts w:ascii="Arial" w:hAnsi="Arial" w:cs="Arial"/>
        </w:rPr>
      </w:pPr>
    </w:p>
    <w:p w14:paraId="67510E2E" w14:textId="43C11A27" w:rsidR="00B75AA5" w:rsidRDefault="00B75AA5" w:rsidP="00E1640F">
      <w:pPr>
        <w:spacing w:line="360" w:lineRule="auto"/>
        <w:rPr>
          <w:rFonts w:ascii="Arial" w:hAnsi="Arial" w:cs="Arial"/>
          <w:b/>
          <w:bCs/>
        </w:rPr>
      </w:pPr>
      <w:r w:rsidRPr="00B75AA5">
        <w:rPr>
          <w:rFonts w:ascii="Arial" w:hAnsi="Arial" w:cs="Arial"/>
          <w:b/>
          <w:bCs/>
        </w:rPr>
        <w:t>3.4.2 Phase 2: User Design</w:t>
      </w:r>
    </w:p>
    <w:p w14:paraId="7C747EF9" w14:textId="77777777" w:rsidR="00076032" w:rsidRPr="00076032" w:rsidRDefault="00076032" w:rsidP="00E1640F">
      <w:pPr>
        <w:spacing w:line="360" w:lineRule="auto"/>
        <w:rPr>
          <w:rFonts w:ascii="Arial" w:hAnsi="Arial" w:cs="Arial"/>
        </w:rPr>
      </w:pPr>
      <w:r w:rsidRPr="00076032">
        <w:rPr>
          <w:rFonts w:ascii="Arial" w:hAnsi="Arial" w:cs="Arial"/>
        </w:rPr>
        <w:t>In this phase, the technical architecture was designed to ensure these three modules could coexist without performance degradation.</w:t>
      </w:r>
    </w:p>
    <w:p w14:paraId="1C3811CB" w14:textId="4F5C47FA" w:rsidR="00076032" w:rsidRDefault="00076032" w:rsidP="00E1640F">
      <w:pPr>
        <w:pStyle w:val="ListParagraph"/>
        <w:numPr>
          <w:ilvl w:val="0"/>
          <w:numId w:val="29"/>
        </w:numPr>
        <w:spacing w:line="360" w:lineRule="auto"/>
        <w:rPr>
          <w:rFonts w:ascii="Arial" w:hAnsi="Arial" w:cs="Arial"/>
        </w:rPr>
      </w:pPr>
      <w:r w:rsidRPr="00076032">
        <w:rPr>
          <w:rFonts w:ascii="Arial" w:hAnsi="Arial" w:cs="Arial"/>
          <w:b/>
          <w:bCs/>
        </w:rPr>
        <w:t>System Architecture Design</w:t>
      </w:r>
      <w:r w:rsidRPr="00076032">
        <w:rPr>
          <w:rFonts w:ascii="Arial" w:hAnsi="Arial" w:cs="Arial"/>
        </w:rPr>
        <w:t xml:space="preserve"> The architecture is designed as a "Privacy-First" ecosystem. The diagram below illustrates the Client-Side processing, showing how the </w:t>
      </w:r>
      <w:r w:rsidRPr="00076032">
        <w:rPr>
          <w:rFonts w:ascii="Arial" w:hAnsi="Arial" w:cs="Arial"/>
          <w:b/>
          <w:bCs/>
        </w:rPr>
        <w:t>AI Engine</w:t>
      </w:r>
      <w:r w:rsidRPr="00076032">
        <w:rPr>
          <w:rFonts w:ascii="Arial" w:hAnsi="Arial" w:cs="Arial"/>
        </w:rPr>
        <w:t xml:space="preserve"> sits </w:t>
      </w:r>
      <w:r w:rsidRPr="00076032">
        <w:rPr>
          <w:rFonts w:ascii="Arial" w:hAnsi="Arial" w:cs="Arial"/>
          <w:i/>
          <w:iCs/>
        </w:rPr>
        <w:t>before</w:t>
      </w:r>
      <w:r w:rsidRPr="00076032">
        <w:rPr>
          <w:rFonts w:ascii="Arial" w:hAnsi="Arial" w:cs="Arial"/>
        </w:rPr>
        <w:t xml:space="preserve"> the </w:t>
      </w:r>
      <w:r w:rsidRPr="00076032">
        <w:rPr>
          <w:rFonts w:ascii="Arial" w:hAnsi="Arial" w:cs="Arial"/>
          <w:b/>
          <w:bCs/>
        </w:rPr>
        <w:t>Encryption Layer</w:t>
      </w:r>
      <w:r w:rsidRPr="00076032">
        <w:rPr>
          <w:rFonts w:ascii="Arial" w:hAnsi="Arial" w:cs="Arial"/>
        </w:rPr>
        <w:t>, ensuring the server only ever receives opaque, encrypted data.</w:t>
      </w:r>
    </w:p>
    <w:p w14:paraId="407ACAAF" w14:textId="1A0D7055" w:rsidR="00E1640F" w:rsidRPr="00E1640F" w:rsidRDefault="00E1640F" w:rsidP="00E1640F">
      <w:pPr>
        <w:spacing w:line="360" w:lineRule="auto"/>
        <w:rPr>
          <w:rFonts w:ascii="Arial" w:hAnsi="Arial" w:cs="Arial"/>
        </w:rPr>
      </w:pPr>
      <w:r>
        <w:rPr>
          <w:rFonts w:ascii="Arial" w:hAnsi="Arial" w:cs="Arial"/>
          <w:noProof/>
        </w:rPr>
        <w:drawing>
          <wp:inline distT="0" distB="0" distL="0" distR="0" wp14:anchorId="109B36E9" wp14:editId="26405E2F">
            <wp:extent cx="6055351" cy="2752725"/>
            <wp:effectExtent l="0" t="0" r="3175" b="0"/>
            <wp:docPr id="93072203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22038" name="Picture 5"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078668" cy="2763325"/>
                    </a:xfrm>
                    <a:prstGeom prst="rect">
                      <a:avLst/>
                    </a:prstGeom>
                  </pic:spPr>
                </pic:pic>
              </a:graphicData>
            </a:graphic>
          </wp:inline>
        </w:drawing>
      </w:r>
    </w:p>
    <w:p w14:paraId="1D3420CF" w14:textId="50874925" w:rsidR="00076032" w:rsidRDefault="00076032" w:rsidP="00E1640F">
      <w:pPr>
        <w:spacing w:line="360" w:lineRule="auto"/>
        <w:jc w:val="center"/>
        <w:rPr>
          <w:rFonts w:ascii="Arial" w:hAnsi="Arial" w:cs="Arial"/>
        </w:rPr>
      </w:pPr>
      <w:r w:rsidRPr="00076032">
        <w:rPr>
          <w:rFonts w:ascii="Arial" w:hAnsi="Arial" w:cs="Arial"/>
        </w:rPr>
        <w:t>Figure 3.1: SentriZK System Architecture</w:t>
      </w:r>
    </w:p>
    <w:p w14:paraId="138817D3" w14:textId="77777777" w:rsidR="00E1640F" w:rsidRPr="00076032" w:rsidRDefault="00E1640F" w:rsidP="00E1640F">
      <w:pPr>
        <w:spacing w:line="360" w:lineRule="auto"/>
        <w:jc w:val="center"/>
        <w:rPr>
          <w:rFonts w:ascii="Arial" w:hAnsi="Arial" w:cs="Arial"/>
        </w:rPr>
      </w:pPr>
    </w:p>
    <w:p w14:paraId="518751DC" w14:textId="2217E676" w:rsidR="00076032" w:rsidRDefault="00076032" w:rsidP="00E1640F">
      <w:pPr>
        <w:pStyle w:val="ListParagraph"/>
        <w:numPr>
          <w:ilvl w:val="0"/>
          <w:numId w:val="29"/>
        </w:numPr>
        <w:spacing w:line="360" w:lineRule="auto"/>
        <w:rPr>
          <w:rFonts w:ascii="Arial" w:hAnsi="Arial" w:cs="Arial"/>
        </w:rPr>
      </w:pPr>
      <w:r w:rsidRPr="00076032">
        <w:rPr>
          <w:rFonts w:ascii="Arial" w:hAnsi="Arial" w:cs="Arial"/>
          <w:b/>
          <w:bCs/>
        </w:rPr>
        <w:lastRenderedPageBreak/>
        <w:t>Component Interaction Diagrams</w:t>
      </w:r>
      <w:r w:rsidRPr="00076032">
        <w:rPr>
          <w:rFonts w:ascii="Arial" w:hAnsi="Arial" w:cs="Arial"/>
        </w:rPr>
        <w:t xml:space="preserve"> Three specific diagrams were designed to map the core functionalities:</w:t>
      </w:r>
    </w:p>
    <w:p w14:paraId="370818E3" w14:textId="701EA3B0" w:rsidR="00076032" w:rsidRPr="00E1640F" w:rsidRDefault="00076032" w:rsidP="00E1640F">
      <w:pPr>
        <w:pStyle w:val="ListParagraph"/>
        <w:numPr>
          <w:ilvl w:val="0"/>
          <w:numId w:val="32"/>
        </w:numPr>
        <w:spacing w:line="360" w:lineRule="auto"/>
        <w:rPr>
          <w:rFonts w:ascii="Arial" w:hAnsi="Arial" w:cs="Arial"/>
        </w:rPr>
      </w:pPr>
      <w:r w:rsidRPr="00E1640F">
        <w:rPr>
          <w:rFonts w:ascii="Arial" w:hAnsi="Arial" w:cs="Arial"/>
          <w:b/>
          <w:bCs/>
        </w:rPr>
        <w:t>ZKP Auth Flow:</w:t>
      </w:r>
      <w:r w:rsidRPr="00076032">
        <w:rPr>
          <w:rFonts w:ascii="Arial" w:hAnsi="Arial" w:cs="Arial"/>
        </w:rPr>
        <w:t xml:space="preserve"> Mapping the circuit constraints and proof generation.</w:t>
      </w:r>
    </w:p>
    <w:p w14:paraId="07038190" w14:textId="17B4562D" w:rsidR="00076032" w:rsidRPr="00E1640F" w:rsidRDefault="00076032" w:rsidP="00E1640F">
      <w:pPr>
        <w:pStyle w:val="ListParagraph"/>
        <w:numPr>
          <w:ilvl w:val="0"/>
          <w:numId w:val="32"/>
        </w:numPr>
        <w:spacing w:line="360" w:lineRule="auto"/>
        <w:rPr>
          <w:rFonts w:ascii="Arial" w:hAnsi="Arial" w:cs="Arial"/>
        </w:rPr>
      </w:pPr>
      <w:r w:rsidRPr="00E1640F">
        <w:rPr>
          <w:rFonts w:ascii="Arial" w:hAnsi="Arial" w:cs="Arial"/>
          <w:b/>
          <w:bCs/>
        </w:rPr>
        <w:t>E2EE Key Exchange:</w:t>
      </w:r>
      <w:r w:rsidRPr="00076032">
        <w:rPr>
          <w:rFonts w:ascii="Arial" w:hAnsi="Arial" w:cs="Arial"/>
        </w:rPr>
        <w:t xml:space="preserve"> Designing the flow of public key exchange and shared secret derivation (ECDH) so messages are encrypted before network transmission.</w:t>
      </w:r>
    </w:p>
    <w:p w14:paraId="4B228572" w14:textId="2C8E2F6E" w:rsidR="00076032" w:rsidRDefault="00076032" w:rsidP="00E1640F">
      <w:pPr>
        <w:pStyle w:val="ListParagraph"/>
        <w:numPr>
          <w:ilvl w:val="0"/>
          <w:numId w:val="32"/>
        </w:numPr>
        <w:spacing w:line="360" w:lineRule="auto"/>
        <w:rPr>
          <w:rFonts w:ascii="Arial" w:hAnsi="Arial" w:cs="Arial"/>
        </w:rPr>
      </w:pPr>
      <w:r w:rsidRPr="00E1640F">
        <w:rPr>
          <w:rFonts w:ascii="Arial" w:hAnsi="Arial" w:cs="Arial"/>
          <w:b/>
          <w:bCs/>
        </w:rPr>
        <w:t>AI Inspection Logic:</w:t>
      </w:r>
      <w:r w:rsidRPr="00076032">
        <w:rPr>
          <w:rFonts w:ascii="Arial" w:hAnsi="Arial" w:cs="Arial"/>
        </w:rPr>
        <w:t xml:space="preserve"> A flowchart showing how the message is tokenized and scored by the TensorFlow Lite model locally on the device before the "Send" button is enabled.</w:t>
      </w:r>
    </w:p>
    <w:p w14:paraId="0585E42A" w14:textId="6010EA3A" w:rsidR="00E1640F" w:rsidRPr="00E1640F" w:rsidRDefault="00E1640F" w:rsidP="00E1640F">
      <w:pPr>
        <w:spacing w:line="360" w:lineRule="auto"/>
        <w:rPr>
          <w:rFonts w:ascii="Arial" w:hAnsi="Arial" w:cs="Arial"/>
        </w:rPr>
      </w:pPr>
      <w:r>
        <w:rPr>
          <w:rFonts w:ascii="Arial" w:hAnsi="Arial" w:cs="Arial"/>
          <w:noProof/>
        </w:rPr>
        <w:drawing>
          <wp:inline distT="0" distB="0" distL="0" distR="0" wp14:anchorId="03F6A903" wp14:editId="51AA3F4D">
            <wp:extent cx="5943600" cy="3032125"/>
            <wp:effectExtent l="0" t="0" r="0" b="0"/>
            <wp:docPr id="573649057" name="Picture 6"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49057" name="Picture 6" descr="A screenshot of a computer screen"/>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032125"/>
                    </a:xfrm>
                    <a:prstGeom prst="rect">
                      <a:avLst/>
                    </a:prstGeom>
                  </pic:spPr>
                </pic:pic>
              </a:graphicData>
            </a:graphic>
          </wp:inline>
        </w:drawing>
      </w:r>
    </w:p>
    <w:p w14:paraId="40EB7A19" w14:textId="77777777" w:rsidR="00E1640F" w:rsidRDefault="00E1640F" w:rsidP="00E1640F">
      <w:pPr>
        <w:spacing w:line="360" w:lineRule="auto"/>
        <w:rPr>
          <w:rFonts w:ascii="Arial" w:hAnsi="Arial" w:cs="Arial"/>
        </w:rPr>
      </w:pPr>
    </w:p>
    <w:p w14:paraId="42F343C1" w14:textId="4A5884CD" w:rsidR="00E1640F" w:rsidRPr="00E1640F" w:rsidRDefault="00E1640F" w:rsidP="00E1640F">
      <w:pPr>
        <w:spacing w:line="360" w:lineRule="auto"/>
        <w:rPr>
          <w:rFonts w:ascii="Arial" w:hAnsi="Arial" w:cs="Arial"/>
        </w:rPr>
      </w:pPr>
      <w:r>
        <w:rPr>
          <w:rFonts w:ascii="Arial" w:hAnsi="Arial" w:cs="Arial"/>
          <w:noProof/>
        </w:rPr>
        <w:lastRenderedPageBreak/>
        <mc:AlternateContent>
          <mc:Choice Requires="wps">
            <w:drawing>
              <wp:anchor distT="0" distB="0" distL="114300" distR="114300" simplePos="0" relativeHeight="251656190" behindDoc="0" locked="0" layoutInCell="1" allowOverlap="1" wp14:anchorId="5DBE70A8" wp14:editId="2F5E2906">
                <wp:simplePos x="0" y="0"/>
                <wp:positionH relativeFrom="column">
                  <wp:posOffset>-38100</wp:posOffset>
                </wp:positionH>
                <wp:positionV relativeFrom="paragraph">
                  <wp:posOffset>-9525</wp:posOffset>
                </wp:positionV>
                <wp:extent cx="6000750" cy="6372225"/>
                <wp:effectExtent l="0" t="0" r="19050" b="28575"/>
                <wp:wrapNone/>
                <wp:docPr id="1844637087" name="Rectangle 10"/>
                <wp:cNvGraphicFramePr/>
                <a:graphic xmlns:a="http://schemas.openxmlformats.org/drawingml/2006/main">
                  <a:graphicData uri="http://schemas.microsoft.com/office/word/2010/wordprocessingShape">
                    <wps:wsp>
                      <wps:cNvSpPr/>
                      <wps:spPr>
                        <a:xfrm>
                          <a:off x="0" y="0"/>
                          <a:ext cx="6000750" cy="637222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985F57" id="Rectangle 10" o:spid="_x0000_s1026" style="position:absolute;margin-left:-3pt;margin-top:-.75pt;width:472.5pt;height:501.75pt;z-index:25165619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" fillcolor="black [3200]" strokecolor="black [480]" strokeweight="1pt"/>
            </w:pict>
          </mc:Fallback>
        </mc:AlternateContent>
      </w:r>
      <w:r>
        <w:rPr>
          <w:rFonts w:ascii="Arial" w:hAnsi="Arial" w:cs="Arial"/>
          <w:noProof/>
        </w:rPr>
        <w:drawing>
          <wp:anchor distT="0" distB="0" distL="114300" distR="114300" simplePos="0" relativeHeight="251661312" behindDoc="0" locked="0" layoutInCell="1" allowOverlap="1" wp14:anchorId="37D63C51" wp14:editId="4D44C24D">
            <wp:simplePos x="0" y="0"/>
            <wp:positionH relativeFrom="column">
              <wp:posOffset>0</wp:posOffset>
            </wp:positionH>
            <wp:positionV relativeFrom="paragraph">
              <wp:posOffset>0</wp:posOffset>
            </wp:positionV>
            <wp:extent cx="5943600" cy="6327775"/>
            <wp:effectExtent l="0" t="0" r="0" b="0"/>
            <wp:wrapTopAndBottom/>
            <wp:docPr id="2093309173" name="Picture 9"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09173" name="Picture 9" descr="A computer screen shot of a dia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6327775"/>
                    </a:xfrm>
                    <a:prstGeom prst="rect">
                      <a:avLst/>
                    </a:prstGeom>
                  </pic:spPr>
                </pic:pic>
              </a:graphicData>
            </a:graphic>
          </wp:anchor>
        </w:drawing>
      </w:r>
    </w:p>
    <w:p w14:paraId="3FC4A582" w14:textId="77777777" w:rsidR="00E1640F" w:rsidRDefault="00E1640F" w:rsidP="00E1640F">
      <w:pPr>
        <w:pStyle w:val="ListParagraph"/>
        <w:spacing w:line="360" w:lineRule="auto"/>
        <w:ind w:left="1080"/>
        <w:rPr>
          <w:rFonts w:ascii="Arial" w:hAnsi="Arial" w:cs="Arial"/>
        </w:rPr>
      </w:pPr>
    </w:p>
    <w:p w14:paraId="1D3E04DE" w14:textId="77777777" w:rsidR="00E1640F" w:rsidRDefault="00E1640F" w:rsidP="00E1640F">
      <w:pPr>
        <w:pStyle w:val="ListParagraph"/>
        <w:spacing w:line="360" w:lineRule="auto"/>
        <w:ind w:left="1080"/>
        <w:rPr>
          <w:rFonts w:ascii="Arial" w:hAnsi="Arial" w:cs="Arial"/>
        </w:rPr>
      </w:pPr>
    </w:p>
    <w:p w14:paraId="094DCCE3" w14:textId="77777777" w:rsidR="00E1640F" w:rsidRDefault="00E1640F" w:rsidP="00E1640F">
      <w:pPr>
        <w:pStyle w:val="ListParagraph"/>
        <w:spacing w:line="360" w:lineRule="auto"/>
        <w:ind w:left="1080"/>
        <w:rPr>
          <w:rFonts w:ascii="Arial" w:hAnsi="Arial" w:cs="Arial"/>
        </w:rPr>
      </w:pPr>
    </w:p>
    <w:p w14:paraId="5A2D2B6E" w14:textId="77777777" w:rsidR="00E1640F" w:rsidRDefault="00E1640F" w:rsidP="00E1640F">
      <w:pPr>
        <w:pStyle w:val="ListParagraph"/>
        <w:spacing w:line="360" w:lineRule="auto"/>
        <w:ind w:left="1080"/>
        <w:rPr>
          <w:rFonts w:ascii="Arial" w:hAnsi="Arial" w:cs="Arial"/>
        </w:rPr>
      </w:pPr>
    </w:p>
    <w:p w14:paraId="0E22460F" w14:textId="77777777" w:rsidR="00E1640F" w:rsidRDefault="00E1640F" w:rsidP="00E1640F">
      <w:pPr>
        <w:pStyle w:val="ListParagraph"/>
        <w:spacing w:line="360" w:lineRule="auto"/>
        <w:ind w:left="1080"/>
        <w:rPr>
          <w:rFonts w:ascii="Arial" w:hAnsi="Arial" w:cs="Arial"/>
        </w:rPr>
      </w:pPr>
    </w:p>
    <w:p w14:paraId="46554A76" w14:textId="77777777" w:rsidR="00E1640F" w:rsidRPr="00E1640F" w:rsidRDefault="00E1640F" w:rsidP="00E1640F">
      <w:pPr>
        <w:pStyle w:val="ListParagraph"/>
        <w:spacing w:line="360" w:lineRule="auto"/>
        <w:ind w:left="1080"/>
        <w:rPr>
          <w:rFonts w:ascii="Arial" w:hAnsi="Arial" w:cs="Arial"/>
        </w:rPr>
      </w:pPr>
    </w:p>
    <w:p w14:paraId="4EAF5E42" w14:textId="2C054FA8" w:rsidR="00076032" w:rsidRPr="00E1640F" w:rsidRDefault="00076032" w:rsidP="00E1640F">
      <w:pPr>
        <w:pStyle w:val="ListParagraph"/>
        <w:numPr>
          <w:ilvl w:val="0"/>
          <w:numId w:val="29"/>
        </w:numPr>
        <w:spacing w:line="360" w:lineRule="auto"/>
        <w:rPr>
          <w:rFonts w:ascii="Arial" w:hAnsi="Arial" w:cs="Arial"/>
        </w:rPr>
      </w:pPr>
      <w:r w:rsidRPr="00076032">
        <w:rPr>
          <w:rFonts w:ascii="Arial" w:hAnsi="Arial" w:cs="Arial"/>
          <w:b/>
          <w:bCs/>
        </w:rPr>
        <w:lastRenderedPageBreak/>
        <w:t>Threat Model Diagram</w:t>
      </w:r>
      <w:r w:rsidRPr="00076032">
        <w:rPr>
          <w:rFonts w:ascii="Arial" w:hAnsi="Arial" w:cs="Arial"/>
        </w:rPr>
        <w:t xml:space="preserve"> The threat model was expanded to cover:</w:t>
      </w:r>
    </w:p>
    <w:p w14:paraId="33770767" w14:textId="3BCA4B4B" w:rsidR="00076032" w:rsidRDefault="00E1640F" w:rsidP="00E1640F">
      <w:pPr>
        <w:spacing w:line="360" w:lineRule="auto"/>
        <w:rPr>
          <w:rFonts w:ascii="Arial" w:hAnsi="Arial" w:cs="Arial"/>
        </w:rPr>
      </w:pPr>
      <w:r>
        <w:rPr>
          <w:rFonts w:ascii="Arial" w:hAnsi="Arial" w:cs="Arial"/>
          <w:noProof/>
        </w:rPr>
        <w:drawing>
          <wp:anchor distT="0" distB="0" distL="114300" distR="114300" simplePos="0" relativeHeight="251660288" behindDoc="0" locked="0" layoutInCell="1" allowOverlap="1" wp14:anchorId="2EC6287C" wp14:editId="38DE8FF0">
            <wp:simplePos x="0" y="0"/>
            <wp:positionH relativeFrom="column">
              <wp:posOffset>-180975</wp:posOffset>
            </wp:positionH>
            <wp:positionV relativeFrom="paragraph">
              <wp:posOffset>0</wp:posOffset>
            </wp:positionV>
            <wp:extent cx="5943600" cy="4540885"/>
            <wp:effectExtent l="0" t="0" r="0" b="0"/>
            <wp:wrapTopAndBottom/>
            <wp:docPr id="878506880" name="Picture 7"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06880" name="Picture 7" descr="A screenshot of a computer scree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540885"/>
                    </a:xfrm>
                    <a:prstGeom prst="rect">
                      <a:avLst/>
                    </a:prstGeom>
                  </pic:spPr>
                </pic:pic>
              </a:graphicData>
            </a:graphic>
          </wp:anchor>
        </w:drawing>
      </w:r>
      <w:r>
        <w:rPr>
          <w:rFonts w:ascii="Arial" w:hAnsi="Arial" w:cs="Arial"/>
          <w:noProof/>
        </w:rPr>
        <mc:AlternateContent>
          <mc:Choice Requires="wps">
            <w:drawing>
              <wp:anchor distT="0" distB="0" distL="114300" distR="114300" simplePos="0" relativeHeight="251657215" behindDoc="0" locked="0" layoutInCell="1" allowOverlap="1" wp14:anchorId="194E87D9" wp14:editId="03480C10">
                <wp:simplePos x="0" y="0"/>
                <wp:positionH relativeFrom="margin">
                  <wp:align>center</wp:align>
                </wp:positionH>
                <wp:positionV relativeFrom="paragraph">
                  <wp:posOffset>-61595</wp:posOffset>
                </wp:positionV>
                <wp:extent cx="6743700" cy="4591050"/>
                <wp:effectExtent l="0" t="0" r="19050" b="19050"/>
                <wp:wrapNone/>
                <wp:docPr id="895517216" name="Rectangle 8"/>
                <wp:cNvGraphicFramePr/>
                <a:graphic xmlns:a="http://schemas.openxmlformats.org/drawingml/2006/main">
                  <a:graphicData uri="http://schemas.microsoft.com/office/word/2010/wordprocessingShape">
                    <wps:wsp>
                      <wps:cNvSpPr/>
                      <wps:spPr>
                        <a:xfrm>
                          <a:off x="0" y="0"/>
                          <a:ext cx="6743700" cy="459105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19E46E" id="Rectangle 8" o:spid="_x0000_s1026" style="position:absolute;margin-left:0;margin-top:-4.85pt;width:531pt;height:361.5pt;z-index:251657215;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" fillcolor="black [3200]" strokecolor="black [480]" strokeweight="1pt">
                <w10:wrap anchorx="margin"/>
              </v:rect>
            </w:pict>
          </mc:Fallback>
        </mc:AlternateContent>
      </w:r>
    </w:p>
    <w:p w14:paraId="1F358832" w14:textId="77777777" w:rsidR="00B75AA5" w:rsidRDefault="00B75AA5" w:rsidP="00E1640F">
      <w:pPr>
        <w:spacing w:line="360" w:lineRule="auto"/>
        <w:rPr>
          <w:rFonts w:ascii="Arial" w:hAnsi="Arial" w:cs="Arial"/>
          <w:b/>
          <w:bCs/>
        </w:rPr>
      </w:pPr>
    </w:p>
    <w:p w14:paraId="6F1D3318" w14:textId="2E49DCCC" w:rsidR="00B75AA5" w:rsidRDefault="00E1640F" w:rsidP="00E1640F">
      <w:pPr>
        <w:spacing w:line="360" w:lineRule="auto"/>
        <w:rPr>
          <w:rFonts w:ascii="Arial" w:hAnsi="Arial" w:cs="Arial"/>
          <w:b/>
          <w:bCs/>
        </w:rPr>
      </w:pPr>
      <w:r w:rsidRPr="00E1640F">
        <w:rPr>
          <w:rFonts w:ascii="Arial" w:hAnsi="Arial" w:cs="Arial"/>
          <w:b/>
          <w:bCs/>
        </w:rPr>
        <w:t>3.4.3 Phase 3: Construction</w:t>
      </w:r>
    </w:p>
    <w:p w14:paraId="33084890" w14:textId="77777777" w:rsidR="00E1640F" w:rsidRPr="00E1640F" w:rsidRDefault="00E1640F" w:rsidP="00E1640F">
      <w:pPr>
        <w:spacing w:line="360" w:lineRule="auto"/>
        <w:rPr>
          <w:rFonts w:ascii="Arial" w:hAnsi="Arial" w:cs="Arial"/>
        </w:rPr>
      </w:pPr>
      <w:r w:rsidRPr="00E1640F">
        <w:rPr>
          <w:rFonts w:ascii="Arial" w:hAnsi="Arial" w:cs="Arial"/>
        </w:rPr>
        <w:t>This phase is the core of the project, where the three modules are programmed and integrated.</w:t>
      </w:r>
    </w:p>
    <w:p w14:paraId="5FD483A5" w14:textId="77777777" w:rsidR="00E1640F" w:rsidRPr="00E1640F" w:rsidRDefault="00E1640F" w:rsidP="00E1640F">
      <w:pPr>
        <w:spacing w:line="360" w:lineRule="auto"/>
        <w:rPr>
          <w:rFonts w:ascii="Arial" w:hAnsi="Arial" w:cs="Arial"/>
        </w:rPr>
      </w:pPr>
      <w:r w:rsidRPr="00E1640F">
        <w:rPr>
          <w:rFonts w:ascii="Arial" w:hAnsi="Arial" w:cs="Arial"/>
          <w:b/>
          <w:bCs/>
        </w:rPr>
        <w:t>Module A: Zero-Knowledge Authentication (The Shield)</w:t>
      </w:r>
    </w:p>
    <w:p w14:paraId="76CB27C8" w14:textId="77777777" w:rsidR="00E1640F" w:rsidRPr="00E1640F" w:rsidRDefault="00E1640F" w:rsidP="00E1640F">
      <w:pPr>
        <w:numPr>
          <w:ilvl w:val="0"/>
          <w:numId w:val="33"/>
        </w:numPr>
        <w:spacing w:line="360" w:lineRule="auto"/>
        <w:rPr>
          <w:rFonts w:ascii="Arial" w:hAnsi="Arial" w:cs="Arial"/>
        </w:rPr>
      </w:pPr>
      <w:r w:rsidRPr="00E1640F">
        <w:rPr>
          <w:rFonts w:ascii="Arial" w:hAnsi="Arial" w:cs="Arial"/>
          <w:b/>
          <w:bCs/>
        </w:rPr>
        <w:t>Circuit Development:</w:t>
      </w:r>
      <w:r w:rsidRPr="00E1640F">
        <w:rPr>
          <w:rFonts w:ascii="Arial" w:hAnsi="Arial" w:cs="Arial"/>
        </w:rPr>
        <w:t xml:space="preserve"> </w:t>
      </w:r>
      <w:proofErr w:type="gramStart"/>
      <w:r w:rsidRPr="00E1640F">
        <w:rPr>
          <w:rFonts w:ascii="Arial" w:hAnsi="Arial" w:cs="Arial"/>
        </w:rPr>
        <w:t>Custom .</w:t>
      </w:r>
      <w:proofErr w:type="spellStart"/>
      <w:r w:rsidRPr="00E1640F">
        <w:rPr>
          <w:rFonts w:ascii="Arial" w:hAnsi="Arial" w:cs="Arial"/>
        </w:rPr>
        <w:t>circom</w:t>
      </w:r>
      <w:proofErr w:type="spellEnd"/>
      <w:proofErr w:type="gramEnd"/>
      <w:r w:rsidRPr="00E1640F">
        <w:rPr>
          <w:rFonts w:ascii="Arial" w:hAnsi="Arial" w:cs="Arial"/>
        </w:rPr>
        <w:t xml:space="preserve"> circuits were written to handle the mathematical proofs.</w:t>
      </w:r>
    </w:p>
    <w:p w14:paraId="6AC21180" w14:textId="77777777" w:rsidR="00E1640F" w:rsidRPr="00E1640F" w:rsidRDefault="00E1640F" w:rsidP="00E1640F">
      <w:pPr>
        <w:numPr>
          <w:ilvl w:val="0"/>
          <w:numId w:val="33"/>
        </w:numPr>
        <w:spacing w:line="360" w:lineRule="auto"/>
        <w:rPr>
          <w:rFonts w:ascii="Arial" w:hAnsi="Arial" w:cs="Arial"/>
        </w:rPr>
      </w:pPr>
      <w:r w:rsidRPr="00E1640F">
        <w:rPr>
          <w:rFonts w:ascii="Arial" w:hAnsi="Arial" w:cs="Arial"/>
          <w:b/>
          <w:bCs/>
        </w:rPr>
        <w:t>Trusted Setup:</w:t>
      </w:r>
      <w:r w:rsidRPr="00E1640F">
        <w:rPr>
          <w:rFonts w:ascii="Arial" w:hAnsi="Arial" w:cs="Arial"/>
        </w:rPr>
        <w:t xml:space="preserve"> The Powers of Tau ceremony was conducted to generate the proving keys.</w:t>
      </w:r>
    </w:p>
    <w:p w14:paraId="3226406E" w14:textId="77777777" w:rsidR="00E1640F" w:rsidRDefault="00E1640F" w:rsidP="00E1640F">
      <w:pPr>
        <w:numPr>
          <w:ilvl w:val="0"/>
          <w:numId w:val="33"/>
        </w:numPr>
        <w:spacing w:line="360" w:lineRule="auto"/>
        <w:rPr>
          <w:rFonts w:ascii="Arial" w:hAnsi="Arial" w:cs="Arial"/>
        </w:rPr>
      </w:pPr>
      <w:r w:rsidRPr="00E1640F">
        <w:rPr>
          <w:rFonts w:ascii="Arial" w:hAnsi="Arial" w:cs="Arial"/>
          <w:b/>
          <w:bCs/>
        </w:rPr>
        <w:lastRenderedPageBreak/>
        <w:t>Implementation:</w:t>
      </w:r>
      <w:r w:rsidRPr="00E1640F">
        <w:rPr>
          <w:rFonts w:ascii="Arial" w:hAnsi="Arial" w:cs="Arial"/>
        </w:rPr>
        <w:t xml:space="preserve"> The </w:t>
      </w:r>
      <w:proofErr w:type="spellStart"/>
      <w:r w:rsidRPr="00E1640F">
        <w:rPr>
          <w:rFonts w:ascii="Arial" w:hAnsi="Arial" w:cs="Arial"/>
        </w:rPr>
        <w:t>snarkjs</w:t>
      </w:r>
      <w:proofErr w:type="spellEnd"/>
      <w:r w:rsidRPr="00E1640F">
        <w:rPr>
          <w:rFonts w:ascii="Arial" w:hAnsi="Arial" w:cs="Arial"/>
        </w:rPr>
        <w:t xml:space="preserve"> library was integrated into the client to allow users to prove their identity without ever sending a password to the server.</w:t>
      </w:r>
    </w:p>
    <w:p w14:paraId="48E392CA" w14:textId="77777777" w:rsidR="00E1640F" w:rsidRPr="00E1640F" w:rsidRDefault="00E1640F" w:rsidP="00E1640F">
      <w:pPr>
        <w:numPr>
          <w:ilvl w:val="0"/>
          <w:numId w:val="33"/>
        </w:numPr>
        <w:spacing w:line="360" w:lineRule="auto"/>
        <w:rPr>
          <w:rFonts w:ascii="Arial" w:hAnsi="Arial" w:cs="Arial"/>
        </w:rPr>
      </w:pPr>
    </w:p>
    <w:p w14:paraId="00828924" w14:textId="77777777" w:rsidR="00E1640F" w:rsidRPr="00E1640F" w:rsidRDefault="00E1640F" w:rsidP="00E1640F">
      <w:pPr>
        <w:spacing w:line="360" w:lineRule="auto"/>
        <w:rPr>
          <w:rFonts w:ascii="Arial" w:hAnsi="Arial" w:cs="Arial"/>
        </w:rPr>
      </w:pPr>
      <w:r w:rsidRPr="00E1640F">
        <w:rPr>
          <w:rFonts w:ascii="Arial" w:hAnsi="Arial" w:cs="Arial"/>
          <w:b/>
          <w:bCs/>
        </w:rPr>
        <w:t>Module B: End-to-End Encryption (The Tunnel)</w:t>
      </w:r>
    </w:p>
    <w:p w14:paraId="2AD3E101" w14:textId="77777777" w:rsidR="00E1640F" w:rsidRPr="00E1640F" w:rsidRDefault="00E1640F" w:rsidP="00E1640F">
      <w:pPr>
        <w:numPr>
          <w:ilvl w:val="0"/>
          <w:numId w:val="34"/>
        </w:numPr>
        <w:spacing w:line="360" w:lineRule="auto"/>
        <w:rPr>
          <w:rFonts w:ascii="Arial" w:hAnsi="Arial" w:cs="Arial"/>
        </w:rPr>
      </w:pPr>
      <w:r w:rsidRPr="00E1640F">
        <w:rPr>
          <w:rFonts w:ascii="Arial" w:hAnsi="Arial" w:cs="Arial"/>
          <w:b/>
          <w:bCs/>
        </w:rPr>
        <w:t>Key Management:</w:t>
      </w:r>
      <w:r w:rsidRPr="00E1640F">
        <w:rPr>
          <w:rFonts w:ascii="Arial" w:hAnsi="Arial" w:cs="Arial"/>
        </w:rPr>
        <w:t xml:space="preserve"> The application was programmed to generate ephemeral key pairs using the </w:t>
      </w:r>
      <w:r w:rsidRPr="00E1640F">
        <w:rPr>
          <w:rFonts w:ascii="Arial" w:hAnsi="Arial" w:cs="Arial"/>
          <w:b/>
          <w:bCs/>
        </w:rPr>
        <w:t>Ed25519</w:t>
      </w:r>
      <w:r w:rsidRPr="00E1640F">
        <w:rPr>
          <w:rFonts w:ascii="Arial" w:hAnsi="Arial" w:cs="Arial"/>
        </w:rPr>
        <w:t xml:space="preserve"> curve upon user registration.</w:t>
      </w:r>
    </w:p>
    <w:p w14:paraId="1D6B9C50" w14:textId="77777777" w:rsidR="00E1640F" w:rsidRPr="00E1640F" w:rsidRDefault="00E1640F" w:rsidP="00E1640F">
      <w:pPr>
        <w:numPr>
          <w:ilvl w:val="0"/>
          <w:numId w:val="34"/>
        </w:numPr>
        <w:spacing w:line="360" w:lineRule="auto"/>
        <w:rPr>
          <w:rFonts w:ascii="Arial" w:hAnsi="Arial" w:cs="Arial"/>
        </w:rPr>
      </w:pPr>
      <w:r w:rsidRPr="00E1640F">
        <w:rPr>
          <w:rFonts w:ascii="Arial" w:hAnsi="Arial" w:cs="Arial"/>
          <w:b/>
          <w:bCs/>
        </w:rPr>
        <w:t>Encryption Protocol:</w:t>
      </w:r>
      <w:r w:rsidRPr="00E1640F">
        <w:rPr>
          <w:rFonts w:ascii="Arial" w:hAnsi="Arial" w:cs="Arial"/>
        </w:rPr>
        <w:t xml:space="preserve"> An </w:t>
      </w:r>
      <w:r w:rsidRPr="00E1640F">
        <w:rPr>
          <w:rFonts w:ascii="Arial" w:hAnsi="Arial" w:cs="Arial"/>
          <w:b/>
          <w:bCs/>
        </w:rPr>
        <w:t>AES-256-GCM</w:t>
      </w:r>
      <w:r w:rsidRPr="00E1640F">
        <w:rPr>
          <w:rFonts w:ascii="Arial" w:hAnsi="Arial" w:cs="Arial"/>
        </w:rPr>
        <w:t xml:space="preserve"> implementation was built using crypto-</w:t>
      </w:r>
      <w:proofErr w:type="spellStart"/>
      <w:r w:rsidRPr="00E1640F">
        <w:rPr>
          <w:rFonts w:ascii="Arial" w:hAnsi="Arial" w:cs="Arial"/>
        </w:rPr>
        <w:t>js</w:t>
      </w:r>
      <w:proofErr w:type="spellEnd"/>
      <w:r w:rsidRPr="00E1640F">
        <w:rPr>
          <w:rFonts w:ascii="Arial" w:hAnsi="Arial" w:cs="Arial"/>
        </w:rPr>
        <w:t>. When User A sends a message to User B, the system:</w:t>
      </w:r>
    </w:p>
    <w:p w14:paraId="445869D7" w14:textId="77777777" w:rsidR="00E1640F" w:rsidRPr="00E1640F" w:rsidRDefault="00E1640F" w:rsidP="00E1640F">
      <w:pPr>
        <w:numPr>
          <w:ilvl w:val="1"/>
          <w:numId w:val="34"/>
        </w:numPr>
        <w:spacing w:line="360" w:lineRule="auto"/>
        <w:rPr>
          <w:rFonts w:ascii="Arial" w:hAnsi="Arial" w:cs="Arial"/>
        </w:rPr>
      </w:pPr>
      <w:r w:rsidRPr="00E1640F">
        <w:rPr>
          <w:rFonts w:ascii="Arial" w:hAnsi="Arial" w:cs="Arial"/>
        </w:rPr>
        <w:t>Derives a shared secret locally.</w:t>
      </w:r>
    </w:p>
    <w:p w14:paraId="0EE124DA" w14:textId="77777777" w:rsidR="00E1640F" w:rsidRPr="00E1640F" w:rsidRDefault="00E1640F" w:rsidP="00E1640F">
      <w:pPr>
        <w:numPr>
          <w:ilvl w:val="1"/>
          <w:numId w:val="34"/>
        </w:numPr>
        <w:spacing w:line="360" w:lineRule="auto"/>
        <w:rPr>
          <w:rFonts w:ascii="Arial" w:hAnsi="Arial" w:cs="Arial"/>
        </w:rPr>
      </w:pPr>
      <w:r w:rsidRPr="00E1640F">
        <w:rPr>
          <w:rFonts w:ascii="Arial" w:hAnsi="Arial" w:cs="Arial"/>
        </w:rPr>
        <w:t>Encrypts the message payload.</w:t>
      </w:r>
    </w:p>
    <w:p w14:paraId="6E4F82C7" w14:textId="77777777" w:rsidR="00E1640F" w:rsidRPr="00E1640F" w:rsidRDefault="00E1640F" w:rsidP="00E1640F">
      <w:pPr>
        <w:numPr>
          <w:ilvl w:val="1"/>
          <w:numId w:val="34"/>
        </w:numPr>
        <w:spacing w:line="360" w:lineRule="auto"/>
        <w:rPr>
          <w:rFonts w:ascii="Arial" w:hAnsi="Arial" w:cs="Arial"/>
        </w:rPr>
      </w:pPr>
      <w:proofErr w:type="gramStart"/>
      <w:r w:rsidRPr="00E1640F">
        <w:rPr>
          <w:rFonts w:ascii="Arial" w:hAnsi="Arial" w:cs="Arial"/>
        </w:rPr>
        <w:t>Sends</w:t>
      </w:r>
      <w:proofErr w:type="gramEnd"/>
      <w:r w:rsidRPr="00E1640F">
        <w:rPr>
          <w:rFonts w:ascii="Arial" w:hAnsi="Arial" w:cs="Arial"/>
        </w:rPr>
        <w:t xml:space="preserve"> </w:t>
      </w:r>
      <w:r w:rsidRPr="00E1640F">
        <w:rPr>
          <w:rFonts w:ascii="Arial" w:hAnsi="Arial" w:cs="Arial"/>
          <w:i/>
          <w:iCs/>
        </w:rPr>
        <w:t>only</w:t>
      </w:r>
      <w:r w:rsidRPr="00E1640F">
        <w:rPr>
          <w:rFonts w:ascii="Arial" w:hAnsi="Arial" w:cs="Arial"/>
        </w:rPr>
        <w:t xml:space="preserve"> the ciphertext to the server.</w:t>
      </w:r>
    </w:p>
    <w:p w14:paraId="7B590659" w14:textId="77777777" w:rsidR="00E1640F" w:rsidRDefault="00E1640F" w:rsidP="00E1640F">
      <w:pPr>
        <w:numPr>
          <w:ilvl w:val="0"/>
          <w:numId w:val="34"/>
        </w:numPr>
        <w:spacing w:line="360" w:lineRule="auto"/>
        <w:rPr>
          <w:rFonts w:ascii="Arial" w:hAnsi="Arial" w:cs="Arial"/>
        </w:rPr>
      </w:pPr>
      <w:r w:rsidRPr="00E1640F">
        <w:rPr>
          <w:rFonts w:ascii="Arial" w:hAnsi="Arial" w:cs="Arial"/>
          <w:b/>
          <w:bCs/>
        </w:rPr>
        <w:t>Secure Storage:</w:t>
      </w:r>
      <w:r w:rsidRPr="00E1640F">
        <w:rPr>
          <w:rFonts w:ascii="Arial" w:hAnsi="Arial" w:cs="Arial"/>
        </w:rPr>
        <w:t xml:space="preserve"> On mobile, the flutter_secure_storage library was used to store the user's private keys in the hardware-backed KeyStore/Keychain.</w:t>
      </w:r>
    </w:p>
    <w:p w14:paraId="0AF6CB36" w14:textId="77777777" w:rsidR="00E1640F" w:rsidRPr="00E1640F" w:rsidRDefault="00E1640F" w:rsidP="00E1640F">
      <w:pPr>
        <w:spacing w:line="360" w:lineRule="auto"/>
        <w:rPr>
          <w:rFonts w:ascii="Arial" w:hAnsi="Arial" w:cs="Arial"/>
        </w:rPr>
      </w:pPr>
    </w:p>
    <w:p w14:paraId="2155807E" w14:textId="77777777" w:rsidR="00E1640F" w:rsidRPr="00E1640F" w:rsidRDefault="00E1640F" w:rsidP="00E1640F">
      <w:pPr>
        <w:spacing w:line="360" w:lineRule="auto"/>
        <w:rPr>
          <w:rFonts w:ascii="Arial" w:hAnsi="Arial" w:cs="Arial"/>
        </w:rPr>
      </w:pPr>
      <w:r w:rsidRPr="00E1640F">
        <w:rPr>
          <w:rFonts w:ascii="Arial" w:hAnsi="Arial" w:cs="Arial"/>
          <w:b/>
          <w:bCs/>
        </w:rPr>
        <w:t>Module C: AI Anomaly Detection (The Sentry)</w:t>
      </w:r>
    </w:p>
    <w:p w14:paraId="682F147F" w14:textId="77777777" w:rsidR="00E1640F" w:rsidRPr="00E1640F" w:rsidRDefault="00E1640F" w:rsidP="00E1640F">
      <w:pPr>
        <w:numPr>
          <w:ilvl w:val="0"/>
          <w:numId w:val="35"/>
        </w:numPr>
        <w:spacing w:line="360" w:lineRule="auto"/>
        <w:rPr>
          <w:rFonts w:ascii="Arial" w:hAnsi="Arial" w:cs="Arial"/>
        </w:rPr>
      </w:pPr>
      <w:r w:rsidRPr="00E1640F">
        <w:rPr>
          <w:rFonts w:ascii="Arial" w:hAnsi="Arial" w:cs="Arial"/>
          <w:b/>
          <w:bCs/>
        </w:rPr>
        <w:t>Model Training:</w:t>
      </w:r>
      <w:r w:rsidRPr="00E1640F">
        <w:rPr>
          <w:rFonts w:ascii="Arial" w:hAnsi="Arial" w:cs="Arial"/>
        </w:rPr>
        <w:t xml:space="preserve"> An </w:t>
      </w:r>
      <w:r w:rsidRPr="00E1640F">
        <w:rPr>
          <w:rFonts w:ascii="Arial" w:hAnsi="Arial" w:cs="Arial"/>
          <w:b/>
          <w:bCs/>
        </w:rPr>
        <w:t>Isolation Forest</w:t>
      </w:r>
      <w:r w:rsidRPr="00E1640F">
        <w:rPr>
          <w:rFonts w:ascii="Arial" w:hAnsi="Arial" w:cs="Arial"/>
        </w:rPr>
        <w:t xml:space="preserve"> and </w:t>
      </w:r>
      <w:r w:rsidRPr="00E1640F">
        <w:rPr>
          <w:rFonts w:ascii="Arial" w:hAnsi="Arial" w:cs="Arial"/>
          <w:b/>
          <w:bCs/>
        </w:rPr>
        <w:t>Autoencoder</w:t>
      </w:r>
      <w:r w:rsidRPr="00E1640F">
        <w:rPr>
          <w:rFonts w:ascii="Arial" w:hAnsi="Arial" w:cs="Arial"/>
        </w:rPr>
        <w:t xml:space="preserve"> model were trained on the gathered datasets to recognize patterns of social engineering and malicious links.</w:t>
      </w:r>
    </w:p>
    <w:p w14:paraId="71324B36" w14:textId="77777777" w:rsidR="00E1640F" w:rsidRPr="00E1640F" w:rsidRDefault="00E1640F" w:rsidP="00E1640F">
      <w:pPr>
        <w:numPr>
          <w:ilvl w:val="0"/>
          <w:numId w:val="35"/>
        </w:numPr>
        <w:spacing w:line="360" w:lineRule="auto"/>
        <w:rPr>
          <w:rFonts w:ascii="Arial" w:hAnsi="Arial" w:cs="Arial"/>
        </w:rPr>
      </w:pPr>
      <w:r w:rsidRPr="00E1640F">
        <w:rPr>
          <w:rFonts w:ascii="Arial" w:hAnsi="Arial" w:cs="Arial"/>
          <w:b/>
          <w:bCs/>
        </w:rPr>
        <w:t>Optimization:</w:t>
      </w:r>
      <w:r w:rsidRPr="00E1640F">
        <w:rPr>
          <w:rFonts w:ascii="Arial" w:hAnsi="Arial" w:cs="Arial"/>
        </w:rPr>
        <w:t xml:space="preserve"> The model was converted to </w:t>
      </w:r>
      <w:r w:rsidRPr="00E1640F">
        <w:rPr>
          <w:rFonts w:ascii="Arial" w:hAnsi="Arial" w:cs="Arial"/>
          <w:b/>
          <w:bCs/>
        </w:rPr>
        <w:t>TensorFlow Lite</w:t>
      </w:r>
      <w:r w:rsidRPr="00E1640F">
        <w:rPr>
          <w:rFonts w:ascii="Arial" w:hAnsi="Arial" w:cs="Arial"/>
        </w:rPr>
        <w:t xml:space="preserve"> format to ensure the file size remained under 10MB for mobile efficiency.</w:t>
      </w:r>
    </w:p>
    <w:p w14:paraId="317C5938" w14:textId="77777777" w:rsidR="00E1640F" w:rsidRPr="00E1640F" w:rsidRDefault="00E1640F" w:rsidP="00E1640F">
      <w:pPr>
        <w:numPr>
          <w:ilvl w:val="0"/>
          <w:numId w:val="35"/>
        </w:numPr>
        <w:spacing w:line="360" w:lineRule="auto"/>
        <w:rPr>
          <w:rFonts w:ascii="Arial" w:hAnsi="Arial" w:cs="Arial"/>
        </w:rPr>
      </w:pPr>
      <w:r w:rsidRPr="00E1640F">
        <w:rPr>
          <w:rFonts w:ascii="Arial" w:hAnsi="Arial" w:cs="Arial"/>
          <w:b/>
          <w:bCs/>
        </w:rPr>
        <w:t>Integration:</w:t>
      </w:r>
      <w:r w:rsidRPr="00E1640F">
        <w:rPr>
          <w:rFonts w:ascii="Arial" w:hAnsi="Arial" w:cs="Arial"/>
        </w:rPr>
        <w:t xml:space="preserve"> The model was embedded directly into the Flutter/React client. It intercepts the user's input in real-time, assigning a "Threat Score." If the score exceeds a threshold, the user is warned </w:t>
      </w:r>
      <w:r w:rsidRPr="00E1640F">
        <w:rPr>
          <w:rFonts w:ascii="Arial" w:hAnsi="Arial" w:cs="Arial"/>
          <w:i/>
          <w:iCs/>
        </w:rPr>
        <w:t>before</w:t>
      </w:r>
      <w:r w:rsidRPr="00E1640F">
        <w:rPr>
          <w:rFonts w:ascii="Arial" w:hAnsi="Arial" w:cs="Arial"/>
        </w:rPr>
        <w:t xml:space="preserve"> the message is encrypted and sent.</w:t>
      </w:r>
    </w:p>
    <w:p w14:paraId="6B66036F" w14:textId="77777777" w:rsidR="00E1640F" w:rsidRDefault="00E1640F" w:rsidP="00E1640F">
      <w:pPr>
        <w:spacing w:line="360" w:lineRule="auto"/>
        <w:rPr>
          <w:rFonts w:ascii="Arial" w:hAnsi="Arial" w:cs="Arial"/>
        </w:rPr>
      </w:pPr>
    </w:p>
    <w:p w14:paraId="6BF8E595" w14:textId="502A40D1" w:rsidR="00FF3D51" w:rsidRDefault="00FF3D51" w:rsidP="00E1640F">
      <w:pPr>
        <w:spacing w:line="360" w:lineRule="auto"/>
        <w:rPr>
          <w:rFonts w:ascii="Arial" w:hAnsi="Arial" w:cs="Arial"/>
          <w:b/>
          <w:bCs/>
        </w:rPr>
      </w:pPr>
      <w:r w:rsidRPr="00FF3D51">
        <w:rPr>
          <w:rFonts w:ascii="Arial" w:hAnsi="Arial" w:cs="Arial"/>
          <w:b/>
          <w:bCs/>
        </w:rPr>
        <w:lastRenderedPageBreak/>
        <w:t>3.4.4 Phase 4: Cutover</w:t>
      </w:r>
    </w:p>
    <w:p w14:paraId="50487CA9" w14:textId="77777777" w:rsidR="00FF3D51" w:rsidRPr="00FF3D51" w:rsidRDefault="00FF3D51" w:rsidP="00FF3D51">
      <w:pPr>
        <w:spacing w:line="360" w:lineRule="auto"/>
        <w:rPr>
          <w:rFonts w:ascii="Arial" w:hAnsi="Arial" w:cs="Arial"/>
        </w:rPr>
      </w:pPr>
      <w:r w:rsidRPr="00FF3D51">
        <w:rPr>
          <w:rFonts w:ascii="Arial" w:hAnsi="Arial" w:cs="Arial"/>
        </w:rPr>
        <w:t>The Cutover phase represents the final transition of the system from development to a functional prototype. This phase is scheduled to take place upon the completion of the construction phase.</w:t>
      </w:r>
    </w:p>
    <w:p w14:paraId="07E3423B" w14:textId="77777777" w:rsidR="00FF3D51" w:rsidRPr="00FF3D51" w:rsidRDefault="00FF3D51" w:rsidP="00FF3D51">
      <w:pPr>
        <w:numPr>
          <w:ilvl w:val="0"/>
          <w:numId w:val="36"/>
        </w:numPr>
        <w:spacing w:line="360" w:lineRule="auto"/>
        <w:rPr>
          <w:rFonts w:ascii="Arial" w:hAnsi="Arial" w:cs="Arial"/>
        </w:rPr>
      </w:pPr>
      <w:r w:rsidRPr="00FF3D51">
        <w:rPr>
          <w:rFonts w:ascii="Arial" w:hAnsi="Arial" w:cs="Arial"/>
          <w:b/>
          <w:bCs/>
        </w:rPr>
        <w:t>Integration Testing:</w:t>
      </w:r>
      <w:r w:rsidRPr="00FF3D51">
        <w:rPr>
          <w:rFonts w:ascii="Arial" w:hAnsi="Arial" w:cs="Arial"/>
        </w:rPr>
        <w:t xml:space="preserve"> All three modules (ZKP Auth, E2EE, and AI) </w:t>
      </w:r>
      <w:r w:rsidRPr="00FF3D51">
        <w:rPr>
          <w:rFonts w:ascii="Arial" w:hAnsi="Arial" w:cs="Arial"/>
          <w:b/>
          <w:bCs/>
        </w:rPr>
        <w:t>will be</w:t>
      </w:r>
      <w:r w:rsidRPr="00FF3D51">
        <w:rPr>
          <w:rFonts w:ascii="Arial" w:hAnsi="Arial" w:cs="Arial"/>
        </w:rPr>
        <w:t xml:space="preserve"> integrated into a single cohesive application. Rigorous testing </w:t>
      </w:r>
      <w:r w:rsidRPr="00FF3D51">
        <w:rPr>
          <w:rFonts w:ascii="Arial" w:hAnsi="Arial" w:cs="Arial"/>
          <w:b/>
          <w:bCs/>
        </w:rPr>
        <w:t>will be conducted</w:t>
      </w:r>
      <w:r w:rsidRPr="00FF3D51">
        <w:rPr>
          <w:rFonts w:ascii="Arial" w:hAnsi="Arial" w:cs="Arial"/>
        </w:rPr>
        <w:t xml:space="preserve"> to ensure that the on-device AI inference does not introduce latency that affects the end-to-end encryption process.</w:t>
      </w:r>
    </w:p>
    <w:p w14:paraId="347074F3" w14:textId="77777777" w:rsidR="00FF3D51" w:rsidRPr="00FF3D51" w:rsidRDefault="00FF3D51" w:rsidP="00FF3D51">
      <w:pPr>
        <w:numPr>
          <w:ilvl w:val="0"/>
          <w:numId w:val="36"/>
        </w:numPr>
        <w:spacing w:line="360" w:lineRule="auto"/>
        <w:rPr>
          <w:rFonts w:ascii="Arial" w:hAnsi="Arial" w:cs="Arial"/>
        </w:rPr>
      </w:pPr>
      <w:r w:rsidRPr="00FF3D51">
        <w:rPr>
          <w:rFonts w:ascii="Arial" w:hAnsi="Arial" w:cs="Arial"/>
          <w:b/>
          <w:bCs/>
        </w:rPr>
        <w:t>Security Audits:</w:t>
      </w:r>
      <w:r w:rsidRPr="00FF3D51">
        <w:rPr>
          <w:rFonts w:ascii="Arial" w:hAnsi="Arial" w:cs="Arial"/>
        </w:rPr>
        <w:t xml:space="preserve"> A comprehensive security review </w:t>
      </w:r>
      <w:r w:rsidRPr="00FF3D51">
        <w:rPr>
          <w:rFonts w:ascii="Arial" w:hAnsi="Arial" w:cs="Arial"/>
          <w:b/>
          <w:bCs/>
        </w:rPr>
        <w:t>is planned</w:t>
      </w:r>
      <w:r w:rsidRPr="00FF3D51">
        <w:rPr>
          <w:rFonts w:ascii="Arial" w:hAnsi="Arial" w:cs="Arial"/>
        </w:rPr>
        <w:t xml:space="preserve"> to validate the system's defenses. This will include:</w:t>
      </w:r>
    </w:p>
    <w:p w14:paraId="59436BDD" w14:textId="77777777" w:rsidR="00FF3D51" w:rsidRPr="00FF3D51" w:rsidRDefault="00FF3D51" w:rsidP="00FF3D51">
      <w:pPr>
        <w:numPr>
          <w:ilvl w:val="1"/>
          <w:numId w:val="36"/>
        </w:numPr>
        <w:spacing w:line="360" w:lineRule="auto"/>
        <w:rPr>
          <w:rFonts w:ascii="Arial" w:hAnsi="Arial" w:cs="Arial"/>
        </w:rPr>
      </w:pPr>
      <w:r w:rsidRPr="00FF3D51">
        <w:rPr>
          <w:rFonts w:ascii="Arial" w:hAnsi="Arial" w:cs="Arial"/>
        </w:rPr>
        <w:t>Attempting replay attacks to verify the ZKP nonce expiration.</w:t>
      </w:r>
    </w:p>
    <w:p w14:paraId="0A8DD21C" w14:textId="77777777" w:rsidR="00FF3D51" w:rsidRPr="00FF3D51" w:rsidRDefault="00FF3D51" w:rsidP="00FF3D51">
      <w:pPr>
        <w:numPr>
          <w:ilvl w:val="1"/>
          <w:numId w:val="36"/>
        </w:numPr>
        <w:spacing w:line="360" w:lineRule="auto"/>
        <w:rPr>
          <w:rFonts w:ascii="Arial" w:hAnsi="Arial" w:cs="Arial"/>
        </w:rPr>
      </w:pPr>
      <w:r w:rsidRPr="00FF3D51">
        <w:rPr>
          <w:rFonts w:ascii="Arial" w:hAnsi="Arial" w:cs="Arial"/>
        </w:rPr>
        <w:t>Simulating database breaches to ensure no useful data (only ciphertext and commitments) can be extracted.</w:t>
      </w:r>
    </w:p>
    <w:p w14:paraId="7DC220F5" w14:textId="77777777" w:rsidR="00FF3D51" w:rsidRPr="00FF3D51" w:rsidRDefault="00FF3D51" w:rsidP="00FF3D51">
      <w:pPr>
        <w:numPr>
          <w:ilvl w:val="1"/>
          <w:numId w:val="36"/>
        </w:numPr>
        <w:spacing w:line="360" w:lineRule="auto"/>
        <w:rPr>
          <w:rFonts w:ascii="Arial" w:hAnsi="Arial" w:cs="Arial"/>
        </w:rPr>
      </w:pPr>
      <w:r w:rsidRPr="00FF3D51">
        <w:rPr>
          <w:rFonts w:ascii="Arial" w:hAnsi="Arial" w:cs="Arial"/>
        </w:rPr>
        <w:t>Testing the AI model against known phishing datasets to calculate its detection accuracy.</w:t>
      </w:r>
    </w:p>
    <w:p w14:paraId="1B775E54" w14:textId="77777777" w:rsidR="00FF3D51" w:rsidRDefault="00FF3D51" w:rsidP="00FF3D51">
      <w:pPr>
        <w:numPr>
          <w:ilvl w:val="0"/>
          <w:numId w:val="36"/>
        </w:numPr>
        <w:spacing w:line="360" w:lineRule="auto"/>
        <w:rPr>
          <w:rFonts w:ascii="Arial" w:hAnsi="Arial" w:cs="Arial"/>
        </w:rPr>
      </w:pPr>
      <w:r w:rsidRPr="00FF3D51">
        <w:rPr>
          <w:rFonts w:ascii="Arial" w:hAnsi="Arial" w:cs="Arial"/>
          <w:b/>
          <w:bCs/>
        </w:rPr>
        <w:t>User Acceptance Testing (UAT):</w:t>
      </w:r>
      <w:r w:rsidRPr="00FF3D51">
        <w:rPr>
          <w:rFonts w:ascii="Arial" w:hAnsi="Arial" w:cs="Arial"/>
        </w:rPr>
        <w:t xml:space="preserve"> The final prototype </w:t>
      </w:r>
      <w:r w:rsidRPr="00FF3D51">
        <w:rPr>
          <w:rFonts w:ascii="Arial" w:hAnsi="Arial" w:cs="Arial"/>
          <w:b/>
          <w:bCs/>
        </w:rPr>
        <w:t>will be presented</w:t>
      </w:r>
      <w:r w:rsidRPr="00FF3D51">
        <w:rPr>
          <w:rFonts w:ascii="Arial" w:hAnsi="Arial" w:cs="Arial"/>
        </w:rPr>
        <w:t xml:space="preserve"> to the staff at </w:t>
      </w:r>
      <w:r w:rsidRPr="00FF3D51">
        <w:rPr>
          <w:rFonts w:ascii="Arial" w:hAnsi="Arial" w:cs="Arial"/>
          <w:b/>
          <w:bCs/>
        </w:rPr>
        <w:t>NISHA SUTERA ENTERPRISE</w:t>
      </w:r>
      <w:r w:rsidRPr="00FF3D51">
        <w:rPr>
          <w:rFonts w:ascii="Arial" w:hAnsi="Arial" w:cs="Arial"/>
        </w:rPr>
        <w:t xml:space="preserve">. They </w:t>
      </w:r>
      <w:r w:rsidRPr="00FF3D51">
        <w:rPr>
          <w:rFonts w:ascii="Arial" w:hAnsi="Arial" w:cs="Arial"/>
          <w:b/>
          <w:bCs/>
        </w:rPr>
        <w:t>will be asked</w:t>
      </w:r>
      <w:r w:rsidRPr="00FF3D51">
        <w:rPr>
          <w:rFonts w:ascii="Arial" w:hAnsi="Arial" w:cs="Arial"/>
        </w:rPr>
        <w:t xml:space="preserve"> to use the system in a controlled environment to verify that the security measures—specifically the AI threat warnings—are helpful and do not intrude upon their daily operational workflow. Their feedback </w:t>
      </w:r>
      <w:r w:rsidRPr="00FF3D51">
        <w:rPr>
          <w:rFonts w:ascii="Arial" w:hAnsi="Arial" w:cs="Arial"/>
          <w:b/>
          <w:bCs/>
        </w:rPr>
        <w:t>will be used</w:t>
      </w:r>
      <w:r w:rsidRPr="00FF3D51">
        <w:rPr>
          <w:rFonts w:ascii="Arial" w:hAnsi="Arial" w:cs="Arial"/>
        </w:rPr>
        <w:t xml:space="preserve"> to make final adjustments before the project conclusion.</w:t>
      </w:r>
    </w:p>
    <w:p w14:paraId="01AC8304" w14:textId="77777777" w:rsidR="00FF3D51" w:rsidRDefault="00FF3D51" w:rsidP="00FF3D51">
      <w:pPr>
        <w:spacing w:line="360" w:lineRule="auto"/>
        <w:rPr>
          <w:rFonts w:ascii="Arial" w:hAnsi="Arial" w:cs="Arial"/>
        </w:rPr>
      </w:pPr>
    </w:p>
    <w:p w14:paraId="62C22AC9" w14:textId="77777777" w:rsidR="00726165" w:rsidRDefault="00726165" w:rsidP="00726165">
      <w:pPr>
        <w:spacing w:line="360" w:lineRule="auto"/>
        <w:rPr>
          <w:rFonts w:ascii="Arial" w:hAnsi="Arial" w:cs="Arial"/>
          <w:b/>
          <w:bCs/>
        </w:rPr>
      </w:pPr>
      <w:r w:rsidRPr="00726165">
        <w:rPr>
          <w:rFonts w:ascii="Arial" w:hAnsi="Arial" w:cs="Arial"/>
          <w:b/>
          <w:bCs/>
        </w:rPr>
        <w:t>3.5 System Requirements</w:t>
      </w:r>
    </w:p>
    <w:p w14:paraId="4C859019" w14:textId="77777777" w:rsidR="00717CC8" w:rsidRPr="00717CC8" w:rsidRDefault="00717CC8" w:rsidP="00717CC8">
      <w:pPr>
        <w:spacing w:line="360" w:lineRule="auto"/>
        <w:rPr>
          <w:rFonts w:ascii="Arial" w:hAnsi="Arial" w:cs="Arial"/>
        </w:rPr>
      </w:pPr>
      <w:r w:rsidRPr="00717CC8">
        <w:rPr>
          <w:rFonts w:ascii="Arial" w:hAnsi="Arial" w:cs="Arial"/>
        </w:rPr>
        <w:t>To ensure the successful development and deployment of the SentriZK framework, specific hardware and software resources are required. The system relies on a "Privacy-First" ecosystem where heavy computation (ZKP generation and AI inference) occurs on the client side.</w:t>
      </w:r>
    </w:p>
    <w:p w14:paraId="3C0DD2F2" w14:textId="77777777" w:rsidR="00717CC8" w:rsidRPr="00717CC8" w:rsidRDefault="00717CC8" w:rsidP="00717CC8">
      <w:pPr>
        <w:spacing w:line="360" w:lineRule="auto"/>
        <w:rPr>
          <w:rFonts w:ascii="Arial" w:hAnsi="Arial" w:cs="Arial"/>
        </w:rPr>
      </w:pPr>
      <w:r w:rsidRPr="00717CC8">
        <w:rPr>
          <w:rFonts w:ascii="Arial" w:hAnsi="Arial" w:cs="Arial"/>
          <w:b/>
          <w:bCs/>
        </w:rPr>
        <w:lastRenderedPageBreak/>
        <w:t>3.5.1 Hardware Requirements</w:t>
      </w:r>
    </w:p>
    <w:p w14:paraId="79626068" w14:textId="77777777" w:rsidR="00717CC8" w:rsidRPr="00717CC8" w:rsidRDefault="00717CC8" w:rsidP="00717CC8">
      <w:pPr>
        <w:spacing w:line="360" w:lineRule="auto"/>
        <w:rPr>
          <w:rFonts w:ascii="Arial" w:hAnsi="Arial" w:cs="Arial"/>
        </w:rPr>
      </w:pPr>
      <w:r w:rsidRPr="00717CC8">
        <w:rPr>
          <w:rFonts w:ascii="Arial" w:hAnsi="Arial" w:cs="Arial"/>
        </w:rPr>
        <w:t>The development and testing environments require robust hardware to handle emulator execution, model training, and server hosting.</w:t>
      </w:r>
    </w:p>
    <w:p w14:paraId="4E197575" w14:textId="77777777" w:rsidR="00717CC8" w:rsidRPr="00717CC8" w:rsidRDefault="00717CC8" w:rsidP="00717CC8">
      <w:pPr>
        <w:numPr>
          <w:ilvl w:val="0"/>
          <w:numId w:val="40"/>
        </w:numPr>
        <w:spacing w:line="360" w:lineRule="auto"/>
        <w:rPr>
          <w:rFonts w:ascii="Arial" w:hAnsi="Arial" w:cs="Arial"/>
        </w:rPr>
      </w:pPr>
      <w:r w:rsidRPr="00717CC8">
        <w:rPr>
          <w:rFonts w:ascii="Arial" w:hAnsi="Arial" w:cs="Arial"/>
          <w:b/>
          <w:bCs/>
        </w:rPr>
        <w:t>Development Environment:</w:t>
      </w:r>
    </w:p>
    <w:p w14:paraId="41BBF720" w14:textId="77777777" w:rsidR="00717CC8" w:rsidRDefault="00717CC8" w:rsidP="00717CC8">
      <w:pPr>
        <w:numPr>
          <w:ilvl w:val="1"/>
          <w:numId w:val="40"/>
        </w:numPr>
        <w:spacing w:line="360" w:lineRule="auto"/>
        <w:rPr>
          <w:rFonts w:ascii="Arial" w:hAnsi="Arial" w:cs="Arial"/>
        </w:rPr>
      </w:pPr>
      <w:r w:rsidRPr="00717CC8">
        <w:rPr>
          <w:rFonts w:ascii="Arial" w:hAnsi="Arial" w:cs="Arial"/>
          <w:b/>
          <w:bCs/>
        </w:rPr>
        <w:t>Laptop/Workstation:</w:t>
      </w:r>
      <w:r w:rsidRPr="00717CC8">
        <w:rPr>
          <w:rFonts w:ascii="Arial" w:hAnsi="Arial" w:cs="Arial"/>
        </w:rPr>
        <w:t xml:space="preserve"> Lenovo Legion (High-performance processor and GPU required for training TensorFlow models and running Android Studio emulators).</w:t>
      </w:r>
    </w:p>
    <w:p w14:paraId="3159AE1E" w14:textId="7EC4BE6C" w:rsidR="00717CC8" w:rsidRPr="00717CC8" w:rsidRDefault="00717CC8" w:rsidP="00717CC8">
      <w:pPr>
        <w:numPr>
          <w:ilvl w:val="1"/>
          <w:numId w:val="40"/>
        </w:numPr>
        <w:spacing w:line="360" w:lineRule="auto"/>
        <w:rPr>
          <w:rFonts w:ascii="Arial" w:hAnsi="Arial" w:cs="Arial"/>
        </w:rPr>
      </w:pPr>
      <w:r w:rsidRPr="00717CC8">
        <w:rPr>
          <w:rFonts w:ascii="Arial" w:hAnsi="Arial" w:cs="Arial"/>
          <w:b/>
          <w:bCs/>
        </w:rPr>
        <w:t>Memory (RAM):</w:t>
      </w:r>
      <w:r w:rsidRPr="00717CC8">
        <w:rPr>
          <w:rFonts w:ascii="Arial" w:hAnsi="Arial" w:cs="Arial"/>
        </w:rPr>
        <w:t xml:space="preserve"> Minimum 16GB (Recommended to run Flutter and Node.js concurrently).</w:t>
      </w:r>
    </w:p>
    <w:p w14:paraId="0081D0E5" w14:textId="58798A9E" w:rsidR="00717CC8" w:rsidRPr="00717CC8" w:rsidRDefault="00717CC8" w:rsidP="00717CC8">
      <w:pPr>
        <w:numPr>
          <w:ilvl w:val="1"/>
          <w:numId w:val="40"/>
        </w:numPr>
        <w:spacing w:line="360" w:lineRule="auto"/>
        <w:rPr>
          <w:rFonts w:ascii="Arial" w:hAnsi="Arial" w:cs="Arial"/>
        </w:rPr>
      </w:pPr>
      <w:r w:rsidRPr="00717CC8">
        <w:rPr>
          <w:rFonts w:ascii="Arial" w:hAnsi="Arial" w:cs="Arial"/>
          <w:b/>
          <w:bCs/>
        </w:rPr>
        <w:t>Test Device:</w:t>
      </w:r>
      <w:r w:rsidRPr="00717CC8">
        <w:rPr>
          <w:rFonts w:ascii="Arial" w:hAnsi="Arial" w:cs="Arial"/>
        </w:rPr>
        <w:t xml:space="preserve"> Physical Android Device (Required to test real-world biometric integration and Camera/AI performance).</w:t>
      </w:r>
    </w:p>
    <w:p w14:paraId="1A93BBE2" w14:textId="77777777" w:rsidR="00717CC8" w:rsidRPr="00717CC8" w:rsidRDefault="00717CC8" w:rsidP="00717CC8">
      <w:pPr>
        <w:spacing w:line="360" w:lineRule="auto"/>
        <w:rPr>
          <w:rFonts w:ascii="Arial" w:hAnsi="Arial" w:cs="Arial"/>
        </w:rPr>
      </w:pPr>
      <w:r w:rsidRPr="00717CC8">
        <w:rPr>
          <w:rFonts w:ascii="Arial" w:hAnsi="Arial" w:cs="Arial"/>
          <w:b/>
          <w:bCs/>
        </w:rPr>
        <w:t>Server/Deployment Environment:</w:t>
      </w:r>
    </w:p>
    <w:p w14:paraId="309B84C6" w14:textId="77777777" w:rsidR="00717CC8" w:rsidRDefault="00717CC8" w:rsidP="00717CC8">
      <w:pPr>
        <w:numPr>
          <w:ilvl w:val="0"/>
          <w:numId w:val="41"/>
        </w:numPr>
        <w:spacing w:line="360" w:lineRule="auto"/>
        <w:rPr>
          <w:rFonts w:ascii="Arial" w:hAnsi="Arial" w:cs="Arial"/>
        </w:rPr>
      </w:pPr>
      <w:r w:rsidRPr="00717CC8">
        <w:rPr>
          <w:rFonts w:ascii="Arial" w:hAnsi="Arial" w:cs="Arial"/>
          <w:b/>
          <w:bCs/>
        </w:rPr>
        <w:t>Primary Server Node:</w:t>
      </w:r>
      <w:r w:rsidRPr="00717CC8">
        <w:rPr>
          <w:rFonts w:ascii="Arial" w:hAnsi="Arial" w:cs="Arial"/>
        </w:rPr>
        <w:t xml:space="preserve"> Raspberry Pi 5 (8GB RAM/Quad-core). This acts as the self-hosted backend to verify </w:t>
      </w:r>
      <w:proofErr w:type="gramStart"/>
      <w:r w:rsidRPr="00717CC8">
        <w:rPr>
          <w:rFonts w:ascii="Arial" w:hAnsi="Arial" w:cs="Arial"/>
        </w:rPr>
        <w:t>proofs</w:t>
      </w:r>
      <w:proofErr w:type="gramEnd"/>
      <w:r w:rsidRPr="00717CC8">
        <w:rPr>
          <w:rFonts w:ascii="Arial" w:hAnsi="Arial" w:cs="Arial"/>
        </w:rPr>
        <w:t xml:space="preserve"> without relying on expensive cloud infrastructure.</w:t>
      </w:r>
    </w:p>
    <w:p w14:paraId="32AF0B4B" w14:textId="60BBFCBA" w:rsidR="00717CC8" w:rsidRDefault="00717CC8" w:rsidP="00717CC8">
      <w:pPr>
        <w:numPr>
          <w:ilvl w:val="0"/>
          <w:numId w:val="41"/>
        </w:numPr>
        <w:spacing w:line="360" w:lineRule="auto"/>
        <w:rPr>
          <w:rFonts w:ascii="Arial" w:hAnsi="Arial" w:cs="Arial"/>
        </w:rPr>
      </w:pPr>
      <w:r w:rsidRPr="00717CC8">
        <w:rPr>
          <w:rFonts w:ascii="Arial" w:hAnsi="Arial" w:cs="Arial"/>
          <w:b/>
          <w:bCs/>
        </w:rPr>
        <w:t>Network:</w:t>
      </w:r>
      <w:r w:rsidRPr="00717CC8">
        <w:rPr>
          <w:rFonts w:ascii="Arial" w:hAnsi="Arial" w:cs="Arial"/>
        </w:rPr>
        <w:t xml:space="preserve"> Stable internet connection with Cloudflare Tunnels configured for public access.</w:t>
      </w:r>
    </w:p>
    <w:p w14:paraId="1F0933F3" w14:textId="77777777" w:rsidR="00717CC8" w:rsidRDefault="00717CC8" w:rsidP="00717CC8">
      <w:pPr>
        <w:spacing w:line="360" w:lineRule="auto"/>
        <w:rPr>
          <w:rFonts w:ascii="Arial" w:hAnsi="Arial" w:cs="Arial"/>
        </w:rPr>
      </w:pPr>
    </w:p>
    <w:p w14:paraId="2F5F1C52" w14:textId="77777777" w:rsidR="00717CC8" w:rsidRPr="00717CC8" w:rsidRDefault="00717CC8" w:rsidP="00717CC8">
      <w:pPr>
        <w:spacing w:line="360" w:lineRule="auto"/>
        <w:rPr>
          <w:rFonts w:ascii="Arial" w:hAnsi="Arial" w:cs="Arial"/>
        </w:rPr>
      </w:pPr>
      <w:r w:rsidRPr="00717CC8">
        <w:rPr>
          <w:rFonts w:ascii="Arial" w:hAnsi="Arial" w:cs="Arial"/>
          <w:b/>
          <w:bCs/>
        </w:rPr>
        <w:t>3.5.2 Software Requirements</w:t>
      </w:r>
    </w:p>
    <w:p w14:paraId="6ECE3374" w14:textId="77777777" w:rsidR="00717CC8" w:rsidRPr="00717CC8" w:rsidRDefault="00717CC8" w:rsidP="00717CC8">
      <w:pPr>
        <w:spacing w:line="360" w:lineRule="auto"/>
        <w:rPr>
          <w:rFonts w:ascii="Arial" w:hAnsi="Arial" w:cs="Arial"/>
        </w:rPr>
      </w:pPr>
      <w:r w:rsidRPr="00717CC8">
        <w:rPr>
          <w:rFonts w:ascii="Arial" w:hAnsi="Arial" w:cs="Arial"/>
        </w:rPr>
        <w:t>The project utilizes a modern tech stack to support cross-platform compatibility and cryptographic operations.</w:t>
      </w:r>
    </w:p>
    <w:p w14:paraId="7798D5C9" w14:textId="77777777" w:rsidR="00717CC8" w:rsidRPr="00717CC8" w:rsidRDefault="00717CC8" w:rsidP="00717CC8">
      <w:pPr>
        <w:numPr>
          <w:ilvl w:val="0"/>
          <w:numId w:val="42"/>
        </w:numPr>
        <w:spacing w:line="360" w:lineRule="auto"/>
        <w:rPr>
          <w:rFonts w:ascii="Arial" w:hAnsi="Arial" w:cs="Arial"/>
        </w:rPr>
      </w:pPr>
      <w:r w:rsidRPr="00717CC8">
        <w:rPr>
          <w:rFonts w:ascii="Arial" w:hAnsi="Arial" w:cs="Arial"/>
          <w:b/>
          <w:bCs/>
        </w:rPr>
        <w:t>Frontend Development:</w:t>
      </w:r>
    </w:p>
    <w:p w14:paraId="3D4E688C" w14:textId="5908AD49" w:rsidR="00717CC8" w:rsidRDefault="00717CC8" w:rsidP="00717CC8">
      <w:pPr>
        <w:numPr>
          <w:ilvl w:val="1"/>
          <w:numId w:val="42"/>
        </w:numPr>
        <w:spacing w:line="360" w:lineRule="auto"/>
        <w:rPr>
          <w:rFonts w:ascii="Arial" w:hAnsi="Arial" w:cs="Arial"/>
        </w:rPr>
      </w:pPr>
      <w:r w:rsidRPr="00717CC8">
        <w:rPr>
          <w:rFonts w:ascii="Arial" w:hAnsi="Arial" w:cs="Arial"/>
          <w:b/>
          <w:bCs/>
        </w:rPr>
        <w:t>Framework:</w:t>
      </w:r>
      <w:r w:rsidRPr="00717CC8">
        <w:rPr>
          <w:rFonts w:ascii="Arial" w:hAnsi="Arial" w:cs="Arial"/>
        </w:rPr>
        <w:t xml:space="preserve"> Flutter (Android focus) for </w:t>
      </w:r>
      <w:r w:rsidR="00337245" w:rsidRPr="00717CC8">
        <w:rPr>
          <w:rFonts w:ascii="Arial" w:hAnsi="Arial" w:cs="Arial"/>
        </w:rPr>
        <w:t>mobile applications</w:t>
      </w:r>
      <w:r w:rsidRPr="00717CC8">
        <w:rPr>
          <w:rFonts w:ascii="Arial" w:hAnsi="Arial" w:cs="Arial"/>
        </w:rPr>
        <w:t>.</w:t>
      </w:r>
    </w:p>
    <w:p w14:paraId="013FF7AB" w14:textId="13448AB5" w:rsidR="00717CC8" w:rsidRDefault="00717CC8" w:rsidP="00717CC8">
      <w:pPr>
        <w:numPr>
          <w:ilvl w:val="1"/>
          <w:numId w:val="42"/>
        </w:numPr>
        <w:spacing w:line="360" w:lineRule="auto"/>
        <w:rPr>
          <w:rFonts w:ascii="Arial" w:hAnsi="Arial" w:cs="Arial"/>
        </w:rPr>
      </w:pPr>
      <w:r w:rsidRPr="00717CC8">
        <w:rPr>
          <w:rFonts w:ascii="Arial" w:hAnsi="Arial" w:cs="Arial"/>
          <w:b/>
          <w:bCs/>
        </w:rPr>
        <w:t>Web Auth:</w:t>
      </w:r>
      <w:r w:rsidRPr="00717CC8">
        <w:rPr>
          <w:rFonts w:ascii="Arial" w:hAnsi="Arial" w:cs="Arial"/>
        </w:rPr>
        <w:t xml:space="preserve"> Next.js / React for the web-based authentication interface.</w:t>
      </w:r>
    </w:p>
    <w:p w14:paraId="1E3C4FA4" w14:textId="77777777" w:rsidR="00717CC8" w:rsidRPr="00717CC8" w:rsidRDefault="00717CC8" w:rsidP="00717CC8">
      <w:pPr>
        <w:numPr>
          <w:ilvl w:val="0"/>
          <w:numId w:val="42"/>
        </w:numPr>
        <w:spacing w:line="360" w:lineRule="auto"/>
        <w:rPr>
          <w:rFonts w:ascii="Arial" w:hAnsi="Arial" w:cs="Arial"/>
          <w:b/>
          <w:bCs/>
        </w:rPr>
      </w:pPr>
      <w:r w:rsidRPr="00717CC8">
        <w:rPr>
          <w:rFonts w:ascii="Arial" w:hAnsi="Arial" w:cs="Arial"/>
          <w:b/>
          <w:bCs/>
        </w:rPr>
        <w:t>Backend &amp; Database:</w:t>
      </w:r>
    </w:p>
    <w:p w14:paraId="1B31ADFE" w14:textId="77777777" w:rsidR="00717CC8" w:rsidRPr="00717CC8" w:rsidRDefault="00717CC8" w:rsidP="00717CC8">
      <w:pPr>
        <w:pStyle w:val="ListParagraph"/>
        <w:numPr>
          <w:ilvl w:val="1"/>
          <w:numId w:val="42"/>
        </w:numPr>
        <w:rPr>
          <w:rFonts w:ascii="Arial" w:hAnsi="Arial" w:cs="Arial"/>
        </w:rPr>
      </w:pPr>
      <w:r w:rsidRPr="00717CC8">
        <w:rPr>
          <w:rFonts w:ascii="Arial" w:hAnsi="Arial" w:cs="Arial"/>
          <w:b/>
          <w:bCs/>
        </w:rPr>
        <w:lastRenderedPageBreak/>
        <w:t>Runtime Environment:</w:t>
      </w:r>
      <w:r w:rsidRPr="00717CC8">
        <w:rPr>
          <w:rFonts w:ascii="Arial" w:hAnsi="Arial" w:cs="Arial"/>
        </w:rPr>
        <w:t xml:space="preserve"> Node.js for the verification API.</w:t>
      </w:r>
    </w:p>
    <w:p w14:paraId="078E6566" w14:textId="2046EBD2" w:rsidR="00717CC8" w:rsidRDefault="00717CC8" w:rsidP="00717CC8">
      <w:pPr>
        <w:numPr>
          <w:ilvl w:val="1"/>
          <w:numId w:val="42"/>
        </w:numPr>
        <w:spacing w:line="360" w:lineRule="auto"/>
        <w:rPr>
          <w:rFonts w:ascii="Arial" w:hAnsi="Arial" w:cs="Arial"/>
        </w:rPr>
      </w:pPr>
      <w:r w:rsidRPr="00717CC8">
        <w:rPr>
          <w:rFonts w:ascii="Arial" w:hAnsi="Arial" w:cs="Arial"/>
          <w:b/>
          <w:bCs/>
        </w:rPr>
        <w:t>Signaling/Queueing:</w:t>
      </w:r>
      <w:r w:rsidRPr="00717CC8">
        <w:rPr>
          <w:rFonts w:ascii="Arial" w:hAnsi="Arial" w:cs="Arial"/>
        </w:rPr>
        <w:t xml:space="preserve"> Google Firebase (used for temporary message signaling).</w:t>
      </w:r>
    </w:p>
    <w:p w14:paraId="1365F49E" w14:textId="01094244" w:rsidR="00717CC8" w:rsidRDefault="00717CC8" w:rsidP="00717CC8">
      <w:pPr>
        <w:numPr>
          <w:ilvl w:val="1"/>
          <w:numId w:val="42"/>
        </w:numPr>
        <w:spacing w:line="360" w:lineRule="auto"/>
        <w:rPr>
          <w:rFonts w:ascii="Arial" w:hAnsi="Arial" w:cs="Arial"/>
        </w:rPr>
      </w:pPr>
      <w:r w:rsidRPr="00717CC8">
        <w:rPr>
          <w:rFonts w:ascii="Arial" w:hAnsi="Arial" w:cs="Arial"/>
          <w:b/>
          <w:bCs/>
        </w:rPr>
        <w:t>Local Storage</w:t>
      </w:r>
      <w:r w:rsidRPr="00717CC8">
        <w:rPr>
          <w:rFonts w:ascii="Arial" w:hAnsi="Arial" w:cs="Arial"/>
        </w:rPr>
        <w:t>: Hive DB and Android KeyStore for secure on-device storage of cryptographic keys.</w:t>
      </w:r>
    </w:p>
    <w:p w14:paraId="3DB3EB71" w14:textId="651FC853" w:rsidR="00717CC8" w:rsidRPr="00717CC8" w:rsidRDefault="00717CC8" w:rsidP="00717CC8">
      <w:pPr>
        <w:numPr>
          <w:ilvl w:val="0"/>
          <w:numId w:val="42"/>
        </w:numPr>
        <w:spacing w:line="360" w:lineRule="auto"/>
        <w:rPr>
          <w:rFonts w:ascii="Arial" w:hAnsi="Arial" w:cs="Arial"/>
          <w:b/>
          <w:bCs/>
        </w:rPr>
      </w:pPr>
      <w:r w:rsidRPr="00717CC8">
        <w:rPr>
          <w:rFonts w:ascii="Arial" w:hAnsi="Arial" w:cs="Arial"/>
          <w:b/>
          <w:bCs/>
        </w:rPr>
        <w:t>AI &amp; Security Libraries:</w:t>
      </w:r>
    </w:p>
    <w:p w14:paraId="13694EC7" w14:textId="44DCABCC" w:rsidR="00717CC8" w:rsidRDefault="00717CC8" w:rsidP="00717CC8">
      <w:pPr>
        <w:numPr>
          <w:ilvl w:val="1"/>
          <w:numId w:val="42"/>
        </w:numPr>
        <w:spacing w:line="360" w:lineRule="auto"/>
        <w:rPr>
          <w:rFonts w:ascii="Arial" w:hAnsi="Arial" w:cs="Arial"/>
        </w:rPr>
      </w:pPr>
      <w:r w:rsidRPr="00717CC8">
        <w:rPr>
          <w:rFonts w:ascii="Arial" w:hAnsi="Arial" w:cs="Arial"/>
        </w:rPr>
        <w:t>Machine Learning: TensorFlow Lite (Isolation Forest model) for on-device anomaly detection.</w:t>
      </w:r>
    </w:p>
    <w:p w14:paraId="7AF02E3E" w14:textId="105D33A1" w:rsidR="00717CC8" w:rsidRDefault="00717CC8" w:rsidP="00717CC8">
      <w:pPr>
        <w:numPr>
          <w:ilvl w:val="1"/>
          <w:numId w:val="42"/>
        </w:numPr>
        <w:spacing w:line="360" w:lineRule="auto"/>
        <w:rPr>
          <w:rFonts w:ascii="Arial" w:hAnsi="Arial" w:cs="Arial"/>
        </w:rPr>
      </w:pPr>
      <w:r w:rsidRPr="00717CC8">
        <w:rPr>
          <w:rFonts w:ascii="Arial" w:hAnsi="Arial" w:cs="Arial"/>
        </w:rPr>
        <w:t>Cryptography: SnarkJS and Circom for Zero-Knowledge Proof generation and verification.</w:t>
      </w:r>
    </w:p>
    <w:p w14:paraId="2384C9BB" w14:textId="7A96C588" w:rsidR="00717CC8" w:rsidRPr="00717CC8" w:rsidRDefault="00717CC8" w:rsidP="00717CC8">
      <w:pPr>
        <w:numPr>
          <w:ilvl w:val="1"/>
          <w:numId w:val="42"/>
        </w:numPr>
        <w:spacing w:line="360" w:lineRule="auto"/>
        <w:rPr>
          <w:rFonts w:ascii="Arial" w:hAnsi="Arial" w:cs="Arial"/>
        </w:rPr>
      </w:pPr>
      <w:r w:rsidRPr="00717CC8">
        <w:rPr>
          <w:rFonts w:ascii="Arial" w:hAnsi="Arial" w:cs="Arial"/>
        </w:rPr>
        <w:t>Encryption: AES-256 implementation via crypto-</w:t>
      </w:r>
      <w:proofErr w:type="spellStart"/>
      <w:r w:rsidRPr="00717CC8">
        <w:rPr>
          <w:rFonts w:ascii="Arial" w:hAnsi="Arial" w:cs="Arial"/>
        </w:rPr>
        <w:t>js</w:t>
      </w:r>
      <w:proofErr w:type="spellEnd"/>
      <w:r w:rsidRPr="00717CC8">
        <w:rPr>
          <w:rFonts w:ascii="Arial" w:hAnsi="Arial" w:cs="Arial"/>
        </w:rPr>
        <w:t xml:space="preserve"> and the Signal Protocol for End-to-End Encryption.</w:t>
      </w:r>
    </w:p>
    <w:p w14:paraId="2D474AEA" w14:textId="77777777" w:rsidR="00717CC8" w:rsidRPr="00717CC8" w:rsidRDefault="00717CC8" w:rsidP="00726165">
      <w:pPr>
        <w:spacing w:line="360" w:lineRule="auto"/>
        <w:rPr>
          <w:rFonts w:ascii="Arial" w:hAnsi="Arial" w:cs="Arial"/>
        </w:rPr>
      </w:pPr>
    </w:p>
    <w:p w14:paraId="2E258E7D" w14:textId="0C3E9B36" w:rsidR="00726165" w:rsidRDefault="00726165" w:rsidP="00726165">
      <w:pPr>
        <w:spacing w:line="360" w:lineRule="auto"/>
        <w:rPr>
          <w:rFonts w:ascii="Arial" w:hAnsi="Arial" w:cs="Arial"/>
          <w:b/>
          <w:bCs/>
        </w:rPr>
      </w:pPr>
      <w:r w:rsidRPr="00726165">
        <w:rPr>
          <w:rFonts w:ascii="Arial" w:hAnsi="Arial" w:cs="Arial"/>
          <w:b/>
          <w:bCs/>
        </w:rPr>
        <w:t>3.6 Project Planning</w:t>
      </w:r>
    </w:p>
    <w:p w14:paraId="71FE2490" w14:textId="3979864F" w:rsidR="00717CC8" w:rsidRDefault="00717CC8" w:rsidP="00726165">
      <w:pPr>
        <w:spacing w:line="360" w:lineRule="auto"/>
        <w:rPr>
          <w:rFonts w:ascii="Arial" w:hAnsi="Arial" w:cs="Arial"/>
        </w:rPr>
      </w:pPr>
      <w:r w:rsidRPr="00717CC8">
        <w:rPr>
          <w:rFonts w:ascii="Arial" w:hAnsi="Arial" w:cs="Arial"/>
        </w:rPr>
        <w:t>This project follows the Rapid Application Development (RAD) methodology, which emphasizes iterative cycles. The planning includes a defined timeline and a cost assessment to ensure feasibility for SMEs</w:t>
      </w:r>
    </w:p>
    <w:p w14:paraId="6D5B5F48" w14:textId="77777777" w:rsidR="00717CC8" w:rsidRDefault="00717CC8" w:rsidP="00726165">
      <w:pPr>
        <w:spacing w:line="360" w:lineRule="auto"/>
        <w:rPr>
          <w:rFonts w:ascii="Arial" w:hAnsi="Arial" w:cs="Arial"/>
        </w:rPr>
      </w:pPr>
    </w:p>
    <w:p w14:paraId="01C46D9B" w14:textId="77777777" w:rsidR="00717CC8" w:rsidRPr="00717CC8" w:rsidRDefault="00717CC8" w:rsidP="00717CC8">
      <w:pPr>
        <w:spacing w:line="360" w:lineRule="auto"/>
        <w:rPr>
          <w:rFonts w:ascii="Arial" w:hAnsi="Arial" w:cs="Arial"/>
        </w:rPr>
      </w:pPr>
      <w:r w:rsidRPr="00717CC8">
        <w:rPr>
          <w:rFonts w:ascii="Arial" w:hAnsi="Arial" w:cs="Arial"/>
          <w:b/>
          <w:bCs/>
        </w:rPr>
        <w:t>3.6.1 Project Costing and Budget</w:t>
      </w:r>
    </w:p>
    <w:p w14:paraId="67AD8DAD" w14:textId="77777777" w:rsidR="00717CC8" w:rsidRPr="00717CC8" w:rsidRDefault="00717CC8" w:rsidP="00717CC8">
      <w:pPr>
        <w:spacing w:line="360" w:lineRule="auto"/>
        <w:rPr>
          <w:rFonts w:ascii="Arial" w:hAnsi="Arial" w:cs="Arial"/>
        </w:rPr>
      </w:pPr>
      <w:r w:rsidRPr="00717CC8">
        <w:rPr>
          <w:rFonts w:ascii="Arial" w:hAnsi="Arial" w:cs="Arial"/>
        </w:rPr>
        <w:t xml:space="preserve">A key objective of this study is to provide a cost-effective solution for SMEs. The project utilizes </w:t>
      </w:r>
      <w:proofErr w:type="gramStart"/>
      <w:r w:rsidRPr="00717CC8">
        <w:rPr>
          <w:rFonts w:ascii="Arial" w:hAnsi="Arial" w:cs="Arial"/>
        </w:rPr>
        <w:t>a 100</w:t>
      </w:r>
      <w:proofErr w:type="gramEnd"/>
      <w:r w:rsidRPr="00717CC8">
        <w:rPr>
          <w:rFonts w:ascii="Arial" w:hAnsi="Arial" w:cs="Arial"/>
        </w:rPr>
        <w:t>% self-hosted architecture to minimize operational expenses (OpEx).</w:t>
      </w:r>
    </w:p>
    <w:tbl>
      <w:tblPr>
        <w:tblStyle w:val="PlainTable1"/>
        <w:tblW w:w="0" w:type="auto"/>
        <w:tblLook w:val="04A0" w:firstRow="1" w:lastRow="0" w:firstColumn="1" w:lastColumn="0" w:noHBand="0" w:noVBand="1"/>
      </w:tblPr>
      <w:tblGrid>
        <w:gridCol w:w="2757"/>
        <w:gridCol w:w="1497"/>
        <w:gridCol w:w="1345"/>
        <w:gridCol w:w="3751"/>
      </w:tblGrid>
      <w:tr w:rsidR="00717CC8" w:rsidRPr="00717CC8" w14:paraId="138A8B22" w14:textId="77777777" w:rsidTr="00717C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8ADE1A" w14:textId="77777777" w:rsidR="00717CC8" w:rsidRPr="00717CC8" w:rsidRDefault="00717CC8" w:rsidP="00717CC8">
            <w:pPr>
              <w:spacing w:after="160" w:line="360" w:lineRule="auto"/>
              <w:rPr>
                <w:rFonts w:ascii="Arial" w:hAnsi="Arial" w:cs="Arial"/>
              </w:rPr>
            </w:pPr>
            <w:r w:rsidRPr="00717CC8">
              <w:rPr>
                <w:rFonts w:ascii="Arial" w:hAnsi="Arial" w:cs="Arial"/>
              </w:rPr>
              <w:t>Item</w:t>
            </w:r>
          </w:p>
        </w:tc>
        <w:tc>
          <w:tcPr>
            <w:tcW w:w="0" w:type="auto"/>
            <w:hideMark/>
          </w:tcPr>
          <w:p w14:paraId="00775421" w14:textId="77777777" w:rsidR="00717CC8" w:rsidRPr="00717CC8" w:rsidRDefault="00717CC8" w:rsidP="00717CC8">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717CC8">
              <w:rPr>
                <w:rFonts w:ascii="Arial" w:hAnsi="Arial" w:cs="Arial"/>
              </w:rPr>
              <w:t>Category</w:t>
            </w:r>
          </w:p>
        </w:tc>
        <w:tc>
          <w:tcPr>
            <w:tcW w:w="0" w:type="auto"/>
            <w:hideMark/>
          </w:tcPr>
          <w:p w14:paraId="7CE330CE" w14:textId="77777777" w:rsidR="00717CC8" w:rsidRPr="00717CC8" w:rsidRDefault="00717CC8" w:rsidP="00717CC8">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717CC8">
              <w:rPr>
                <w:rFonts w:ascii="Arial" w:hAnsi="Arial" w:cs="Arial"/>
              </w:rPr>
              <w:t>Cost (RM)</w:t>
            </w:r>
          </w:p>
        </w:tc>
        <w:tc>
          <w:tcPr>
            <w:tcW w:w="0" w:type="auto"/>
            <w:hideMark/>
          </w:tcPr>
          <w:p w14:paraId="32D43F3B" w14:textId="77777777" w:rsidR="00717CC8" w:rsidRPr="00717CC8" w:rsidRDefault="00717CC8" w:rsidP="00717CC8">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717CC8">
              <w:rPr>
                <w:rFonts w:ascii="Arial" w:hAnsi="Arial" w:cs="Arial"/>
              </w:rPr>
              <w:t>Notes</w:t>
            </w:r>
          </w:p>
        </w:tc>
      </w:tr>
      <w:tr w:rsidR="00717CC8" w:rsidRPr="00717CC8" w14:paraId="43732C9C" w14:textId="77777777" w:rsidTr="00717C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DBA405" w14:textId="77777777" w:rsidR="00717CC8" w:rsidRPr="00717CC8" w:rsidRDefault="00717CC8" w:rsidP="00717CC8">
            <w:pPr>
              <w:spacing w:after="160" w:line="360" w:lineRule="auto"/>
              <w:rPr>
                <w:rFonts w:ascii="Arial" w:hAnsi="Arial" w:cs="Arial"/>
              </w:rPr>
            </w:pPr>
            <w:r w:rsidRPr="00717CC8">
              <w:rPr>
                <w:rFonts w:ascii="Arial" w:hAnsi="Arial" w:cs="Arial"/>
              </w:rPr>
              <w:t>Lenovo Legion Laptop</w:t>
            </w:r>
          </w:p>
        </w:tc>
        <w:tc>
          <w:tcPr>
            <w:tcW w:w="0" w:type="auto"/>
            <w:hideMark/>
          </w:tcPr>
          <w:p w14:paraId="523028EF" w14:textId="77777777" w:rsidR="00717CC8" w:rsidRPr="00717CC8" w:rsidRDefault="00717CC8" w:rsidP="00717CC8">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717CC8">
              <w:rPr>
                <w:rFonts w:ascii="Arial" w:hAnsi="Arial" w:cs="Arial"/>
              </w:rPr>
              <w:t>Asset</w:t>
            </w:r>
          </w:p>
        </w:tc>
        <w:tc>
          <w:tcPr>
            <w:tcW w:w="0" w:type="auto"/>
            <w:hideMark/>
          </w:tcPr>
          <w:p w14:paraId="1C9F3FDA" w14:textId="77777777" w:rsidR="00717CC8" w:rsidRPr="00717CC8" w:rsidRDefault="00717CC8" w:rsidP="00717CC8">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717CC8">
              <w:rPr>
                <w:rFonts w:ascii="Arial" w:hAnsi="Arial" w:cs="Arial"/>
              </w:rPr>
              <w:t>4,500.00</w:t>
            </w:r>
          </w:p>
        </w:tc>
        <w:tc>
          <w:tcPr>
            <w:tcW w:w="0" w:type="auto"/>
            <w:hideMark/>
          </w:tcPr>
          <w:p w14:paraId="4679A31B" w14:textId="480DB743" w:rsidR="00717CC8" w:rsidRPr="00717CC8" w:rsidRDefault="00717CC8" w:rsidP="00717CC8">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717CC8">
              <w:rPr>
                <w:rFonts w:ascii="Arial" w:hAnsi="Arial" w:cs="Arial"/>
              </w:rPr>
              <w:t>Developer Environment</w:t>
            </w:r>
          </w:p>
        </w:tc>
      </w:tr>
      <w:tr w:rsidR="00717CC8" w:rsidRPr="00717CC8" w14:paraId="5BD9956E" w14:textId="77777777" w:rsidTr="00717CC8">
        <w:tc>
          <w:tcPr>
            <w:cnfStyle w:val="001000000000" w:firstRow="0" w:lastRow="0" w:firstColumn="1" w:lastColumn="0" w:oddVBand="0" w:evenVBand="0" w:oddHBand="0" w:evenHBand="0" w:firstRowFirstColumn="0" w:firstRowLastColumn="0" w:lastRowFirstColumn="0" w:lastRowLastColumn="0"/>
            <w:tcW w:w="0" w:type="auto"/>
            <w:hideMark/>
          </w:tcPr>
          <w:p w14:paraId="3483226E" w14:textId="77777777" w:rsidR="00717CC8" w:rsidRPr="00717CC8" w:rsidRDefault="00717CC8" w:rsidP="00717CC8">
            <w:pPr>
              <w:spacing w:after="160" w:line="360" w:lineRule="auto"/>
              <w:rPr>
                <w:rFonts w:ascii="Arial" w:hAnsi="Arial" w:cs="Arial"/>
              </w:rPr>
            </w:pPr>
            <w:r w:rsidRPr="00717CC8">
              <w:rPr>
                <w:rFonts w:ascii="Arial" w:hAnsi="Arial" w:cs="Arial"/>
              </w:rPr>
              <w:lastRenderedPageBreak/>
              <w:t>Android Test Device</w:t>
            </w:r>
          </w:p>
        </w:tc>
        <w:tc>
          <w:tcPr>
            <w:tcW w:w="0" w:type="auto"/>
            <w:hideMark/>
          </w:tcPr>
          <w:p w14:paraId="25CCB3EC" w14:textId="77777777" w:rsidR="00717CC8" w:rsidRPr="00717CC8" w:rsidRDefault="00717CC8" w:rsidP="00717CC8">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717CC8">
              <w:rPr>
                <w:rFonts w:ascii="Arial" w:hAnsi="Arial" w:cs="Arial"/>
              </w:rPr>
              <w:t>Asset</w:t>
            </w:r>
          </w:p>
        </w:tc>
        <w:tc>
          <w:tcPr>
            <w:tcW w:w="0" w:type="auto"/>
            <w:hideMark/>
          </w:tcPr>
          <w:p w14:paraId="391F3608" w14:textId="77777777" w:rsidR="00717CC8" w:rsidRPr="00717CC8" w:rsidRDefault="00717CC8" w:rsidP="00717CC8">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717CC8">
              <w:rPr>
                <w:rFonts w:ascii="Arial" w:hAnsi="Arial" w:cs="Arial"/>
              </w:rPr>
              <w:t>800.00</w:t>
            </w:r>
          </w:p>
        </w:tc>
        <w:tc>
          <w:tcPr>
            <w:tcW w:w="0" w:type="auto"/>
            <w:hideMark/>
          </w:tcPr>
          <w:p w14:paraId="33E10DC2" w14:textId="2889B1A2" w:rsidR="00717CC8" w:rsidRPr="00717CC8" w:rsidRDefault="00717CC8" w:rsidP="00717CC8">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717CC8">
              <w:rPr>
                <w:rFonts w:ascii="Arial" w:hAnsi="Arial" w:cs="Arial"/>
              </w:rPr>
              <w:t>Physical Testing Unit</w:t>
            </w:r>
          </w:p>
        </w:tc>
      </w:tr>
      <w:tr w:rsidR="00717CC8" w:rsidRPr="00717CC8" w14:paraId="105FADEB" w14:textId="77777777" w:rsidTr="00717C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4EBC47" w14:textId="77777777" w:rsidR="00717CC8" w:rsidRPr="00717CC8" w:rsidRDefault="00717CC8" w:rsidP="00717CC8">
            <w:pPr>
              <w:spacing w:after="160" w:line="360" w:lineRule="auto"/>
              <w:rPr>
                <w:rFonts w:ascii="Arial" w:hAnsi="Arial" w:cs="Arial"/>
              </w:rPr>
            </w:pPr>
            <w:r w:rsidRPr="00717CC8">
              <w:rPr>
                <w:rFonts w:ascii="Arial" w:hAnsi="Arial" w:cs="Arial"/>
              </w:rPr>
              <w:t>Raspberry Pi 5</w:t>
            </w:r>
          </w:p>
        </w:tc>
        <w:tc>
          <w:tcPr>
            <w:tcW w:w="0" w:type="auto"/>
            <w:hideMark/>
          </w:tcPr>
          <w:p w14:paraId="7399F23E" w14:textId="77777777" w:rsidR="00717CC8" w:rsidRPr="00717CC8" w:rsidRDefault="00717CC8" w:rsidP="00717CC8">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717CC8">
              <w:rPr>
                <w:rFonts w:ascii="Arial" w:hAnsi="Arial" w:cs="Arial"/>
              </w:rPr>
              <w:t>Asset</w:t>
            </w:r>
          </w:p>
        </w:tc>
        <w:tc>
          <w:tcPr>
            <w:tcW w:w="0" w:type="auto"/>
            <w:hideMark/>
          </w:tcPr>
          <w:p w14:paraId="73EF1780" w14:textId="77777777" w:rsidR="00717CC8" w:rsidRPr="00717CC8" w:rsidRDefault="00717CC8" w:rsidP="00717CC8">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717CC8">
              <w:rPr>
                <w:rFonts w:ascii="Arial" w:hAnsi="Arial" w:cs="Arial"/>
              </w:rPr>
              <w:t>400.00</w:t>
            </w:r>
          </w:p>
        </w:tc>
        <w:tc>
          <w:tcPr>
            <w:tcW w:w="0" w:type="auto"/>
            <w:hideMark/>
          </w:tcPr>
          <w:p w14:paraId="7015D37F" w14:textId="793F900D" w:rsidR="00717CC8" w:rsidRPr="00717CC8" w:rsidRDefault="00717CC8" w:rsidP="00717CC8">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717CC8">
              <w:rPr>
                <w:rFonts w:ascii="Arial" w:hAnsi="Arial" w:cs="Arial"/>
              </w:rPr>
              <w:t>Primary Server Node</w:t>
            </w:r>
          </w:p>
        </w:tc>
      </w:tr>
      <w:tr w:rsidR="00717CC8" w:rsidRPr="00717CC8" w14:paraId="2C6966E6" w14:textId="77777777" w:rsidTr="00717CC8">
        <w:tc>
          <w:tcPr>
            <w:cnfStyle w:val="001000000000" w:firstRow="0" w:lastRow="0" w:firstColumn="1" w:lastColumn="0" w:oddVBand="0" w:evenVBand="0" w:oddHBand="0" w:evenHBand="0" w:firstRowFirstColumn="0" w:firstRowLastColumn="0" w:lastRowFirstColumn="0" w:lastRowLastColumn="0"/>
            <w:tcW w:w="0" w:type="auto"/>
            <w:hideMark/>
          </w:tcPr>
          <w:p w14:paraId="4D4A94CE" w14:textId="77777777" w:rsidR="00717CC8" w:rsidRPr="00717CC8" w:rsidRDefault="00717CC8" w:rsidP="00717CC8">
            <w:pPr>
              <w:spacing w:after="160" w:line="360" w:lineRule="auto"/>
              <w:rPr>
                <w:rFonts w:ascii="Arial" w:hAnsi="Arial" w:cs="Arial"/>
              </w:rPr>
            </w:pPr>
            <w:r w:rsidRPr="00717CC8">
              <w:rPr>
                <w:rFonts w:ascii="Arial" w:hAnsi="Arial" w:cs="Arial"/>
              </w:rPr>
              <w:t>Domain Name</w:t>
            </w:r>
          </w:p>
        </w:tc>
        <w:tc>
          <w:tcPr>
            <w:tcW w:w="0" w:type="auto"/>
            <w:hideMark/>
          </w:tcPr>
          <w:p w14:paraId="413B9301" w14:textId="77777777" w:rsidR="00717CC8" w:rsidRPr="00717CC8" w:rsidRDefault="00717CC8" w:rsidP="00717CC8">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717CC8">
              <w:rPr>
                <w:rFonts w:ascii="Arial" w:hAnsi="Arial" w:cs="Arial"/>
              </w:rPr>
              <w:t>Expenditure</w:t>
            </w:r>
          </w:p>
        </w:tc>
        <w:tc>
          <w:tcPr>
            <w:tcW w:w="0" w:type="auto"/>
            <w:hideMark/>
          </w:tcPr>
          <w:p w14:paraId="258363FB" w14:textId="77777777" w:rsidR="00717CC8" w:rsidRPr="00717CC8" w:rsidRDefault="00717CC8" w:rsidP="00717CC8">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717CC8">
              <w:rPr>
                <w:rFonts w:ascii="Arial" w:hAnsi="Arial" w:cs="Arial"/>
              </w:rPr>
              <w:t>80.00</w:t>
            </w:r>
          </w:p>
        </w:tc>
        <w:tc>
          <w:tcPr>
            <w:tcW w:w="0" w:type="auto"/>
            <w:hideMark/>
          </w:tcPr>
          <w:p w14:paraId="4B2A2F67" w14:textId="71D0C6E4" w:rsidR="00717CC8" w:rsidRPr="00717CC8" w:rsidRDefault="00717CC8" w:rsidP="00717CC8">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717CC8">
              <w:rPr>
                <w:rFonts w:ascii="Arial" w:hAnsi="Arial" w:cs="Arial"/>
              </w:rPr>
              <w:t>1 Year Registration</w:t>
            </w:r>
          </w:p>
        </w:tc>
      </w:tr>
      <w:tr w:rsidR="00717CC8" w:rsidRPr="00717CC8" w14:paraId="68E2207E" w14:textId="77777777" w:rsidTr="00717C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9D4F48" w14:textId="77777777" w:rsidR="00717CC8" w:rsidRPr="00717CC8" w:rsidRDefault="00717CC8" w:rsidP="00717CC8">
            <w:pPr>
              <w:spacing w:after="160" w:line="360" w:lineRule="auto"/>
              <w:rPr>
                <w:rFonts w:ascii="Arial" w:hAnsi="Arial" w:cs="Arial"/>
              </w:rPr>
            </w:pPr>
            <w:r w:rsidRPr="00717CC8">
              <w:rPr>
                <w:rFonts w:ascii="Arial" w:hAnsi="Arial" w:cs="Arial"/>
              </w:rPr>
              <w:t>SSL Certificate</w:t>
            </w:r>
          </w:p>
        </w:tc>
        <w:tc>
          <w:tcPr>
            <w:tcW w:w="0" w:type="auto"/>
            <w:hideMark/>
          </w:tcPr>
          <w:p w14:paraId="47F7732B" w14:textId="77777777" w:rsidR="00717CC8" w:rsidRPr="00717CC8" w:rsidRDefault="00717CC8" w:rsidP="00717CC8">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717CC8">
              <w:rPr>
                <w:rFonts w:ascii="Arial" w:hAnsi="Arial" w:cs="Arial"/>
              </w:rPr>
              <w:t>-</w:t>
            </w:r>
          </w:p>
        </w:tc>
        <w:tc>
          <w:tcPr>
            <w:tcW w:w="0" w:type="auto"/>
            <w:hideMark/>
          </w:tcPr>
          <w:p w14:paraId="7B0A15AE" w14:textId="77777777" w:rsidR="00717CC8" w:rsidRPr="00717CC8" w:rsidRDefault="00717CC8" w:rsidP="00717CC8">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717CC8">
              <w:rPr>
                <w:rFonts w:ascii="Arial" w:hAnsi="Arial" w:cs="Arial"/>
              </w:rPr>
              <w:t>0.00</w:t>
            </w:r>
          </w:p>
        </w:tc>
        <w:tc>
          <w:tcPr>
            <w:tcW w:w="0" w:type="auto"/>
            <w:hideMark/>
          </w:tcPr>
          <w:p w14:paraId="7A3BF2E4" w14:textId="7B71209B" w:rsidR="00717CC8" w:rsidRPr="00717CC8" w:rsidRDefault="00717CC8" w:rsidP="00717CC8">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717CC8">
              <w:rPr>
                <w:rFonts w:ascii="Arial" w:hAnsi="Arial" w:cs="Arial"/>
              </w:rPr>
              <w:t>Included via Cloudflare Edge Cert</w:t>
            </w:r>
          </w:p>
        </w:tc>
      </w:tr>
      <w:tr w:rsidR="00717CC8" w:rsidRPr="00717CC8" w14:paraId="778C6DA8" w14:textId="77777777" w:rsidTr="00717CC8">
        <w:tc>
          <w:tcPr>
            <w:cnfStyle w:val="001000000000" w:firstRow="0" w:lastRow="0" w:firstColumn="1" w:lastColumn="0" w:oddVBand="0" w:evenVBand="0" w:oddHBand="0" w:evenHBand="0" w:firstRowFirstColumn="0" w:firstRowLastColumn="0" w:lastRowFirstColumn="0" w:lastRowLastColumn="0"/>
            <w:tcW w:w="0" w:type="auto"/>
            <w:hideMark/>
          </w:tcPr>
          <w:p w14:paraId="460571CB" w14:textId="77777777" w:rsidR="00717CC8" w:rsidRPr="00717CC8" w:rsidRDefault="00717CC8" w:rsidP="00717CC8">
            <w:pPr>
              <w:spacing w:after="160" w:line="360" w:lineRule="auto"/>
              <w:rPr>
                <w:rFonts w:ascii="Arial" w:hAnsi="Arial" w:cs="Arial"/>
              </w:rPr>
            </w:pPr>
            <w:r w:rsidRPr="00717CC8">
              <w:rPr>
                <w:rFonts w:ascii="Arial" w:hAnsi="Arial" w:cs="Arial"/>
              </w:rPr>
              <w:t>Cloudflare Tunnel</w:t>
            </w:r>
          </w:p>
        </w:tc>
        <w:tc>
          <w:tcPr>
            <w:tcW w:w="0" w:type="auto"/>
            <w:hideMark/>
          </w:tcPr>
          <w:p w14:paraId="59EB416D" w14:textId="77777777" w:rsidR="00717CC8" w:rsidRPr="00717CC8" w:rsidRDefault="00717CC8" w:rsidP="00717CC8">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717CC8">
              <w:rPr>
                <w:rFonts w:ascii="Arial" w:hAnsi="Arial" w:cs="Arial"/>
              </w:rPr>
              <w:t>-</w:t>
            </w:r>
          </w:p>
        </w:tc>
        <w:tc>
          <w:tcPr>
            <w:tcW w:w="0" w:type="auto"/>
            <w:hideMark/>
          </w:tcPr>
          <w:p w14:paraId="3139D3C8" w14:textId="77777777" w:rsidR="00717CC8" w:rsidRPr="00717CC8" w:rsidRDefault="00717CC8" w:rsidP="00717CC8">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717CC8">
              <w:rPr>
                <w:rFonts w:ascii="Arial" w:hAnsi="Arial" w:cs="Arial"/>
              </w:rPr>
              <w:t>0.00</w:t>
            </w:r>
          </w:p>
        </w:tc>
        <w:tc>
          <w:tcPr>
            <w:tcW w:w="0" w:type="auto"/>
            <w:hideMark/>
          </w:tcPr>
          <w:p w14:paraId="16A94A19" w14:textId="5396DEF8" w:rsidR="00717CC8" w:rsidRPr="00717CC8" w:rsidRDefault="00717CC8" w:rsidP="00717CC8">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717CC8">
              <w:rPr>
                <w:rFonts w:ascii="Arial" w:hAnsi="Arial" w:cs="Arial"/>
              </w:rPr>
              <w:t xml:space="preserve">Free Tier (Zero Trust) </w:t>
            </w:r>
          </w:p>
        </w:tc>
      </w:tr>
      <w:tr w:rsidR="00717CC8" w:rsidRPr="00717CC8" w14:paraId="564EC552" w14:textId="77777777" w:rsidTr="00717C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57B84C" w14:textId="77777777" w:rsidR="00717CC8" w:rsidRPr="00717CC8" w:rsidRDefault="00717CC8" w:rsidP="00717CC8">
            <w:pPr>
              <w:spacing w:after="160" w:line="360" w:lineRule="auto"/>
              <w:rPr>
                <w:rFonts w:ascii="Arial" w:hAnsi="Arial" w:cs="Arial"/>
              </w:rPr>
            </w:pPr>
            <w:r w:rsidRPr="00717CC8">
              <w:rPr>
                <w:rFonts w:ascii="Arial" w:hAnsi="Arial" w:cs="Arial"/>
              </w:rPr>
              <w:t>Firebase</w:t>
            </w:r>
          </w:p>
        </w:tc>
        <w:tc>
          <w:tcPr>
            <w:tcW w:w="0" w:type="auto"/>
            <w:hideMark/>
          </w:tcPr>
          <w:p w14:paraId="7D461598" w14:textId="77777777" w:rsidR="00717CC8" w:rsidRPr="00717CC8" w:rsidRDefault="00717CC8" w:rsidP="00717CC8">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717CC8">
              <w:rPr>
                <w:rFonts w:ascii="Arial" w:hAnsi="Arial" w:cs="Arial"/>
              </w:rPr>
              <w:t>-</w:t>
            </w:r>
          </w:p>
        </w:tc>
        <w:tc>
          <w:tcPr>
            <w:tcW w:w="0" w:type="auto"/>
            <w:hideMark/>
          </w:tcPr>
          <w:p w14:paraId="04B76E32" w14:textId="77777777" w:rsidR="00717CC8" w:rsidRPr="00717CC8" w:rsidRDefault="00717CC8" w:rsidP="00717CC8">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717CC8">
              <w:rPr>
                <w:rFonts w:ascii="Arial" w:hAnsi="Arial" w:cs="Arial"/>
              </w:rPr>
              <w:t>0.00</w:t>
            </w:r>
          </w:p>
        </w:tc>
        <w:tc>
          <w:tcPr>
            <w:tcW w:w="0" w:type="auto"/>
            <w:hideMark/>
          </w:tcPr>
          <w:p w14:paraId="21AF1F41" w14:textId="3B13AD9D" w:rsidR="00717CC8" w:rsidRPr="00717CC8" w:rsidRDefault="00717CC8" w:rsidP="00717CC8">
            <w:pPr>
              <w:spacing w:after="160" w:line="36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717CC8">
              <w:rPr>
                <w:rFonts w:ascii="Arial" w:hAnsi="Arial" w:cs="Arial"/>
              </w:rPr>
              <w:t>Spark Plan (Free Tier)</w:t>
            </w:r>
          </w:p>
        </w:tc>
      </w:tr>
      <w:tr w:rsidR="00717CC8" w:rsidRPr="00717CC8" w14:paraId="5AFBAEDA" w14:textId="77777777" w:rsidTr="00717CC8">
        <w:tc>
          <w:tcPr>
            <w:cnfStyle w:val="001000000000" w:firstRow="0" w:lastRow="0" w:firstColumn="1" w:lastColumn="0" w:oddVBand="0" w:evenVBand="0" w:oddHBand="0" w:evenHBand="0" w:firstRowFirstColumn="0" w:firstRowLastColumn="0" w:lastRowFirstColumn="0" w:lastRowLastColumn="0"/>
            <w:tcW w:w="0" w:type="auto"/>
            <w:hideMark/>
          </w:tcPr>
          <w:p w14:paraId="26F4CA49" w14:textId="77777777" w:rsidR="00717CC8" w:rsidRPr="00717CC8" w:rsidRDefault="00717CC8" w:rsidP="00717CC8">
            <w:pPr>
              <w:spacing w:after="160" w:line="360" w:lineRule="auto"/>
              <w:rPr>
                <w:rFonts w:ascii="Arial" w:hAnsi="Arial" w:cs="Arial"/>
              </w:rPr>
            </w:pPr>
            <w:r w:rsidRPr="00717CC8">
              <w:rPr>
                <w:rFonts w:ascii="Arial" w:hAnsi="Arial" w:cs="Arial"/>
              </w:rPr>
              <w:t>Total Project Cost</w:t>
            </w:r>
          </w:p>
        </w:tc>
        <w:tc>
          <w:tcPr>
            <w:tcW w:w="0" w:type="auto"/>
            <w:hideMark/>
          </w:tcPr>
          <w:p w14:paraId="180110CA" w14:textId="77777777" w:rsidR="00717CC8" w:rsidRPr="00717CC8" w:rsidRDefault="00717CC8" w:rsidP="00717CC8">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717CC8">
              <w:rPr>
                <w:rFonts w:ascii="Arial" w:hAnsi="Arial" w:cs="Arial"/>
                <w:b/>
                <w:bCs/>
              </w:rPr>
              <w:t>(Cash Out)</w:t>
            </w:r>
          </w:p>
        </w:tc>
        <w:tc>
          <w:tcPr>
            <w:tcW w:w="0" w:type="auto"/>
            <w:hideMark/>
          </w:tcPr>
          <w:p w14:paraId="7BEDC6AF" w14:textId="77777777" w:rsidR="00717CC8" w:rsidRPr="00717CC8" w:rsidRDefault="00717CC8" w:rsidP="00717CC8">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717CC8">
              <w:rPr>
                <w:rFonts w:ascii="Arial" w:hAnsi="Arial" w:cs="Arial"/>
                <w:b/>
                <w:bCs/>
              </w:rPr>
              <w:t>RM 80.00</w:t>
            </w:r>
          </w:p>
        </w:tc>
        <w:tc>
          <w:tcPr>
            <w:tcW w:w="0" w:type="auto"/>
            <w:hideMark/>
          </w:tcPr>
          <w:p w14:paraId="6BEC1558" w14:textId="78F95944" w:rsidR="00717CC8" w:rsidRPr="00717CC8" w:rsidRDefault="00717CC8" w:rsidP="00717CC8">
            <w:pPr>
              <w:spacing w:after="160" w:line="36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717CC8">
              <w:rPr>
                <w:rFonts w:ascii="Arial" w:hAnsi="Arial" w:cs="Arial"/>
                <w:b/>
                <w:bCs/>
              </w:rPr>
              <w:t>One-time expenditure</w:t>
            </w:r>
          </w:p>
        </w:tc>
      </w:tr>
    </w:tbl>
    <w:p w14:paraId="28B92C5A" w14:textId="77777777" w:rsidR="00717CC8" w:rsidRPr="00717CC8" w:rsidRDefault="00717CC8" w:rsidP="00726165">
      <w:pPr>
        <w:spacing w:line="360" w:lineRule="auto"/>
        <w:rPr>
          <w:rFonts w:ascii="Arial" w:hAnsi="Arial" w:cs="Arial"/>
        </w:rPr>
      </w:pPr>
    </w:p>
    <w:p w14:paraId="04F77E22" w14:textId="240C3614" w:rsidR="00726165" w:rsidRPr="00726165" w:rsidRDefault="00726165" w:rsidP="00726165">
      <w:pPr>
        <w:spacing w:line="360" w:lineRule="auto"/>
        <w:rPr>
          <w:rFonts w:ascii="Arial" w:hAnsi="Arial" w:cs="Arial"/>
          <w:b/>
          <w:bCs/>
        </w:rPr>
      </w:pPr>
      <w:r w:rsidRPr="00726165">
        <w:rPr>
          <w:rFonts w:ascii="Arial" w:hAnsi="Arial" w:cs="Arial"/>
          <w:b/>
          <w:bCs/>
        </w:rPr>
        <w:t>3.7 Chapter Summary</w:t>
      </w:r>
    </w:p>
    <w:sectPr w:rsidR="00726165" w:rsidRPr="007261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613"/>
    <w:multiLevelType w:val="multilevel"/>
    <w:tmpl w:val="6AE8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33C5B"/>
    <w:multiLevelType w:val="multilevel"/>
    <w:tmpl w:val="57FE0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B3ADA"/>
    <w:multiLevelType w:val="multilevel"/>
    <w:tmpl w:val="ECBEC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A453D"/>
    <w:multiLevelType w:val="multilevel"/>
    <w:tmpl w:val="1F52FEE8"/>
    <w:lvl w:ilvl="0">
      <w:start w:val="1"/>
      <w:numFmt w:val="decimal"/>
      <w:lvlText w:val="%1"/>
      <w:lvlJc w:val="left"/>
      <w:pPr>
        <w:ind w:left="528" w:hanging="528"/>
      </w:pPr>
      <w:rPr>
        <w:rFonts w:hint="default"/>
      </w:rPr>
    </w:lvl>
    <w:lvl w:ilvl="1">
      <w:start w:val="1"/>
      <w:numFmt w:val="decimal"/>
      <w:lvlText w:val="%1.%2"/>
      <w:lvlJc w:val="left"/>
      <w:pPr>
        <w:ind w:left="528" w:hanging="52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7561952"/>
    <w:multiLevelType w:val="multilevel"/>
    <w:tmpl w:val="1A66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D4B9B"/>
    <w:multiLevelType w:val="multilevel"/>
    <w:tmpl w:val="56D0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5155B6"/>
    <w:multiLevelType w:val="hybridMultilevel"/>
    <w:tmpl w:val="F552E1F6"/>
    <w:lvl w:ilvl="0" w:tplc="B87AB144">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CD59BF"/>
    <w:multiLevelType w:val="hybridMultilevel"/>
    <w:tmpl w:val="0FD269C0"/>
    <w:lvl w:ilvl="0" w:tplc="0409000F">
      <w:start w:val="1"/>
      <w:numFmt w:val="decimal"/>
      <w:lvlText w:val="%1."/>
      <w:lvlJc w:val="left"/>
      <w:pPr>
        <w:ind w:left="1800" w:hanging="360"/>
      </w:pPr>
      <w:rPr>
        <w:rFonts w:hint="default"/>
        <w:b/>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8" w15:restartNumberingAfterBreak="0">
    <w:nsid w:val="1C7C0AE7"/>
    <w:multiLevelType w:val="multilevel"/>
    <w:tmpl w:val="FFB44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6E6393"/>
    <w:multiLevelType w:val="multilevel"/>
    <w:tmpl w:val="6636B452"/>
    <w:lvl w:ilvl="0">
      <w:start w:val="1"/>
      <w:numFmt w:val="decimal"/>
      <w:lvlText w:val="%1"/>
      <w:lvlJc w:val="left"/>
      <w:pPr>
        <w:ind w:left="528" w:hanging="528"/>
      </w:pPr>
      <w:rPr>
        <w:rFonts w:hint="default"/>
      </w:rPr>
    </w:lvl>
    <w:lvl w:ilvl="1">
      <w:start w:val="1"/>
      <w:numFmt w:val="decimal"/>
      <w:lvlText w:val="%1.%2"/>
      <w:lvlJc w:val="left"/>
      <w:pPr>
        <w:ind w:left="528" w:hanging="528"/>
      </w:pPr>
      <w:rPr>
        <w:rFonts w:hint="default"/>
      </w:rPr>
    </w:lvl>
    <w:lvl w:ilvl="2">
      <w:start w:val="1"/>
      <w:numFmt w:val="decimal"/>
      <w:lvlText w:val="%3."/>
      <w:lvlJc w:val="left"/>
      <w:pPr>
        <w:ind w:left="360" w:hanging="360"/>
      </w:p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5B36A92"/>
    <w:multiLevelType w:val="hybridMultilevel"/>
    <w:tmpl w:val="6EB0E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2B7DBD"/>
    <w:multiLevelType w:val="hybridMultilevel"/>
    <w:tmpl w:val="CEC60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B46C10"/>
    <w:multiLevelType w:val="multilevel"/>
    <w:tmpl w:val="EBCC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9A4095"/>
    <w:multiLevelType w:val="multilevel"/>
    <w:tmpl w:val="ADF8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075B54"/>
    <w:multiLevelType w:val="multilevel"/>
    <w:tmpl w:val="E48A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335930"/>
    <w:multiLevelType w:val="multilevel"/>
    <w:tmpl w:val="BC90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6A185A"/>
    <w:multiLevelType w:val="multilevel"/>
    <w:tmpl w:val="D512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7544F7"/>
    <w:multiLevelType w:val="multilevel"/>
    <w:tmpl w:val="190A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E4667F"/>
    <w:multiLevelType w:val="multilevel"/>
    <w:tmpl w:val="A5A0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0578DB"/>
    <w:multiLevelType w:val="hybridMultilevel"/>
    <w:tmpl w:val="6BBA1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5025E1"/>
    <w:multiLevelType w:val="hybridMultilevel"/>
    <w:tmpl w:val="B372A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866578"/>
    <w:multiLevelType w:val="multilevel"/>
    <w:tmpl w:val="DE727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780687"/>
    <w:multiLevelType w:val="multilevel"/>
    <w:tmpl w:val="5806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437148"/>
    <w:multiLevelType w:val="hybridMultilevel"/>
    <w:tmpl w:val="63088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6470C3"/>
    <w:multiLevelType w:val="multilevel"/>
    <w:tmpl w:val="5560D8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4A7838"/>
    <w:multiLevelType w:val="multilevel"/>
    <w:tmpl w:val="90F47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C15572"/>
    <w:multiLevelType w:val="multilevel"/>
    <w:tmpl w:val="5AF85B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4804DD"/>
    <w:multiLevelType w:val="multilevel"/>
    <w:tmpl w:val="8DC897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C96EE8"/>
    <w:multiLevelType w:val="multilevel"/>
    <w:tmpl w:val="329C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524C01"/>
    <w:multiLevelType w:val="multilevel"/>
    <w:tmpl w:val="285E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E44A80"/>
    <w:multiLevelType w:val="multilevel"/>
    <w:tmpl w:val="8E42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0A5EF6"/>
    <w:multiLevelType w:val="multilevel"/>
    <w:tmpl w:val="A1E8BE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525B87"/>
    <w:multiLevelType w:val="hybridMultilevel"/>
    <w:tmpl w:val="3D32252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651776DD"/>
    <w:multiLevelType w:val="hybridMultilevel"/>
    <w:tmpl w:val="63DA2664"/>
    <w:lvl w:ilvl="0" w:tplc="B87AB144">
      <w:start w:val="1"/>
      <w:numFmt w:val="lowerRoman"/>
      <w:lvlText w:val="%1."/>
      <w:lvlJc w:val="left"/>
      <w:pPr>
        <w:ind w:left="1800" w:hanging="360"/>
      </w:pPr>
      <w:rPr>
        <w:rFonts w:hint="default"/>
        <w:b/>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4" w15:restartNumberingAfterBreak="0">
    <w:nsid w:val="6A8E1259"/>
    <w:multiLevelType w:val="multilevel"/>
    <w:tmpl w:val="4126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A46BF3"/>
    <w:multiLevelType w:val="multilevel"/>
    <w:tmpl w:val="24E4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8B05CB"/>
    <w:multiLevelType w:val="multilevel"/>
    <w:tmpl w:val="D8109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DD66D9"/>
    <w:multiLevelType w:val="multilevel"/>
    <w:tmpl w:val="CA664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4C0FC4"/>
    <w:multiLevelType w:val="multilevel"/>
    <w:tmpl w:val="16A65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5322FC"/>
    <w:multiLevelType w:val="multilevel"/>
    <w:tmpl w:val="97C4E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971D73"/>
    <w:multiLevelType w:val="multilevel"/>
    <w:tmpl w:val="FA50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AA6304"/>
    <w:multiLevelType w:val="multilevel"/>
    <w:tmpl w:val="975E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2548442">
    <w:abstractNumId w:val="3"/>
  </w:num>
  <w:num w:numId="2" w16cid:durableId="885802013">
    <w:abstractNumId w:val="31"/>
  </w:num>
  <w:num w:numId="3" w16cid:durableId="2090033940">
    <w:abstractNumId w:val="19"/>
  </w:num>
  <w:num w:numId="4" w16cid:durableId="179897294">
    <w:abstractNumId w:val="10"/>
  </w:num>
  <w:num w:numId="5" w16cid:durableId="941840374">
    <w:abstractNumId w:val="9"/>
  </w:num>
  <w:num w:numId="6" w16cid:durableId="1228145484">
    <w:abstractNumId w:val="11"/>
  </w:num>
  <w:num w:numId="7" w16cid:durableId="619998457">
    <w:abstractNumId w:val="8"/>
  </w:num>
  <w:num w:numId="8" w16cid:durableId="1605919402">
    <w:abstractNumId w:val="25"/>
  </w:num>
  <w:num w:numId="9" w16cid:durableId="47993447">
    <w:abstractNumId w:val="37"/>
  </w:num>
  <w:num w:numId="10" w16cid:durableId="847019638">
    <w:abstractNumId w:val="38"/>
  </w:num>
  <w:num w:numId="11" w16cid:durableId="1508786412">
    <w:abstractNumId w:val="36"/>
  </w:num>
  <w:num w:numId="12" w16cid:durableId="659192386">
    <w:abstractNumId w:val="28"/>
  </w:num>
  <w:num w:numId="13" w16cid:durableId="2147164673">
    <w:abstractNumId w:val="5"/>
  </w:num>
  <w:num w:numId="14" w16cid:durableId="2095855817">
    <w:abstractNumId w:val="17"/>
  </w:num>
  <w:num w:numId="15" w16cid:durableId="1837720053">
    <w:abstractNumId w:val="14"/>
  </w:num>
  <w:num w:numId="16" w16cid:durableId="1386372614">
    <w:abstractNumId w:val="18"/>
  </w:num>
  <w:num w:numId="17" w16cid:durableId="995259442">
    <w:abstractNumId w:val="26"/>
  </w:num>
  <w:num w:numId="18" w16cid:durableId="1998459646">
    <w:abstractNumId w:val="39"/>
  </w:num>
  <w:num w:numId="19" w16cid:durableId="575626314">
    <w:abstractNumId w:val="30"/>
  </w:num>
  <w:num w:numId="20" w16cid:durableId="93482261">
    <w:abstractNumId w:val="27"/>
  </w:num>
  <w:num w:numId="21" w16cid:durableId="546533731">
    <w:abstractNumId w:val="40"/>
  </w:num>
  <w:num w:numId="22" w16cid:durableId="699862888">
    <w:abstractNumId w:val="16"/>
  </w:num>
  <w:num w:numId="23" w16cid:durableId="1800414490">
    <w:abstractNumId w:val="15"/>
  </w:num>
  <w:num w:numId="24" w16cid:durableId="701320795">
    <w:abstractNumId w:val="23"/>
  </w:num>
  <w:num w:numId="25" w16cid:durableId="1024357608">
    <w:abstractNumId w:val="20"/>
  </w:num>
  <w:num w:numId="26" w16cid:durableId="2049674">
    <w:abstractNumId w:val="29"/>
  </w:num>
  <w:num w:numId="27" w16cid:durableId="1137184905">
    <w:abstractNumId w:val="13"/>
  </w:num>
  <w:num w:numId="28" w16cid:durableId="1017998617">
    <w:abstractNumId w:val="41"/>
  </w:num>
  <w:num w:numId="29" w16cid:durableId="1503278735">
    <w:abstractNumId w:val="6"/>
  </w:num>
  <w:num w:numId="30" w16cid:durableId="915163199">
    <w:abstractNumId w:val="32"/>
  </w:num>
  <w:num w:numId="31" w16cid:durableId="1091468857">
    <w:abstractNumId w:val="33"/>
  </w:num>
  <w:num w:numId="32" w16cid:durableId="1131628224">
    <w:abstractNumId w:val="7"/>
  </w:num>
  <w:num w:numId="33" w16cid:durableId="362904672">
    <w:abstractNumId w:val="4"/>
  </w:num>
  <w:num w:numId="34" w16cid:durableId="649015568">
    <w:abstractNumId w:val="24"/>
  </w:num>
  <w:num w:numId="35" w16cid:durableId="1701738275">
    <w:abstractNumId w:val="35"/>
  </w:num>
  <w:num w:numId="36" w16cid:durableId="541135855">
    <w:abstractNumId w:val="21"/>
  </w:num>
  <w:num w:numId="37" w16cid:durableId="1226069449">
    <w:abstractNumId w:val="34"/>
  </w:num>
  <w:num w:numId="38" w16cid:durableId="362902522">
    <w:abstractNumId w:val="22"/>
  </w:num>
  <w:num w:numId="39" w16cid:durableId="1358850521">
    <w:abstractNumId w:val="0"/>
  </w:num>
  <w:num w:numId="40" w16cid:durableId="48653226">
    <w:abstractNumId w:val="2"/>
  </w:num>
  <w:num w:numId="41" w16cid:durableId="416757884">
    <w:abstractNumId w:val="12"/>
  </w:num>
  <w:num w:numId="42" w16cid:durableId="325792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FFD"/>
    <w:rsid w:val="00076032"/>
    <w:rsid w:val="001F5B0C"/>
    <w:rsid w:val="00201246"/>
    <w:rsid w:val="00205708"/>
    <w:rsid w:val="00232C7C"/>
    <w:rsid w:val="00337245"/>
    <w:rsid w:val="003C60E4"/>
    <w:rsid w:val="003E10D0"/>
    <w:rsid w:val="00413EFB"/>
    <w:rsid w:val="006478B0"/>
    <w:rsid w:val="006B44D0"/>
    <w:rsid w:val="006C2FFD"/>
    <w:rsid w:val="00717CC8"/>
    <w:rsid w:val="00726165"/>
    <w:rsid w:val="00726FD3"/>
    <w:rsid w:val="0077666E"/>
    <w:rsid w:val="007B0ED5"/>
    <w:rsid w:val="009B6946"/>
    <w:rsid w:val="00A527C1"/>
    <w:rsid w:val="00B4766E"/>
    <w:rsid w:val="00B75AA5"/>
    <w:rsid w:val="00B86AD3"/>
    <w:rsid w:val="00CA4842"/>
    <w:rsid w:val="00CD50A7"/>
    <w:rsid w:val="00D035D7"/>
    <w:rsid w:val="00DB4FB9"/>
    <w:rsid w:val="00DD471B"/>
    <w:rsid w:val="00E1640F"/>
    <w:rsid w:val="00E8013A"/>
    <w:rsid w:val="00FF3D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33171"/>
  <w15:chartTrackingRefBased/>
  <w15:docId w15:val="{6581A8C9-FBF6-4BED-90B2-F4B2D9FFD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71B"/>
  </w:style>
  <w:style w:type="paragraph" w:styleId="Heading1">
    <w:name w:val="heading 1"/>
    <w:basedOn w:val="Normal"/>
    <w:next w:val="Normal"/>
    <w:link w:val="Heading1Char"/>
    <w:uiPriority w:val="9"/>
    <w:qFormat/>
    <w:rsid w:val="006C2F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2F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2F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2F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2F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2F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F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F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F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F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2F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2F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2F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2F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2F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F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F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FFD"/>
    <w:rPr>
      <w:rFonts w:eastAsiaTheme="majorEastAsia" w:cstheme="majorBidi"/>
      <w:color w:val="272727" w:themeColor="text1" w:themeTint="D8"/>
    </w:rPr>
  </w:style>
  <w:style w:type="paragraph" w:styleId="Title">
    <w:name w:val="Title"/>
    <w:basedOn w:val="Normal"/>
    <w:next w:val="Normal"/>
    <w:link w:val="TitleChar"/>
    <w:uiPriority w:val="10"/>
    <w:qFormat/>
    <w:rsid w:val="006C2F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F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F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F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FFD"/>
    <w:pPr>
      <w:spacing w:before="160"/>
      <w:jc w:val="center"/>
    </w:pPr>
    <w:rPr>
      <w:i/>
      <w:iCs/>
      <w:color w:val="404040" w:themeColor="text1" w:themeTint="BF"/>
    </w:rPr>
  </w:style>
  <w:style w:type="character" w:customStyle="1" w:styleId="QuoteChar">
    <w:name w:val="Quote Char"/>
    <w:basedOn w:val="DefaultParagraphFont"/>
    <w:link w:val="Quote"/>
    <w:uiPriority w:val="29"/>
    <w:rsid w:val="006C2FFD"/>
    <w:rPr>
      <w:i/>
      <w:iCs/>
      <w:color w:val="404040" w:themeColor="text1" w:themeTint="BF"/>
    </w:rPr>
  </w:style>
  <w:style w:type="paragraph" w:styleId="ListParagraph">
    <w:name w:val="List Paragraph"/>
    <w:basedOn w:val="Normal"/>
    <w:uiPriority w:val="34"/>
    <w:qFormat/>
    <w:rsid w:val="006C2FFD"/>
    <w:pPr>
      <w:ind w:left="720"/>
      <w:contextualSpacing/>
    </w:pPr>
  </w:style>
  <w:style w:type="character" w:styleId="IntenseEmphasis">
    <w:name w:val="Intense Emphasis"/>
    <w:basedOn w:val="DefaultParagraphFont"/>
    <w:uiPriority w:val="21"/>
    <w:qFormat/>
    <w:rsid w:val="006C2FFD"/>
    <w:rPr>
      <w:i/>
      <w:iCs/>
      <w:color w:val="0F4761" w:themeColor="accent1" w:themeShade="BF"/>
    </w:rPr>
  </w:style>
  <w:style w:type="paragraph" w:styleId="IntenseQuote">
    <w:name w:val="Intense Quote"/>
    <w:basedOn w:val="Normal"/>
    <w:next w:val="Normal"/>
    <w:link w:val="IntenseQuoteChar"/>
    <w:uiPriority w:val="30"/>
    <w:qFormat/>
    <w:rsid w:val="006C2F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2FFD"/>
    <w:rPr>
      <w:i/>
      <w:iCs/>
      <w:color w:val="0F4761" w:themeColor="accent1" w:themeShade="BF"/>
    </w:rPr>
  </w:style>
  <w:style w:type="character" w:styleId="IntenseReference">
    <w:name w:val="Intense Reference"/>
    <w:basedOn w:val="DefaultParagraphFont"/>
    <w:uiPriority w:val="32"/>
    <w:qFormat/>
    <w:rsid w:val="006C2FFD"/>
    <w:rPr>
      <w:b/>
      <w:bCs/>
      <w:smallCaps/>
      <w:color w:val="0F4761" w:themeColor="accent1" w:themeShade="BF"/>
      <w:spacing w:val="5"/>
    </w:rPr>
  </w:style>
  <w:style w:type="table" w:styleId="PlainTable1">
    <w:name w:val="Plain Table 1"/>
    <w:basedOn w:val="TableNormal"/>
    <w:uiPriority w:val="41"/>
    <w:rsid w:val="0072616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432</TotalTime>
  <Pages>27</Pages>
  <Words>4902</Words>
  <Characters>30165</Characters>
  <Application>Microsoft Office Word</Application>
  <DocSecurity>0</DocSecurity>
  <Lines>645</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AZRI BIN AZIZ</dc:creator>
  <cp:keywords/>
  <dc:description/>
  <cp:lastModifiedBy>MOHAMMAD AZRI BIN AZIZ</cp:lastModifiedBy>
  <cp:revision>7</cp:revision>
  <dcterms:created xsi:type="dcterms:W3CDTF">2025-12-24T04:25:00Z</dcterms:created>
  <dcterms:modified xsi:type="dcterms:W3CDTF">2026-01-04T09:26:00Z</dcterms:modified>
</cp:coreProperties>
</file>