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8214" w14:textId="77777777" w:rsidR="00D93E82" w:rsidRPr="00877A42" w:rsidRDefault="00D93E82" w:rsidP="00D93E82">
      <w:pPr>
        <w:rPr>
          <w:rFonts w:ascii="Arial" w:eastAsia="Times New Roman" w:hAnsi="Arial" w:cs="Arial"/>
        </w:rPr>
      </w:pPr>
      <w:r w:rsidRPr="00877A42">
        <w:rPr>
          <w:rFonts w:ascii="Times New Roman" w:eastAsia="Times New Roman" w:hAnsi="Times New Roman" w:cs="Times New Roman"/>
          <w:noProof/>
          <w:sz w:val="24"/>
          <w:szCs w:val="24"/>
          <w:lang w:val="en-MY" w:eastAsia="en-MY"/>
        </w:rPr>
        <w:drawing>
          <wp:anchor distT="0" distB="0" distL="114300" distR="114300" simplePos="0" relativeHeight="251659264" behindDoc="0" locked="0" layoutInCell="1" allowOverlap="1" wp14:anchorId="41F2E299" wp14:editId="5EFCFE6B">
            <wp:simplePos x="0" y="0"/>
            <wp:positionH relativeFrom="column">
              <wp:posOffset>3778250</wp:posOffset>
            </wp:positionH>
            <wp:positionV relativeFrom="paragraph">
              <wp:posOffset>-227965</wp:posOffset>
            </wp:positionV>
            <wp:extent cx="603250" cy="826135"/>
            <wp:effectExtent l="0" t="0" r="6350" b="0"/>
            <wp:wrapNone/>
            <wp:docPr id="2" name="Picture 2" descr="unikl-new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kl-new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82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32CCF" w14:textId="77777777" w:rsidR="00D93E82" w:rsidRPr="00877A42" w:rsidRDefault="00D93E82" w:rsidP="00D93E82">
      <w:pPr>
        <w:rPr>
          <w:rFonts w:ascii="Arial" w:eastAsia="Times New Roman" w:hAnsi="Arial" w:cs="Arial"/>
        </w:rPr>
      </w:pPr>
    </w:p>
    <w:p w14:paraId="5BCAB81F" w14:textId="77777777" w:rsidR="00D93E82" w:rsidRPr="00877A42" w:rsidRDefault="00D93E82" w:rsidP="00D93E82">
      <w:pPr>
        <w:rPr>
          <w:rFonts w:ascii="Arial" w:eastAsia="Times New Roman" w:hAnsi="Arial" w:cs="Arial"/>
        </w:rPr>
      </w:pPr>
    </w:p>
    <w:p w14:paraId="0B065C93" w14:textId="77777777" w:rsidR="00D93E82" w:rsidRPr="00877A42" w:rsidRDefault="00D93E82" w:rsidP="00D93E82">
      <w:pPr>
        <w:rPr>
          <w:rFonts w:ascii="Arial" w:eastAsia="Times New Roman" w:hAnsi="Arial" w:cs="Arial"/>
        </w:rPr>
      </w:pPr>
    </w:p>
    <w:p w14:paraId="0E1A28AE" w14:textId="77777777" w:rsidR="00D93E82" w:rsidRPr="00877A42" w:rsidRDefault="00D93E82" w:rsidP="00D93E82">
      <w:pPr>
        <w:adjustRightInd w:val="0"/>
        <w:jc w:val="center"/>
        <w:rPr>
          <w:rFonts w:ascii="Arial" w:eastAsia="Times New Roman" w:hAnsi="Arial" w:cs="Arial"/>
          <w:b/>
          <w:bCs/>
          <w:color w:val="000000"/>
        </w:rPr>
      </w:pPr>
      <w:r w:rsidRPr="00877A42">
        <w:rPr>
          <w:rFonts w:ascii="Arial" w:eastAsia="Times New Roman" w:hAnsi="Arial" w:cs="Arial"/>
          <w:b/>
          <w:bCs/>
          <w:color w:val="000000"/>
        </w:rPr>
        <w:t>UNIVERSITI KUALA LUMPUR KAMPUS KOTA</w:t>
      </w:r>
    </w:p>
    <w:p w14:paraId="1C97544F" w14:textId="77777777" w:rsidR="00D93E82" w:rsidRPr="00877A42" w:rsidRDefault="00D93E82" w:rsidP="00D93E82">
      <w:pPr>
        <w:adjustRightInd w:val="0"/>
        <w:jc w:val="center"/>
        <w:rPr>
          <w:rFonts w:ascii="Arial" w:eastAsia="Times New Roman" w:hAnsi="Arial" w:cs="Arial"/>
          <w:b/>
          <w:bCs/>
          <w:color w:val="000000"/>
        </w:rPr>
      </w:pPr>
      <w:r w:rsidRPr="00877A42">
        <w:rPr>
          <w:rFonts w:ascii="Arial" w:eastAsia="Times New Roman" w:hAnsi="Arial" w:cs="Arial"/>
          <w:b/>
          <w:bCs/>
          <w:color w:val="000000"/>
        </w:rPr>
        <w:t>MALAYSIAN INS</w:t>
      </w:r>
      <w:r>
        <w:rPr>
          <w:rFonts w:ascii="Arial" w:eastAsia="Times New Roman" w:hAnsi="Arial" w:cs="Arial"/>
          <w:b/>
          <w:bCs/>
          <w:color w:val="000000"/>
        </w:rPr>
        <w:t>TITUTE OF INFORMATION TECHNOLOGY</w:t>
      </w:r>
    </w:p>
    <w:p w14:paraId="748A1DE8" w14:textId="77777777" w:rsidR="00D93E82" w:rsidRPr="00877A42" w:rsidRDefault="00D93E82" w:rsidP="00D93E82">
      <w:pPr>
        <w:rPr>
          <w:rFonts w:ascii="Arial" w:eastAsia="Times New Roman" w:hAnsi="Arial" w:cs="Arial"/>
        </w:rPr>
      </w:pPr>
    </w:p>
    <w:tbl>
      <w:tblPr>
        <w:tblW w:w="8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3"/>
        <w:gridCol w:w="6512"/>
      </w:tblGrid>
      <w:tr w:rsidR="00D93E82" w:rsidRPr="00877A42" w14:paraId="77A37522" w14:textId="77777777" w:rsidTr="00F17E82">
        <w:trPr>
          <w:trHeight w:val="134"/>
          <w:jc w:val="center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A4ADC" w14:textId="77777777" w:rsidR="00D93E82" w:rsidRPr="00877A42" w:rsidRDefault="00D93E82" w:rsidP="00F17E82">
            <w:pPr>
              <w:rPr>
                <w:rFonts w:eastAsia="Times New Roman"/>
                <w:sz w:val="20"/>
                <w:szCs w:val="20"/>
              </w:rPr>
            </w:pPr>
            <w:r w:rsidRPr="00877A42">
              <w:rPr>
                <w:rFonts w:eastAsia="Times New Roman"/>
                <w:sz w:val="20"/>
                <w:szCs w:val="20"/>
              </w:rPr>
              <w:t>Name of Course</w:t>
            </w:r>
          </w:p>
        </w:tc>
        <w:tc>
          <w:tcPr>
            <w:tcW w:w="6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6C43F" w14:textId="77777777" w:rsidR="00D93E82" w:rsidRPr="00877A42" w:rsidRDefault="00D93E82" w:rsidP="00F17E82">
            <w:pPr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IT  Security Essential</w:t>
            </w:r>
          </w:p>
        </w:tc>
      </w:tr>
      <w:tr w:rsidR="00D93E82" w:rsidRPr="00877A42" w14:paraId="6C8BAB05" w14:textId="77777777" w:rsidTr="00F17E82">
        <w:trPr>
          <w:jc w:val="center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87CC" w14:textId="77777777" w:rsidR="00D93E82" w:rsidRPr="00877A42" w:rsidRDefault="00D93E82" w:rsidP="00F17E82">
            <w:pPr>
              <w:rPr>
                <w:rFonts w:eastAsia="Times New Roman"/>
                <w:sz w:val="20"/>
                <w:szCs w:val="20"/>
              </w:rPr>
            </w:pPr>
            <w:r w:rsidRPr="00877A42">
              <w:rPr>
                <w:rFonts w:eastAsia="Times New Roman"/>
                <w:sz w:val="20"/>
                <w:szCs w:val="20"/>
              </w:rPr>
              <w:t>Course Code</w:t>
            </w:r>
          </w:p>
        </w:tc>
        <w:tc>
          <w:tcPr>
            <w:tcW w:w="6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6D10" w14:textId="5E584E64" w:rsidR="00D93E82" w:rsidRPr="00877A42" w:rsidRDefault="00D93E82" w:rsidP="00F17E82">
            <w:pPr>
              <w:rPr>
                <w:rFonts w:eastAsia="Times New Roman"/>
                <w:b/>
                <w:sz w:val="20"/>
                <w:szCs w:val="20"/>
              </w:rPr>
            </w:pPr>
            <w:r w:rsidRPr="00D93E82">
              <w:rPr>
                <w:rFonts w:eastAsia="Times New Roman"/>
                <w:b/>
                <w:sz w:val="20"/>
                <w:szCs w:val="20"/>
              </w:rPr>
              <w:t>IDB30102</w:t>
            </w:r>
          </w:p>
        </w:tc>
      </w:tr>
      <w:tr w:rsidR="00D93E82" w:rsidRPr="00877A42" w14:paraId="4348033F" w14:textId="77777777" w:rsidTr="00F17E82">
        <w:trPr>
          <w:jc w:val="center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BF19" w14:textId="77777777" w:rsidR="00D93E82" w:rsidRPr="00877A42" w:rsidRDefault="00D93E82" w:rsidP="00F17E8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Lecturer</w:t>
            </w:r>
          </w:p>
        </w:tc>
        <w:tc>
          <w:tcPr>
            <w:tcW w:w="6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0BA8" w14:textId="17DA59A5" w:rsidR="00D93E82" w:rsidRPr="00877A42" w:rsidRDefault="00D93E82" w:rsidP="00F17E82">
            <w:pPr>
              <w:rPr>
                <w:rFonts w:eastAsia="Times New Roman"/>
                <w:b/>
                <w:sz w:val="20"/>
                <w:szCs w:val="20"/>
              </w:rPr>
            </w:pPr>
            <w:r w:rsidRPr="00D93E82">
              <w:rPr>
                <w:rFonts w:eastAsia="Times New Roman"/>
                <w:b/>
                <w:sz w:val="20"/>
                <w:szCs w:val="20"/>
              </w:rPr>
              <w:t xml:space="preserve">Research Methodology </w:t>
            </w:r>
            <w:r>
              <w:rPr>
                <w:rFonts w:eastAsia="Times New Roman"/>
                <w:b/>
                <w:sz w:val="20"/>
                <w:szCs w:val="20"/>
              </w:rPr>
              <w:t>(</w:t>
            </w:r>
            <w:r w:rsidRPr="00D93E82">
              <w:rPr>
                <w:rFonts w:eastAsia="Times New Roman"/>
                <w:b/>
                <w:sz w:val="20"/>
                <w:szCs w:val="20"/>
              </w:rPr>
              <w:t>BCSS</w:t>
            </w:r>
            <w:r>
              <w:rPr>
                <w:rFonts w:eastAsia="Times New Roman"/>
                <w:b/>
                <w:sz w:val="20"/>
                <w:szCs w:val="20"/>
              </w:rPr>
              <w:t>)</w:t>
            </w:r>
          </w:p>
        </w:tc>
      </w:tr>
      <w:tr w:rsidR="00D93E82" w:rsidRPr="00877A42" w14:paraId="428999DC" w14:textId="77777777" w:rsidTr="00F17E82">
        <w:tblPrEx>
          <w:tblLook w:val="04A0" w:firstRow="1" w:lastRow="0" w:firstColumn="1" w:lastColumn="0" w:noHBand="0" w:noVBand="1"/>
        </w:tblPrEx>
        <w:trPr>
          <w:trHeight w:val="377"/>
          <w:jc w:val="center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17236" w14:textId="3FC27B6D" w:rsidR="00D93E82" w:rsidRPr="00877A42" w:rsidRDefault="00D93E82" w:rsidP="00F17E8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Task</w:t>
            </w:r>
            <w:r w:rsidRPr="00877A42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6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751C9" w14:textId="67A0702B" w:rsidR="00D93E82" w:rsidRPr="00746BEF" w:rsidRDefault="00D93E82" w:rsidP="00F17E82">
            <w:pPr>
              <w:rPr>
                <w:b/>
                <w:u w:val="single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 xml:space="preserve">Literature Review </w:t>
            </w:r>
          </w:p>
        </w:tc>
      </w:tr>
      <w:tr w:rsidR="00D93E82" w:rsidRPr="00877A42" w14:paraId="4B344320" w14:textId="77777777" w:rsidTr="00F17E82">
        <w:tblPrEx>
          <w:tblLook w:val="04A0" w:firstRow="1" w:lastRow="0" w:firstColumn="1" w:lastColumn="0" w:noHBand="0" w:noVBand="1"/>
        </w:tblPrEx>
        <w:trPr>
          <w:trHeight w:val="377"/>
          <w:jc w:val="center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4113" w14:textId="1524A25C" w:rsidR="00D93E82" w:rsidRDefault="00D93E82" w:rsidP="00F17E82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Semester </w:t>
            </w:r>
          </w:p>
        </w:tc>
        <w:tc>
          <w:tcPr>
            <w:tcW w:w="6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4C97" w14:textId="625BFDCF" w:rsidR="00D93E82" w:rsidRDefault="00D93E82" w:rsidP="00F17E82">
            <w:pPr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Oct 2025</w:t>
            </w:r>
          </w:p>
        </w:tc>
      </w:tr>
    </w:tbl>
    <w:p w14:paraId="0CFB66B7" w14:textId="17D00AC0" w:rsidR="00564CB5" w:rsidRPr="00564CB5" w:rsidRDefault="00564CB5" w:rsidP="00564CB5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-MY"/>
        </w:rPr>
      </w:pPr>
      <w:r w:rsidRPr="00564CB5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-MY"/>
        </w:rPr>
        <w:lastRenderedPageBreak/>
        <w:t xml:space="preserve">Below, I explain the step-by-step approach, followed by a </w:t>
      </w:r>
      <w:r w:rsidR="00D93E82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-MY"/>
        </w:rPr>
        <w:t xml:space="preserve">guidance </w:t>
      </w:r>
      <w:r w:rsidRPr="00564CB5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-MY"/>
        </w:rPr>
        <w:t>table that summarises the example points for each paper.</w:t>
      </w:r>
    </w:p>
    <w:p w14:paraId="23A0262A" w14:textId="3E1F2934" w:rsidR="00564CB5" w:rsidRPr="00564CB5" w:rsidRDefault="00564CB5" w:rsidP="00564CB5">
      <w:pPr>
        <w:pStyle w:val="Heading1"/>
        <w:rPr>
          <w:b w:val="0"/>
          <w:bCs w:val="0"/>
          <w:color w:val="000000" w:themeColor="text1"/>
          <w:lang w:val="en-MY"/>
        </w:rPr>
      </w:pPr>
      <w:r w:rsidRPr="00564CB5">
        <w:rPr>
          <w:b w:val="0"/>
          <w:bCs w:val="0"/>
          <w:color w:val="000000" w:themeColor="text1"/>
          <w:lang w:val="en-MY"/>
        </w:rPr>
        <w:t xml:space="preserve"> </w:t>
      </w:r>
      <w:r w:rsidRPr="00564CB5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-MY"/>
        </w:rPr>
        <w:t>How to Do a Literature Review (Step-by-Step for Students)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4000"/>
        <w:gridCol w:w="6991"/>
      </w:tblGrid>
      <w:tr w:rsidR="00564CB5" w:rsidRPr="00564CB5" w14:paraId="285FE858" w14:textId="77777777" w:rsidTr="00564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4EF20" w14:textId="77777777" w:rsidR="00564CB5" w:rsidRPr="00564CB5" w:rsidRDefault="00564CB5" w:rsidP="00564CB5">
            <w:pPr>
              <w:pStyle w:val="Heading1"/>
              <w:rPr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color w:val="000000" w:themeColor="text1"/>
                <w:sz w:val="20"/>
                <w:szCs w:val="20"/>
                <w:lang w:val="en-MY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6B67E9B" w14:textId="77777777" w:rsidR="00564CB5" w:rsidRPr="00564CB5" w:rsidRDefault="00564CB5" w:rsidP="00564CB5">
            <w:pPr>
              <w:pStyle w:val="Heading1"/>
              <w:rPr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color w:val="000000" w:themeColor="text1"/>
                <w:sz w:val="20"/>
                <w:szCs w:val="20"/>
                <w:lang w:val="en-MY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23F44C" w14:textId="77777777" w:rsidR="00564CB5" w:rsidRPr="00564CB5" w:rsidRDefault="00564CB5" w:rsidP="00564CB5">
            <w:pPr>
              <w:pStyle w:val="Heading1"/>
              <w:rPr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color w:val="000000" w:themeColor="text1"/>
                <w:sz w:val="20"/>
                <w:szCs w:val="20"/>
                <w:lang w:val="en-MY"/>
              </w:rPr>
              <w:t>Guidance using the 4 papers</w:t>
            </w:r>
          </w:p>
        </w:tc>
      </w:tr>
      <w:tr w:rsidR="00564CB5" w:rsidRPr="00564CB5" w14:paraId="3BFE1F89" w14:textId="77777777" w:rsidTr="0056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3E8E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1. Read and Understand Each Paper</w:t>
            </w:r>
          </w:p>
        </w:tc>
        <w:tc>
          <w:tcPr>
            <w:tcW w:w="0" w:type="auto"/>
            <w:vAlign w:val="center"/>
            <w:hideMark/>
          </w:tcPr>
          <w:p w14:paraId="67A9851B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Read the abstract, introduction, and conclusion first to identify the paper’s main focus.</w:t>
            </w:r>
          </w:p>
        </w:tc>
        <w:tc>
          <w:tcPr>
            <w:tcW w:w="0" w:type="auto"/>
            <w:vAlign w:val="center"/>
            <w:hideMark/>
          </w:tcPr>
          <w:p w14:paraId="6D644D80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 xml:space="preserve">Note what each paper is </w:t>
            </w:r>
            <w:r w:rsidRPr="00564CB5">
              <w:rPr>
                <w:b w:val="0"/>
                <w:bCs w:val="0"/>
                <w:i/>
                <w:iCs/>
                <w:color w:val="000000" w:themeColor="text1"/>
                <w:sz w:val="20"/>
                <w:szCs w:val="20"/>
                <w:lang w:val="en-MY"/>
              </w:rPr>
              <w:t>about</w:t>
            </w: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 xml:space="preserve"> — e.g., “Wireless Sensing Security Survey” focuses on the security of sensing signals, while “IoT Vulnerabilities” examines device risks.</w:t>
            </w:r>
          </w:p>
        </w:tc>
      </w:tr>
      <w:tr w:rsidR="00564CB5" w:rsidRPr="00564CB5" w14:paraId="416911D6" w14:textId="77777777" w:rsidTr="0056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A450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2. Identify the Problem Statement</w:t>
            </w:r>
          </w:p>
        </w:tc>
        <w:tc>
          <w:tcPr>
            <w:tcW w:w="0" w:type="auto"/>
            <w:vAlign w:val="center"/>
            <w:hideMark/>
          </w:tcPr>
          <w:p w14:paraId="430846DC" w14:textId="677721E9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 xml:space="preserve">What </w:t>
            </w:r>
            <w:r w:rsidRPr="00564CB5">
              <w:rPr>
                <w:b w:val="0"/>
                <w:bCs w:val="0"/>
                <w:i/>
                <w:iCs/>
                <w:color w:val="000000" w:themeColor="text1"/>
                <w:sz w:val="20"/>
                <w:szCs w:val="20"/>
                <w:lang w:val="en-MY"/>
              </w:rPr>
              <w:t>problem</w:t>
            </w: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 xml:space="preserve"> does the paper try to solve?</w:t>
            </w:r>
          </w:p>
        </w:tc>
        <w:tc>
          <w:tcPr>
            <w:tcW w:w="0" w:type="auto"/>
            <w:vAlign w:val="center"/>
            <w:hideMark/>
          </w:tcPr>
          <w:p w14:paraId="2F934FCC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Look for phrases like “However,” “Although,” “There is a lack of…” or “This paper aims to…”</w:t>
            </w:r>
          </w:p>
        </w:tc>
      </w:tr>
      <w:tr w:rsidR="00564CB5" w:rsidRPr="00564CB5" w14:paraId="6A8CDE40" w14:textId="77777777" w:rsidTr="0056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1894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3. Identify the Method or Approach</w:t>
            </w:r>
          </w:p>
        </w:tc>
        <w:tc>
          <w:tcPr>
            <w:tcW w:w="0" w:type="auto"/>
            <w:vAlign w:val="center"/>
            <w:hideMark/>
          </w:tcPr>
          <w:p w14:paraId="4161DDCD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How did the authors address the problem? (survey, experiment, framework, model, etc.)</w:t>
            </w:r>
          </w:p>
        </w:tc>
        <w:tc>
          <w:tcPr>
            <w:tcW w:w="0" w:type="auto"/>
            <w:vAlign w:val="center"/>
            <w:hideMark/>
          </w:tcPr>
          <w:p w14:paraId="6286DB03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Example: “Systematic review,” “Survey,” or “Glossary development.”</w:t>
            </w:r>
          </w:p>
        </w:tc>
      </w:tr>
      <w:tr w:rsidR="00564CB5" w:rsidRPr="00564CB5" w14:paraId="5C0AB271" w14:textId="77777777" w:rsidTr="0056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2720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4. Extract Key Findings or Results</w:t>
            </w:r>
          </w:p>
        </w:tc>
        <w:tc>
          <w:tcPr>
            <w:tcW w:w="0" w:type="auto"/>
            <w:vAlign w:val="center"/>
            <w:hideMark/>
          </w:tcPr>
          <w:p w14:paraId="13E4C35B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What did the authors discover or propose?</w:t>
            </w:r>
          </w:p>
        </w:tc>
        <w:tc>
          <w:tcPr>
            <w:tcW w:w="0" w:type="auto"/>
            <w:vAlign w:val="center"/>
            <w:hideMark/>
          </w:tcPr>
          <w:p w14:paraId="4A272D89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List important outcomes or summarized data trends.</w:t>
            </w:r>
          </w:p>
        </w:tc>
      </w:tr>
      <w:tr w:rsidR="00564CB5" w:rsidRPr="00564CB5" w14:paraId="052FB8D7" w14:textId="77777777" w:rsidTr="0056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7271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5. Evaluate Strengths and Weaknesses</w:t>
            </w:r>
          </w:p>
        </w:tc>
        <w:tc>
          <w:tcPr>
            <w:tcW w:w="0" w:type="auto"/>
            <w:vAlign w:val="center"/>
            <w:hideMark/>
          </w:tcPr>
          <w:p w14:paraId="586F2746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Strengths show what’s effective; weaknesses show what’s missing.</w:t>
            </w:r>
          </w:p>
        </w:tc>
        <w:tc>
          <w:tcPr>
            <w:tcW w:w="0" w:type="auto"/>
            <w:vAlign w:val="center"/>
            <w:hideMark/>
          </w:tcPr>
          <w:p w14:paraId="3B429A8C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Strength = clarity, scope; Weakness = lack of testing or limited data.</w:t>
            </w:r>
          </w:p>
        </w:tc>
      </w:tr>
      <w:tr w:rsidR="00564CB5" w:rsidRPr="00564CB5" w14:paraId="42EBE892" w14:textId="77777777" w:rsidTr="0056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CAA1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 xml:space="preserve">6. Note Future </w:t>
            </w: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lastRenderedPageBreak/>
              <w:t>Directions</w:t>
            </w:r>
          </w:p>
        </w:tc>
        <w:tc>
          <w:tcPr>
            <w:tcW w:w="0" w:type="auto"/>
            <w:vAlign w:val="center"/>
            <w:hideMark/>
          </w:tcPr>
          <w:p w14:paraId="3BB430A5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lastRenderedPageBreak/>
              <w:t xml:space="preserve">Authors often mention “Future work” or </w:t>
            </w: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lastRenderedPageBreak/>
              <w:t>“Further research.”</w:t>
            </w:r>
          </w:p>
        </w:tc>
        <w:tc>
          <w:tcPr>
            <w:tcW w:w="0" w:type="auto"/>
            <w:vAlign w:val="center"/>
            <w:hideMark/>
          </w:tcPr>
          <w:p w14:paraId="0ABAFF97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lastRenderedPageBreak/>
              <w:t>Use these as insight into current research gaps.</w:t>
            </w:r>
          </w:p>
        </w:tc>
      </w:tr>
      <w:tr w:rsidR="00564CB5" w:rsidRPr="00564CB5" w14:paraId="26D6B27A" w14:textId="77777777" w:rsidTr="0056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0306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7. Summarize in a Table</w:t>
            </w:r>
          </w:p>
        </w:tc>
        <w:tc>
          <w:tcPr>
            <w:tcW w:w="0" w:type="auto"/>
            <w:vAlign w:val="center"/>
            <w:hideMark/>
          </w:tcPr>
          <w:p w14:paraId="6BEF0326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Create a table for easy comparison.</w:t>
            </w:r>
          </w:p>
        </w:tc>
        <w:tc>
          <w:tcPr>
            <w:tcW w:w="0" w:type="auto"/>
            <w:vAlign w:val="center"/>
            <w:hideMark/>
          </w:tcPr>
          <w:p w14:paraId="4B58C051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See below — the table organizes all 4 papers by common categories.</w:t>
            </w:r>
          </w:p>
        </w:tc>
      </w:tr>
      <w:tr w:rsidR="00564CB5" w:rsidRPr="00564CB5" w14:paraId="2BD20A14" w14:textId="77777777" w:rsidTr="0056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BE00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8. Write the Review Paragraphs</w:t>
            </w:r>
          </w:p>
        </w:tc>
        <w:tc>
          <w:tcPr>
            <w:tcW w:w="0" w:type="auto"/>
            <w:vAlign w:val="center"/>
            <w:hideMark/>
          </w:tcPr>
          <w:p w14:paraId="604ACB02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Synthesize, don’t just summarize — link the ideas between papers.</w:t>
            </w:r>
          </w:p>
        </w:tc>
        <w:tc>
          <w:tcPr>
            <w:tcW w:w="0" w:type="auto"/>
            <w:vAlign w:val="center"/>
            <w:hideMark/>
          </w:tcPr>
          <w:p w14:paraId="305AF0BB" w14:textId="77777777" w:rsidR="00564CB5" w:rsidRPr="00564CB5" w:rsidRDefault="00564CB5" w:rsidP="00564CB5">
            <w:pPr>
              <w:pStyle w:val="Heading1"/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</w:pPr>
            <w:r w:rsidRPr="00564CB5">
              <w:rPr>
                <w:b w:val="0"/>
                <w:bCs w:val="0"/>
                <w:color w:val="000000" w:themeColor="text1"/>
                <w:sz w:val="20"/>
                <w:szCs w:val="20"/>
                <w:lang w:val="en-MY"/>
              </w:rPr>
              <w:t>For instance, connect how IoT risks overlap with wireless sensing vulnerabilities.</w:t>
            </w:r>
          </w:p>
        </w:tc>
      </w:tr>
    </w:tbl>
    <w:p w14:paraId="16B46844" w14:textId="1609002C" w:rsidR="00E27D99" w:rsidRDefault="00D93E82">
      <w:pPr>
        <w:pStyle w:val="Heading1"/>
      </w:pPr>
      <w:r>
        <w:t xml:space="preserve">Task A: </w:t>
      </w:r>
      <w:r w:rsidR="00000000">
        <w:t>Literature Review Summary: Cybersecurity Studies</w:t>
      </w:r>
    </w:p>
    <w:p w14:paraId="1A2F25ED" w14:textId="77777777" w:rsidR="00F45B99" w:rsidRDefault="00F45B99">
      <w:r>
        <w:t>You are required to produce a summarized literature review of four cybersecurity-related papers.</w:t>
      </w:r>
    </w:p>
    <w:p w14:paraId="2210BE2A" w14:textId="1DCEA67A" w:rsidR="00E27D99" w:rsidRDefault="00000000">
      <w:r>
        <w:t>Each paper is analyzed and categorized based on its reference, problem statement, method, strengths, weaknesses, key findings, and future research directions.</w:t>
      </w:r>
    </w:p>
    <w:tbl>
      <w:tblPr>
        <w:tblStyle w:val="TableGrid"/>
        <w:tblW w:w="14098" w:type="dxa"/>
        <w:tblLook w:val="04A0" w:firstRow="1" w:lastRow="0" w:firstColumn="1" w:lastColumn="0" w:noHBand="0" w:noVBand="1"/>
      </w:tblPr>
      <w:tblGrid>
        <w:gridCol w:w="2176"/>
        <w:gridCol w:w="2185"/>
        <w:gridCol w:w="1984"/>
        <w:gridCol w:w="2127"/>
        <w:gridCol w:w="1792"/>
        <w:gridCol w:w="2177"/>
        <w:gridCol w:w="1657"/>
      </w:tblGrid>
      <w:tr w:rsidR="00F45B99" w14:paraId="161C2965" w14:textId="77777777" w:rsidTr="00564CB5">
        <w:trPr>
          <w:trHeight w:val="1177"/>
        </w:trPr>
        <w:tc>
          <w:tcPr>
            <w:tcW w:w="2176" w:type="dxa"/>
          </w:tcPr>
          <w:p w14:paraId="225EF8C1" w14:textId="4688A1C3" w:rsidR="00F45B99" w:rsidRPr="00583E0A" w:rsidRDefault="00F45B99">
            <w:pPr>
              <w:rPr>
                <w:b/>
                <w:bCs/>
              </w:rPr>
            </w:pPr>
            <w:r w:rsidRPr="00583E0A">
              <w:rPr>
                <w:b/>
                <w:bCs/>
              </w:rPr>
              <w:t>Reference bibliography (APA)</w:t>
            </w:r>
          </w:p>
        </w:tc>
        <w:tc>
          <w:tcPr>
            <w:tcW w:w="2185" w:type="dxa"/>
          </w:tcPr>
          <w:p w14:paraId="3079B93D" w14:textId="77777777" w:rsidR="00F45B99" w:rsidRPr="00583E0A" w:rsidRDefault="00F45B99">
            <w:pPr>
              <w:rPr>
                <w:b/>
                <w:bCs/>
              </w:rPr>
            </w:pPr>
            <w:r w:rsidRPr="00583E0A">
              <w:rPr>
                <w:b/>
                <w:bCs/>
              </w:rPr>
              <w:t>Problem statement</w:t>
            </w:r>
          </w:p>
        </w:tc>
        <w:tc>
          <w:tcPr>
            <w:tcW w:w="1984" w:type="dxa"/>
          </w:tcPr>
          <w:p w14:paraId="48C42AAF" w14:textId="77777777" w:rsidR="00F45B99" w:rsidRPr="00583E0A" w:rsidRDefault="00F45B99">
            <w:pPr>
              <w:rPr>
                <w:b/>
                <w:bCs/>
              </w:rPr>
            </w:pPr>
            <w:r w:rsidRPr="00583E0A">
              <w:rPr>
                <w:b/>
                <w:bCs/>
              </w:rPr>
              <w:t>Method proposed</w:t>
            </w:r>
          </w:p>
        </w:tc>
        <w:tc>
          <w:tcPr>
            <w:tcW w:w="2127" w:type="dxa"/>
          </w:tcPr>
          <w:p w14:paraId="28A64707" w14:textId="77777777" w:rsidR="00F45B99" w:rsidRPr="00583E0A" w:rsidRDefault="00F45B99">
            <w:pPr>
              <w:rPr>
                <w:b/>
                <w:bCs/>
              </w:rPr>
            </w:pPr>
            <w:r w:rsidRPr="00583E0A">
              <w:rPr>
                <w:b/>
                <w:bCs/>
              </w:rPr>
              <w:t>Strength</w:t>
            </w:r>
          </w:p>
        </w:tc>
        <w:tc>
          <w:tcPr>
            <w:tcW w:w="1792" w:type="dxa"/>
          </w:tcPr>
          <w:p w14:paraId="0DFFAE03" w14:textId="77777777" w:rsidR="00F45B99" w:rsidRPr="00583E0A" w:rsidRDefault="00F45B99">
            <w:pPr>
              <w:rPr>
                <w:b/>
                <w:bCs/>
              </w:rPr>
            </w:pPr>
            <w:r w:rsidRPr="00583E0A">
              <w:rPr>
                <w:b/>
                <w:bCs/>
              </w:rPr>
              <w:t>Weakness</w:t>
            </w:r>
          </w:p>
        </w:tc>
        <w:tc>
          <w:tcPr>
            <w:tcW w:w="2177" w:type="dxa"/>
          </w:tcPr>
          <w:p w14:paraId="24C37418" w14:textId="77777777" w:rsidR="00F45B99" w:rsidRPr="00583E0A" w:rsidRDefault="00F45B99">
            <w:pPr>
              <w:rPr>
                <w:b/>
                <w:bCs/>
              </w:rPr>
            </w:pPr>
            <w:r w:rsidRPr="00583E0A">
              <w:rPr>
                <w:b/>
                <w:bCs/>
              </w:rPr>
              <w:t>Results/Findings</w:t>
            </w:r>
          </w:p>
        </w:tc>
        <w:tc>
          <w:tcPr>
            <w:tcW w:w="1657" w:type="dxa"/>
          </w:tcPr>
          <w:p w14:paraId="79498FBC" w14:textId="77777777" w:rsidR="00F45B99" w:rsidRPr="00583E0A" w:rsidRDefault="00F45B99">
            <w:pPr>
              <w:rPr>
                <w:b/>
                <w:bCs/>
              </w:rPr>
            </w:pPr>
            <w:r w:rsidRPr="00583E0A">
              <w:rPr>
                <w:b/>
                <w:bCs/>
              </w:rPr>
              <w:t>Future direction</w:t>
            </w:r>
          </w:p>
        </w:tc>
      </w:tr>
      <w:tr w:rsidR="00F45B99" w14:paraId="30989C66" w14:textId="77777777" w:rsidTr="00564CB5">
        <w:trPr>
          <w:trHeight w:val="1177"/>
        </w:trPr>
        <w:tc>
          <w:tcPr>
            <w:tcW w:w="2176" w:type="dxa"/>
          </w:tcPr>
          <w:p w14:paraId="4930AE89" w14:textId="66BA6197" w:rsidR="00F45B99" w:rsidRDefault="00F45B99" w:rsidP="00F45B99"/>
        </w:tc>
        <w:tc>
          <w:tcPr>
            <w:tcW w:w="2185" w:type="dxa"/>
          </w:tcPr>
          <w:p w14:paraId="6BA48F24" w14:textId="77777777" w:rsidR="00F45B99" w:rsidRDefault="00F45B99" w:rsidP="00F45B99"/>
        </w:tc>
        <w:tc>
          <w:tcPr>
            <w:tcW w:w="1984" w:type="dxa"/>
          </w:tcPr>
          <w:p w14:paraId="23143BF6" w14:textId="77777777" w:rsidR="00F45B99" w:rsidRDefault="00F45B99" w:rsidP="00F45B99"/>
        </w:tc>
        <w:tc>
          <w:tcPr>
            <w:tcW w:w="2127" w:type="dxa"/>
          </w:tcPr>
          <w:p w14:paraId="5A4D04C9" w14:textId="77777777" w:rsidR="00F45B99" w:rsidRDefault="00F45B99" w:rsidP="00F45B99"/>
        </w:tc>
        <w:tc>
          <w:tcPr>
            <w:tcW w:w="1792" w:type="dxa"/>
          </w:tcPr>
          <w:p w14:paraId="57BD8A9B" w14:textId="77777777" w:rsidR="00F45B99" w:rsidRDefault="00F45B99" w:rsidP="00F45B99"/>
        </w:tc>
        <w:tc>
          <w:tcPr>
            <w:tcW w:w="2177" w:type="dxa"/>
          </w:tcPr>
          <w:p w14:paraId="1D7B3241" w14:textId="77777777" w:rsidR="00F45B99" w:rsidRDefault="00F45B99" w:rsidP="00F45B99"/>
        </w:tc>
        <w:tc>
          <w:tcPr>
            <w:tcW w:w="1657" w:type="dxa"/>
          </w:tcPr>
          <w:p w14:paraId="1A43A834" w14:textId="77777777" w:rsidR="00F45B99" w:rsidRDefault="00F45B99" w:rsidP="00F45B99"/>
        </w:tc>
      </w:tr>
      <w:tr w:rsidR="00F45B99" w14:paraId="47C93B6C" w14:textId="77777777" w:rsidTr="00564CB5">
        <w:trPr>
          <w:trHeight w:val="1177"/>
        </w:trPr>
        <w:tc>
          <w:tcPr>
            <w:tcW w:w="2176" w:type="dxa"/>
          </w:tcPr>
          <w:p w14:paraId="42B47E1A" w14:textId="77777777" w:rsidR="00F45B99" w:rsidRDefault="00F45B99" w:rsidP="00F45B99"/>
        </w:tc>
        <w:tc>
          <w:tcPr>
            <w:tcW w:w="2185" w:type="dxa"/>
          </w:tcPr>
          <w:p w14:paraId="21569459" w14:textId="77777777" w:rsidR="00F45B99" w:rsidRDefault="00F45B99" w:rsidP="00F45B99"/>
        </w:tc>
        <w:tc>
          <w:tcPr>
            <w:tcW w:w="1984" w:type="dxa"/>
          </w:tcPr>
          <w:p w14:paraId="1185D933" w14:textId="77777777" w:rsidR="00F45B99" w:rsidRDefault="00F45B99" w:rsidP="00F45B99"/>
        </w:tc>
        <w:tc>
          <w:tcPr>
            <w:tcW w:w="2127" w:type="dxa"/>
          </w:tcPr>
          <w:p w14:paraId="56EA3C36" w14:textId="77777777" w:rsidR="00F45B99" w:rsidRDefault="00F45B99" w:rsidP="00F45B99"/>
        </w:tc>
        <w:tc>
          <w:tcPr>
            <w:tcW w:w="1792" w:type="dxa"/>
          </w:tcPr>
          <w:p w14:paraId="7314D6C7" w14:textId="77777777" w:rsidR="00F45B99" w:rsidRDefault="00F45B99" w:rsidP="00F45B99"/>
        </w:tc>
        <w:tc>
          <w:tcPr>
            <w:tcW w:w="2177" w:type="dxa"/>
          </w:tcPr>
          <w:p w14:paraId="01809778" w14:textId="77777777" w:rsidR="00F45B99" w:rsidRDefault="00F45B99" w:rsidP="00F45B99"/>
        </w:tc>
        <w:tc>
          <w:tcPr>
            <w:tcW w:w="1657" w:type="dxa"/>
          </w:tcPr>
          <w:p w14:paraId="3D3F7DC8" w14:textId="77777777" w:rsidR="00F45B99" w:rsidRDefault="00F45B99" w:rsidP="00F45B99"/>
        </w:tc>
      </w:tr>
      <w:tr w:rsidR="00F45B99" w14:paraId="0F4CB789" w14:textId="77777777" w:rsidTr="00564CB5">
        <w:trPr>
          <w:trHeight w:val="1177"/>
        </w:trPr>
        <w:tc>
          <w:tcPr>
            <w:tcW w:w="2176" w:type="dxa"/>
          </w:tcPr>
          <w:p w14:paraId="31F7AA9B" w14:textId="77777777" w:rsidR="00F45B99" w:rsidRDefault="00F45B99" w:rsidP="00F45B99"/>
        </w:tc>
        <w:tc>
          <w:tcPr>
            <w:tcW w:w="2185" w:type="dxa"/>
          </w:tcPr>
          <w:p w14:paraId="0558BE2D" w14:textId="77777777" w:rsidR="00F45B99" w:rsidRDefault="00F45B99" w:rsidP="00F45B99"/>
        </w:tc>
        <w:tc>
          <w:tcPr>
            <w:tcW w:w="1984" w:type="dxa"/>
          </w:tcPr>
          <w:p w14:paraId="38846ADD" w14:textId="77777777" w:rsidR="00F45B99" w:rsidRDefault="00F45B99" w:rsidP="00F45B99"/>
        </w:tc>
        <w:tc>
          <w:tcPr>
            <w:tcW w:w="2127" w:type="dxa"/>
          </w:tcPr>
          <w:p w14:paraId="4B0461B2" w14:textId="77777777" w:rsidR="00F45B99" w:rsidRDefault="00F45B99" w:rsidP="00F45B99"/>
        </w:tc>
        <w:tc>
          <w:tcPr>
            <w:tcW w:w="1792" w:type="dxa"/>
          </w:tcPr>
          <w:p w14:paraId="0224D976" w14:textId="77777777" w:rsidR="00F45B99" w:rsidRDefault="00F45B99" w:rsidP="00F45B99"/>
        </w:tc>
        <w:tc>
          <w:tcPr>
            <w:tcW w:w="2177" w:type="dxa"/>
          </w:tcPr>
          <w:p w14:paraId="5AB737A4" w14:textId="77777777" w:rsidR="00F45B99" w:rsidRDefault="00F45B99" w:rsidP="00F45B99"/>
        </w:tc>
        <w:tc>
          <w:tcPr>
            <w:tcW w:w="1657" w:type="dxa"/>
          </w:tcPr>
          <w:p w14:paraId="41DE7C20" w14:textId="77777777" w:rsidR="00F45B99" w:rsidRDefault="00F45B99" w:rsidP="00F45B99"/>
        </w:tc>
      </w:tr>
      <w:tr w:rsidR="00F45B99" w14:paraId="61AD2AC0" w14:textId="77777777" w:rsidTr="00564CB5">
        <w:trPr>
          <w:trHeight w:val="1177"/>
        </w:trPr>
        <w:tc>
          <w:tcPr>
            <w:tcW w:w="2176" w:type="dxa"/>
          </w:tcPr>
          <w:p w14:paraId="13C67DF7" w14:textId="77777777" w:rsidR="00F45B99" w:rsidRDefault="00F45B99" w:rsidP="00F45B99"/>
        </w:tc>
        <w:tc>
          <w:tcPr>
            <w:tcW w:w="2185" w:type="dxa"/>
          </w:tcPr>
          <w:p w14:paraId="40DB3629" w14:textId="77777777" w:rsidR="00F45B99" w:rsidRDefault="00F45B99" w:rsidP="00F45B99"/>
        </w:tc>
        <w:tc>
          <w:tcPr>
            <w:tcW w:w="1984" w:type="dxa"/>
          </w:tcPr>
          <w:p w14:paraId="34B99D09" w14:textId="77777777" w:rsidR="00F45B99" w:rsidRDefault="00F45B99" w:rsidP="00F45B99"/>
        </w:tc>
        <w:tc>
          <w:tcPr>
            <w:tcW w:w="2127" w:type="dxa"/>
          </w:tcPr>
          <w:p w14:paraId="4FCA2973" w14:textId="77777777" w:rsidR="00F45B99" w:rsidRDefault="00F45B99" w:rsidP="00F45B99"/>
        </w:tc>
        <w:tc>
          <w:tcPr>
            <w:tcW w:w="1792" w:type="dxa"/>
          </w:tcPr>
          <w:p w14:paraId="19A5100C" w14:textId="77777777" w:rsidR="00F45B99" w:rsidRDefault="00F45B99" w:rsidP="00F45B99"/>
        </w:tc>
        <w:tc>
          <w:tcPr>
            <w:tcW w:w="2177" w:type="dxa"/>
          </w:tcPr>
          <w:p w14:paraId="6C656C15" w14:textId="77777777" w:rsidR="00F45B99" w:rsidRDefault="00F45B99" w:rsidP="00F45B99"/>
        </w:tc>
        <w:tc>
          <w:tcPr>
            <w:tcW w:w="1657" w:type="dxa"/>
          </w:tcPr>
          <w:p w14:paraId="09F045A9" w14:textId="77777777" w:rsidR="00F45B99" w:rsidRDefault="00F45B99" w:rsidP="00F45B99"/>
        </w:tc>
      </w:tr>
    </w:tbl>
    <w:p w14:paraId="1845CDF1" w14:textId="77777777" w:rsidR="00E052EC" w:rsidRDefault="00E052EC"/>
    <w:p w14:paraId="07742AB9" w14:textId="77777777" w:rsidR="00564CB5" w:rsidRDefault="00564CB5"/>
    <w:p w14:paraId="6AC21081" w14:textId="77777777" w:rsidR="00564CB5" w:rsidRDefault="00564CB5"/>
    <w:p w14:paraId="1C02A440" w14:textId="031DFA2F" w:rsidR="00564CB5" w:rsidRPr="00564CB5" w:rsidRDefault="00D93E82" w:rsidP="00564CB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Task B: </w:t>
      </w:r>
      <w:r w:rsidR="00564CB5" w:rsidRPr="00564CB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How Students Can Write the Literature Review Section</w:t>
      </w:r>
    </w:p>
    <w:p w14:paraId="2C63E279" w14:textId="77777777" w:rsidR="00564CB5" w:rsidRPr="00564CB5" w:rsidRDefault="00564CB5" w:rsidP="00564CB5">
      <w:pPr>
        <w:rPr>
          <w:lang w:val="en-MY"/>
        </w:rPr>
      </w:pPr>
      <w:r w:rsidRPr="00564CB5">
        <w:rPr>
          <w:lang w:val="en-MY"/>
        </w:rPr>
        <w:t xml:space="preserve">After filling the table, students should write </w:t>
      </w:r>
      <w:r w:rsidRPr="00564CB5">
        <w:rPr>
          <w:b/>
          <w:bCs/>
          <w:lang w:val="en-MY"/>
        </w:rPr>
        <w:t>synthesis paragraphs</w:t>
      </w:r>
      <w:r w:rsidRPr="00564CB5">
        <w:rPr>
          <w:lang w:val="en-MY"/>
        </w:rPr>
        <w:t xml:space="preserve"> (not bullet points).</w:t>
      </w:r>
      <w:r w:rsidRPr="00564CB5">
        <w:rPr>
          <w:lang w:val="en-MY"/>
        </w:rPr>
        <w:br/>
      </w:r>
      <w:r w:rsidRPr="00564CB5">
        <w:rPr>
          <w:highlight w:val="yellow"/>
          <w:lang w:val="en-MY"/>
        </w:rPr>
        <w:t>Example model paragraph:</w:t>
      </w:r>
    </w:p>
    <w:p w14:paraId="0EF410C7" w14:textId="066E549F" w:rsidR="00564CB5" w:rsidRDefault="00564CB5" w:rsidP="00564CB5">
      <w:pPr>
        <w:rPr>
          <w:i/>
          <w:iCs/>
          <w:lang w:val="en-MY"/>
        </w:rPr>
      </w:pPr>
      <w:r w:rsidRPr="00564CB5">
        <w:rPr>
          <w:i/>
          <w:iCs/>
          <w:lang w:val="en-MY"/>
        </w:rPr>
        <w:t>Recent cybersecurity research demonstrates increasing attention to diverse domains of protection.</w:t>
      </w:r>
      <w:r w:rsidRPr="00564CB5">
        <w:rPr>
          <w:i/>
          <w:iCs/>
          <w:lang w:val="en-MY"/>
        </w:rPr>
        <w:br/>
        <w:t xml:space="preserve">Nirmala et al. (2023) provided a systematic overview of cyberattack classifications and prevention methods, linking them to the CIA triad. In contrast, Buřita et al. (2023) emphasized the importance of standardizing terminology through a comprehensive glossary to unify cyber education. </w:t>
      </w:r>
    </w:p>
    <w:p w14:paraId="773BDE50" w14:textId="77777777" w:rsidR="00D93E82" w:rsidRDefault="00D93E82" w:rsidP="00564CB5">
      <w:pPr>
        <w:rPr>
          <w:i/>
          <w:iCs/>
          <w:lang w:val="en-MY"/>
        </w:rPr>
      </w:pPr>
    </w:p>
    <w:p w14:paraId="17F443AB" w14:textId="77777777" w:rsidR="00D93E82" w:rsidRDefault="00D93E82" w:rsidP="00564CB5">
      <w:pPr>
        <w:rPr>
          <w:i/>
          <w:iCs/>
          <w:lang w:val="en-MY"/>
        </w:rPr>
      </w:pPr>
    </w:p>
    <w:p w14:paraId="351E48E6" w14:textId="121023C3" w:rsidR="00F3171A" w:rsidRPr="00564CB5" w:rsidRDefault="00F3171A" w:rsidP="00564CB5">
      <w:pPr>
        <w:rPr>
          <w:lang w:val="en-MY"/>
        </w:rPr>
      </w:pPr>
      <w:r>
        <w:rPr>
          <w:lang w:val="en-MY"/>
        </w:rPr>
        <w:lastRenderedPageBreak/>
        <w:t>Write a paragraph of your findings for each of the papers.</w:t>
      </w:r>
    </w:p>
    <w:p w14:paraId="48AC6517" w14:textId="411CBC5D" w:rsidR="00564CB5" w:rsidRDefault="00F3171A" w:rsidP="00F3171A">
      <w:pPr>
        <w:pStyle w:val="ListParagraph"/>
        <w:numPr>
          <w:ilvl w:val="0"/>
          <w:numId w:val="10"/>
        </w:numPr>
      </w:pPr>
      <w:r>
        <w:t xml:space="preserve">A Systematic Review on Classification of Cyber Attacks and Prevention Techniques </w:t>
      </w:r>
    </w:p>
    <w:p w14:paraId="32D48A15" w14:textId="1922CA76" w:rsidR="00F3171A" w:rsidRDefault="00F3171A" w:rsidP="00756709">
      <w:pPr>
        <w:ind w:left="360"/>
      </w:pPr>
      <w:r>
        <w:t>Synthesis paragraph:</w:t>
      </w:r>
    </w:p>
    <w:p w14:paraId="31776548" w14:textId="77777777" w:rsidR="00F3171A" w:rsidRDefault="00F3171A" w:rsidP="00756709">
      <w:pPr>
        <w:ind w:left="360"/>
      </w:pPr>
    </w:p>
    <w:p w14:paraId="47B2E134" w14:textId="77777777" w:rsidR="00F3171A" w:rsidRDefault="00F3171A" w:rsidP="00756709">
      <w:pPr>
        <w:ind w:left="360"/>
      </w:pPr>
    </w:p>
    <w:p w14:paraId="3C1FF9A6" w14:textId="77777777" w:rsidR="00F3171A" w:rsidRDefault="00F3171A" w:rsidP="00756709">
      <w:pPr>
        <w:ind w:left="360"/>
      </w:pPr>
    </w:p>
    <w:p w14:paraId="5A4D948D" w14:textId="77777777" w:rsidR="00D93E82" w:rsidRDefault="00D93E82" w:rsidP="00756709">
      <w:pPr>
        <w:ind w:left="360"/>
      </w:pPr>
    </w:p>
    <w:p w14:paraId="1C15AC22" w14:textId="77777777" w:rsidR="00D93E82" w:rsidRDefault="00D93E82" w:rsidP="00756709">
      <w:pPr>
        <w:ind w:left="360"/>
      </w:pPr>
    </w:p>
    <w:p w14:paraId="76271D4A" w14:textId="77777777" w:rsidR="00D93E82" w:rsidRDefault="00D93E82" w:rsidP="00756709">
      <w:pPr>
        <w:ind w:left="360"/>
      </w:pPr>
    </w:p>
    <w:p w14:paraId="4A87E9B6" w14:textId="77777777" w:rsidR="00D93E82" w:rsidRDefault="00D93E82" w:rsidP="00756709">
      <w:pPr>
        <w:ind w:left="360"/>
      </w:pPr>
    </w:p>
    <w:p w14:paraId="29580459" w14:textId="1DE6215A" w:rsidR="00F3171A" w:rsidRDefault="00F3171A" w:rsidP="00756709">
      <w:pPr>
        <w:ind w:left="360"/>
      </w:pPr>
    </w:p>
    <w:p w14:paraId="1562E012" w14:textId="5EE4EC00" w:rsidR="00F3171A" w:rsidRDefault="00F3171A" w:rsidP="00756709">
      <w:pPr>
        <w:ind w:left="360"/>
      </w:pPr>
      <w:r>
        <w:t xml:space="preserve"> 2)</w:t>
      </w:r>
      <w:r w:rsidRPr="00F3171A">
        <w:t xml:space="preserve"> </w:t>
      </w:r>
      <w:r>
        <w:t xml:space="preserve">Cyber Security Glossary — The Next Step </w:t>
      </w:r>
    </w:p>
    <w:p w14:paraId="6FB086C1" w14:textId="1B48B96E" w:rsidR="00F3171A" w:rsidRDefault="00756709" w:rsidP="00756709">
      <w:pPr>
        <w:ind w:left="360"/>
      </w:pPr>
      <w:r>
        <w:t xml:space="preserve">     </w:t>
      </w:r>
      <w:r w:rsidR="00F3171A">
        <w:t>Synthesis paragraph:</w:t>
      </w:r>
    </w:p>
    <w:p w14:paraId="5567C6CB" w14:textId="77777777" w:rsidR="00F3171A" w:rsidRDefault="00F3171A" w:rsidP="00F3171A"/>
    <w:p w14:paraId="4E3476F8" w14:textId="77777777" w:rsidR="00F3171A" w:rsidRDefault="00F3171A" w:rsidP="00F3171A"/>
    <w:p w14:paraId="1863B9BC" w14:textId="77777777" w:rsidR="00F3171A" w:rsidRDefault="00F3171A" w:rsidP="00F3171A"/>
    <w:p w14:paraId="5A90D879" w14:textId="77777777" w:rsidR="00F3171A" w:rsidRDefault="00F3171A" w:rsidP="00F3171A"/>
    <w:p w14:paraId="5930CB8F" w14:textId="4E64B779" w:rsidR="00F3171A" w:rsidRDefault="00F3171A" w:rsidP="00F3171A">
      <w:pPr>
        <w:pStyle w:val="ListParagraph"/>
        <w:numPr>
          <w:ilvl w:val="0"/>
          <w:numId w:val="12"/>
        </w:numPr>
      </w:pPr>
      <w:r>
        <w:lastRenderedPageBreak/>
        <w:t>The Vulnerabilities and Risks of Implementing IoT in Cyber Security</w:t>
      </w:r>
    </w:p>
    <w:p w14:paraId="552F7A3E" w14:textId="30E7DEAF" w:rsidR="00F3171A" w:rsidRDefault="00F3171A" w:rsidP="00F3171A">
      <w:pPr>
        <w:pStyle w:val="ListParagraph"/>
      </w:pPr>
    </w:p>
    <w:p w14:paraId="5A78B430" w14:textId="77777777" w:rsidR="00F3171A" w:rsidRDefault="00F3171A" w:rsidP="00F3171A">
      <w:pPr>
        <w:pStyle w:val="ListParagraph"/>
      </w:pPr>
      <w:r>
        <w:t>Synthesis paragraph:</w:t>
      </w:r>
    </w:p>
    <w:p w14:paraId="65D3B98D" w14:textId="77777777" w:rsidR="00756709" w:rsidRDefault="00756709" w:rsidP="00F3171A">
      <w:pPr>
        <w:pStyle w:val="ListParagraph"/>
      </w:pPr>
    </w:p>
    <w:p w14:paraId="0CC37EAF" w14:textId="77777777" w:rsidR="00F3171A" w:rsidRDefault="00F3171A" w:rsidP="00F3171A">
      <w:pPr>
        <w:ind w:left="360"/>
      </w:pPr>
    </w:p>
    <w:p w14:paraId="4FEA1466" w14:textId="77777777" w:rsidR="00756709" w:rsidRDefault="00756709" w:rsidP="00F3171A">
      <w:pPr>
        <w:ind w:left="360"/>
      </w:pPr>
    </w:p>
    <w:p w14:paraId="20346C02" w14:textId="77777777" w:rsidR="00756709" w:rsidRDefault="00756709" w:rsidP="00F3171A">
      <w:pPr>
        <w:ind w:left="360"/>
      </w:pPr>
    </w:p>
    <w:p w14:paraId="3F3F91C6" w14:textId="6670B14C" w:rsidR="00F3171A" w:rsidRDefault="00F3171A"/>
    <w:p w14:paraId="1B331DD9" w14:textId="449B06EE" w:rsidR="00F3171A" w:rsidRDefault="00756709" w:rsidP="00756709">
      <w:pPr>
        <w:pStyle w:val="ListParagraph"/>
        <w:numPr>
          <w:ilvl w:val="0"/>
          <w:numId w:val="12"/>
        </w:numPr>
      </w:pPr>
      <w:r>
        <w:t>A Survey of Wireless Sensing Security From a Role-Based View</w:t>
      </w:r>
    </w:p>
    <w:p w14:paraId="791894EA" w14:textId="77777777" w:rsidR="00756709" w:rsidRDefault="00756709" w:rsidP="00756709">
      <w:pPr>
        <w:pStyle w:val="ListParagraph"/>
      </w:pPr>
    </w:p>
    <w:p w14:paraId="11684692" w14:textId="77777777" w:rsidR="00756709" w:rsidRDefault="00756709" w:rsidP="00756709">
      <w:pPr>
        <w:pStyle w:val="ListParagraph"/>
      </w:pPr>
      <w:r>
        <w:t>Synthesis paragraph:</w:t>
      </w:r>
    </w:p>
    <w:p w14:paraId="6CA876A0" w14:textId="77777777" w:rsidR="00F3171A" w:rsidRDefault="00F3171A"/>
    <w:p w14:paraId="2C8B7156" w14:textId="77777777" w:rsidR="00F3171A" w:rsidRDefault="00F3171A"/>
    <w:p w14:paraId="69149E21" w14:textId="77777777" w:rsidR="00F3171A" w:rsidRPr="00564CB5" w:rsidRDefault="00F3171A">
      <w:pPr>
        <w:rPr>
          <w:lang w:val="en-MY"/>
        </w:rPr>
      </w:pPr>
    </w:p>
    <w:sectPr w:rsidR="00F3171A" w:rsidRPr="00564CB5" w:rsidSect="00F45B99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C916EE"/>
    <w:multiLevelType w:val="hybridMultilevel"/>
    <w:tmpl w:val="C696DA44"/>
    <w:lvl w:ilvl="0" w:tplc="4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772DE"/>
    <w:multiLevelType w:val="hybridMultilevel"/>
    <w:tmpl w:val="AA561A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47140"/>
    <w:multiLevelType w:val="hybridMultilevel"/>
    <w:tmpl w:val="3CCE3DA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069320">
    <w:abstractNumId w:val="8"/>
  </w:num>
  <w:num w:numId="2" w16cid:durableId="602998654">
    <w:abstractNumId w:val="6"/>
  </w:num>
  <w:num w:numId="3" w16cid:durableId="730494346">
    <w:abstractNumId w:val="5"/>
  </w:num>
  <w:num w:numId="4" w16cid:durableId="237402437">
    <w:abstractNumId w:val="4"/>
  </w:num>
  <w:num w:numId="5" w16cid:durableId="926501144">
    <w:abstractNumId w:val="7"/>
  </w:num>
  <w:num w:numId="6" w16cid:durableId="2134591527">
    <w:abstractNumId w:val="3"/>
  </w:num>
  <w:num w:numId="7" w16cid:durableId="1259212079">
    <w:abstractNumId w:val="2"/>
  </w:num>
  <w:num w:numId="8" w16cid:durableId="1991054261">
    <w:abstractNumId w:val="1"/>
  </w:num>
  <w:num w:numId="9" w16cid:durableId="1031950978">
    <w:abstractNumId w:val="0"/>
  </w:num>
  <w:num w:numId="10" w16cid:durableId="554779769">
    <w:abstractNumId w:val="11"/>
  </w:num>
  <w:num w:numId="11" w16cid:durableId="160586394">
    <w:abstractNumId w:val="10"/>
  </w:num>
  <w:num w:numId="12" w16cid:durableId="14198640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CB5"/>
    <w:rsid w:val="00583E0A"/>
    <w:rsid w:val="00756709"/>
    <w:rsid w:val="00974997"/>
    <w:rsid w:val="00AA1D8D"/>
    <w:rsid w:val="00B47730"/>
    <w:rsid w:val="00C24C03"/>
    <w:rsid w:val="00CB0664"/>
    <w:rsid w:val="00D93E82"/>
    <w:rsid w:val="00E052EC"/>
    <w:rsid w:val="00E27D99"/>
    <w:rsid w:val="00F3171A"/>
    <w:rsid w:val="00F45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86C36"/>
  <w14:defaultImageDpi w14:val="300"/>
  <w15:docId w15:val="{219EFBB7-A496-4782-9F44-A18E2AA6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580</Words>
  <Characters>2733</Characters>
  <Application>Microsoft Office Word</Application>
  <DocSecurity>0</DocSecurity>
  <Lines>101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Delina Beh Mei Yin - Dr.</cp:lastModifiedBy>
  <cp:revision>5</cp:revision>
  <dcterms:created xsi:type="dcterms:W3CDTF">2025-10-20T15:40:00Z</dcterms:created>
  <dcterms:modified xsi:type="dcterms:W3CDTF">2025-10-20T16:21:00Z</dcterms:modified>
  <cp:category/>
</cp:coreProperties>
</file>