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4C17" w14:textId="66115E3E" w:rsidR="00042CBD" w:rsidRDefault="00042CBD"/>
    <w:p w14:paraId="43595261" w14:textId="54BA359E" w:rsidR="0042243A" w:rsidRDefault="0042243A"/>
    <w:p w14:paraId="06A7DB33" w14:textId="7090DD1C" w:rsidR="0042243A" w:rsidRDefault="0042243A"/>
    <w:p w14:paraId="007F741C" w14:textId="3496103E" w:rsidR="0042243A" w:rsidRDefault="0042243A"/>
    <w:p w14:paraId="7BF9EB98" w14:textId="3DD02017" w:rsidR="0042243A" w:rsidRDefault="0042243A"/>
    <w:p w14:paraId="746BE9F2" w14:textId="6AFACFB7" w:rsidR="0042243A" w:rsidRDefault="0042243A"/>
    <w:p w14:paraId="32FF816A" w14:textId="0F148292" w:rsidR="0042243A" w:rsidRDefault="0042243A"/>
    <w:p w14:paraId="20E1E452" w14:textId="1500E9FE" w:rsidR="0042243A" w:rsidRDefault="0042243A"/>
    <w:p w14:paraId="5F1D84B2" w14:textId="0A788F30" w:rsidR="0042243A" w:rsidRDefault="0042243A"/>
    <w:p w14:paraId="4E19D4D7" w14:textId="500722FB" w:rsidR="0042243A" w:rsidRDefault="0042243A"/>
    <w:p w14:paraId="3CD5E015" w14:textId="74026ADB" w:rsidR="0042243A" w:rsidRDefault="0042243A"/>
    <w:p w14:paraId="1BCA3C9C" w14:textId="3883F9A0" w:rsidR="0042243A" w:rsidRDefault="0042243A"/>
    <w:p w14:paraId="3A0C3782" w14:textId="01BA3B8A" w:rsidR="0042243A" w:rsidRDefault="0042243A"/>
    <w:p w14:paraId="608AD148" w14:textId="45F60D83" w:rsidR="0042243A" w:rsidRDefault="003122F2" w:rsidP="003122F2">
      <w:pPr>
        <w:jc w:val="center"/>
        <w:rPr>
          <w:rFonts w:asciiTheme="minorBidi" w:hAnsiTheme="minorBidi"/>
          <w:sz w:val="48"/>
          <w:szCs w:val="48"/>
        </w:rPr>
      </w:pPr>
      <w:r>
        <w:rPr>
          <w:rFonts w:asciiTheme="minorBidi" w:hAnsiTheme="minorBidi"/>
          <w:sz w:val="48"/>
          <w:szCs w:val="48"/>
        </w:rPr>
        <w:t>Laboratory Based Datasets</w:t>
      </w:r>
    </w:p>
    <w:p w14:paraId="0B713D93" w14:textId="5186F9B4" w:rsidR="003122F2" w:rsidRPr="003122F2" w:rsidRDefault="003122F2" w:rsidP="003122F2">
      <w:pPr>
        <w:jc w:val="center"/>
        <w:rPr>
          <w:rFonts w:asciiTheme="minorBidi" w:hAnsiTheme="minorBidi"/>
          <w:sz w:val="48"/>
          <w:szCs w:val="48"/>
        </w:rPr>
      </w:pPr>
      <w:r>
        <w:rPr>
          <w:rFonts w:asciiTheme="minorBidi" w:hAnsiTheme="minorBidi"/>
          <w:sz w:val="48"/>
          <w:szCs w:val="48"/>
        </w:rPr>
        <w:t>Report</w:t>
      </w:r>
    </w:p>
    <w:p w14:paraId="2FB35361" w14:textId="0D9278C6" w:rsidR="0042243A" w:rsidRDefault="0042243A"/>
    <w:p w14:paraId="472FF0D0" w14:textId="15362DD6" w:rsidR="0042243A" w:rsidRDefault="0042243A"/>
    <w:p w14:paraId="5A892F27" w14:textId="5BE2BEC9" w:rsidR="0042243A" w:rsidRDefault="0042243A"/>
    <w:p w14:paraId="24BE1A22" w14:textId="2BFD6085" w:rsidR="0042243A" w:rsidRDefault="0042243A"/>
    <w:p w14:paraId="326CA3D0" w14:textId="0CD51FB5" w:rsidR="0042243A" w:rsidRDefault="0042243A"/>
    <w:p w14:paraId="672E1E9F" w14:textId="6F59989E" w:rsidR="0042243A" w:rsidRDefault="0042243A"/>
    <w:p w14:paraId="5B40E3F3" w14:textId="6375D989" w:rsidR="0042243A" w:rsidRDefault="0042243A"/>
    <w:p w14:paraId="3B274B11" w14:textId="6D778D09" w:rsidR="0042243A" w:rsidRDefault="0042243A"/>
    <w:p w14:paraId="1E6A8583" w14:textId="7790B426" w:rsidR="0042243A" w:rsidRDefault="0042243A"/>
    <w:p w14:paraId="055C138A" w14:textId="386640D1" w:rsidR="0042243A" w:rsidRDefault="0042243A"/>
    <w:p w14:paraId="45D167CB" w14:textId="0D87B6BC" w:rsidR="0042243A" w:rsidRDefault="0042243A"/>
    <w:p w14:paraId="513B177E" w14:textId="63010B99" w:rsidR="007A0469" w:rsidRPr="007A0469" w:rsidRDefault="007A0469" w:rsidP="007A0469"/>
    <w:sdt>
      <w:sdtPr>
        <w:id w:val="-20593081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415A7D" w14:textId="27C22A97" w:rsidR="00962418" w:rsidRPr="00962418" w:rsidRDefault="00962418" w:rsidP="00962418">
          <w:pPr>
            <w:pStyle w:val="TOCHeading"/>
            <w:jc w:val="center"/>
            <w:rPr>
              <w:rFonts w:asciiTheme="minorBidi" w:hAnsiTheme="minorBidi" w:cstheme="minorBidi"/>
              <w:b/>
              <w:bCs/>
              <w:color w:val="auto"/>
            </w:rPr>
          </w:pPr>
          <w:r w:rsidRPr="00962418">
            <w:rPr>
              <w:rFonts w:asciiTheme="minorBidi" w:hAnsiTheme="minorBidi" w:cstheme="minorBidi"/>
              <w:b/>
              <w:bCs/>
              <w:color w:val="auto"/>
            </w:rPr>
            <w:t>Table of Contents</w:t>
          </w:r>
        </w:p>
        <w:p w14:paraId="5EE8A205" w14:textId="77777777" w:rsidR="00962418" w:rsidRPr="00962418" w:rsidRDefault="00962418" w:rsidP="00962418"/>
        <w:p w14:paraId="2B506458" w14:textId="2B7A25DA" w:rsidR="00962418" w:rsidRPr="0061392D" w:rsidRDefault="00962418">
          <w:pPr>
            <w:pStyle w:val="TOC1"/>
            <w:tabs>
              <w:tab w:val="left" w:pos="440"/>
              <w:tab w:val="right" w:leader="dot" w:pos="9350"/>
            </w:tabs>
            <w:rPr>
              <w:rFonts w:asciiTheme="minorBidi" w:hAnsiTheme="minorBidi" w:cstheme="minorBidi"/>
              <w:noProof/>
              <w:sz w:val="28"/>
              <w:szCs w:val="28"/>
            </w:rPr>
          </w:pPr>
          <w:r>
            <w:fldChar w:fldCharType="begin"/>
          </w:r>
          <w:r>
            <w:instrText xml:space="preserve"> TOC \o "1-3" \h \z \u </w:instrText>
          </w:r>
          <w:r>
            <w:fldChar w:fldCharType="separate"/>
          </w:r>
          <w:hyperlink w:anchor="_Toc100372846" w:history="1">
            <w:r w:rsidRPr="0061392D">
              <w:rPr>
                <w:rStyle w:val="Hyperlink"/>
                <w:rFonts w:asciiTheme="minorBidi" w:hAnsiTheme="minorBidi" w:cstheme="minorBidi"/>
                <w:noProof/>
                <w:sz w:val="28"/>
                <w:szCs w:val="28"/>
              </w:rPr>
              <w:t>1</w:t>
            </w:r>
            <w:r w:rsidRPr="0061392D">
              <w:rPr>
                <w:rFonts w:asciiTheme="minorBidi" w:hAnsiTheme="minorBidi" w:cstheme="minorBidi"/>
                <w:noProof/>
                <w:sz w:val="28"/>
                <w:szCs w:val="28"/>
              </w:rPr>
              <w:tab/>
            </w:r>
            <w:r w:rsidRPr="0061392D">
              <w:rPr>
                <w:rStyle w:val="Hyperlink"/>
                <w:rFonts w:asciiTheme="minorBidi" w:hAnsiTheme="minorBidi" w:cstheme="minorBidi"/>
                <w:noProof/>
                <w:sz w:val="28"/>
                <w:szCs w:val="28"/>
              </w:rPr>
              <w:t>Albert Einstein Hospital, Brazil Dataset</w:t>
            </w:r>
            <w:r w:rsidRPr="0061392D">
              <w:rPr>
                <w:rFonts w:asciiTheme="minorBidi" w:hAnsiTheme="minorBidi" w:cstheme="minorBidi"/>
                <w:noProof/>
                <w:webHidden/>
                <w:sz w:val="28"/>
                <w:szCs w:val="28"/>
              </w:rPr>
              <w:tab/>
            </w:r>
            <w:r w:rsidRPr="0061392D">
              <w:rPr>
                <w:rFonts w:asciiTheme="minorBidi" w:hAnsiTheme="minorBidi" w:cstheme="minorBidi"/>
                <w:noProof/>
                <w:webHidden/>
                <w:sz w:val="28"/>
                <w:szCs w:val="28"/>
              </w:rPr>
              <w:fldChar w:fldCharType="begin"/>
            </w:r>
            <w:r w:rsidRPr="0061392D">
              <w:rPr>
                <w:rFonts w:asciiTheme="minorBidi" w:hAnsiTheme="minorBidi" w:cstheme="minorBidi"/>
                <w:noProof/>
                <w:webHidden/>
                <w:sz w:val="28"/>
                <w:szCs w:val="28"/>
              </w:rPr>
              <w:instrText xml:space="preserve"> PAGEREF _Toc100372846 \h </w:instrText>
            </w:r>
            <w:r w:rsidRPr="0061392D">
              <w:rPr>
                <w:rFonts w:asciiTheme="minorBidi" w:hAnsiTheme="minorBidi" w:cstheme="minorBidi"/>
                <w:noProof/>
                <w:webHidden/>
                <w:sz w:val="28"/>
                <w:szCs w:val="28"/>
              </w:rPr>
            </w:r>
            <w:r w:rsidRPr="0061392D">
              <w:rPr>
                <w:rFonts w:asciiTheme="minorBidi" w:hAnsiTheme="minorBidi" w:cstheme="minorBidi"/>
                <w:noProof/>
                <w:webHidden/>
                <w:sz w:val="28"/>
                <w:szCs w:val="28"/>
              </w:rPr>
              <w:fldChar w:fldCharType="separate"/>
            </w:r>
            <w:r w:rsidRPr="0061392D">
              <w:rPr>
                <w:rFonts w:asciiTheme="minorBidi" w:hAnsiTheme="minorBidi" w:cstheme="minorBidi"/>
                <w:noProof/>
                <w:webHidden/>
                <w:sz w:val="28"/>
                <w:szCs w:val="28"/>
              </w:rPr>
              <w:t>3</w:t>
            </w:r>
            <w:r w:rsidRPr="0061392D">
              <w:rPr>
                <w:rFonts w:asciiTheme="minorBidi" w:hAnsiTheme="minorBidi" w:cstheme="minorBidi"/>
                <w:noProof/>
                <w:webHidden/>
                <w:sz w:val="28"/>
                <w:szCs w:val="28"/>
              </w:rPr>
              <w:fldChar w:fldCharType="end"/>
            </w:r>
          </w:hyperlink>
        </w:p>
        <w:p w14:paraId="46266108" w14:textId="3C163FCD" w:rsidR="00962418" w:rsidRPr="0061392D" w:rsidRDefault="00962418" w:rsidP="0061392D">
          <w:pPr>
            <w:pStyle w:val="TOC2"/>
          </w:pPr>
          <w:hyperlink w:anchor="_Toc100372847" w:history="1">
            <w:r w:rsidRPr="0061392D">
              <w:rPr>
                <w:rStyle w:val="Hyperlink"/>
              </w:rPr>
              <w:t>Our Modeling</w:t>
            </w:r>
            <w:r w:rsidRPr="0061392D">
              <w:rPr>
                <w:webHidden/>
              </w:rPr>
              <w:tab/>
            </w:r>
            <w:r w:rsidRPr="0061392D">
              <w:rPr>
                <w:webHidden/>
              </w:rPr>
              <w:fldChar w:fldCharType="begin"/>
            </w:r>
            <w:r w:rsidRPr="0061392D">
              <w:rPr>
                <w:webHidden/>
              </w:rPr>
              <w:instrText xml:space="preserve"> PAGEREF _Toc100372847 \h </w:instrText>
            </w:r>
            <w:r w:rsidRPr="0061392D">
              <w:rPr>
                <w:webHidden/>
              </w:rPr>
            </w:r>
            <w:r w:rsidRPr="0061392D">
              <w:rPr>
                <w:webHidden/>
              </w:rPr>
              <w:fldChar w:fldCharType="separate"/>
            </w:r>
            <w:r w:rsidRPr="0061392D">
              <w:rPr>
                <w:webHidden/>
              </w:rPr>
              <w:t>3</w:t>
            </w:r>
            <w:r w:rsidRPr="0061392D">
              <w:rPr>
                <w:webHidden/>
              </w:rPr>
              <w:fldChar w:fldCharType="end"/>
            </w:r>
          </w:hyperlink>
        </w:p>
        <w:p w14:paraId="49653A4F" w14:textId="2753AD66" w:rsidR="00962418" w:rsidRPr="0061392D" w:rsidRDefault="00962418">
          <w:pPr>
            <w:pStyle w:val="TOC1"/>
            <w:tabs>
              <w:tab w:val="left" w:pos="440"/>
              <w:tab w:val="right" w:leader="dot" w:pos="9350"/>
            </w:tabs>
            <w:rPr>
              <w:rFonts w:asciiTheme="minorBidi" w:hAnsiTheme="minorBidi" w:cstheme="minorBidi"/>
              <w:noProof/>
              <w:sz w:val="28"/>
              <w:szCs w:val="28"/>
            </w:rPr>
          </w:pPr>
          <w:hyperlink w:anchor="_Toc100372848" w:history="1">
            <w:r w:rsidRPr="0061392D">
              <w:rPr>
                <w:rStyle w:val="Hyperlink"/>
                <w:rFonts w:asciiTheme="minorBidi" w:hAnsiTheme="minorBidi" w:cstheme="minorBidi"/>
                <w:noProof/>
                <w:sz w:val="28"/>
                <w:szCs w:val="28"/>
              </w:rPr>
              <w:t>2</w:t>
            </w:r>
            <w:r w:rsidRPr="0061392D">
              <w:rPr>
                <w:rFonts w:asciiTheme="minorBidi" w:hAnsiTheme="minorBidi" w:cstheme="minorBidi"/>
                <w:noProof/>
                <w:sz w:val="28"/>
                <w:szCs w:val="28"/>
              </w:rPr>
              <w:tab/>
            </w:r>
            <w:r w:rsidRPr="0061392D">
              <w:rPr>
                <w:rStyle w:val="Hyperlink"/>
                <w:rFonts w:asciiTheme="minorBidi" w:hAnsiTheme="minorBidi" w:cstheme="minorBidi"/>
                <w:noProof/>
                <w:sz w:val="28"/>
                <w:szCs w:val="28"/>
              </w:rPr>
              <w:t>Italian Society of Medical Radiology Dataset</w:t>
            </w:r>
            <w:r w:rsidRPr="0061392D">
              <w:rPr>
                <w:rFonts w:asciiTheme="minorBidi" w:hAnsiTheme="minorBidi" w:cstheme="minorBidi"/>
                <w:noProof/>
                <w:webHidden/>
                <w:sz w:val="28"/>
                <w:szCs w:val="28"/>
              </w:rPr>
              <w:tab/>
            </w:r>
            <w:r w:rsidRPr="0061392D">
              <w:rPr>
                <w:rFonts w:asciiTheme="minorBidi" w:hAnsiTheme="minorBidi" w:cstheme="minorBidi"/>
                <w:noProof/>
                <w:webHidden/>
                <w:sz w:val="28"/>
                <w:szCs w:val="28"/>
              </w:rPr>
              <w:fldChar w:fldCharType="begin"/>
            </w:r>
            <w:r w:rsidRPr="0061392D">
              <w:rPr>
                <w:rFonts w:asciiTheme="minorBidi" w:hAnsiTheme="minorBidi" w:cstheme="minorBidi"/>
                <w:noProof/>
                <w:webHidden/>
                <w:sz w:val="28"/>
                <w:szCs w:val="28"/>
              </w:rPr>
              <w:instrText xml:space="preserve"> PAGEREF _Toc100372848 \h </w:instrText>
            </w:r>
            <w:r w:rsidRPr="0061392D">
              <w:rPr>
                <w:rFonts w:asciiTheme="minorBidi" w:hAnsiTheme="minorBidi" w:cstheme="minorBidi"/>
                <w:noProof/>
                <w:webHidden/>
                <w:sz w:val="28"/>
                <w:szCs w:val="28"/>
              </w:rPr>
            </w:r>
            <w:r w:rsidRPr="0061392D">
              <w:rPr>
                <w:rFonts w:asciiTheme="minorBidi" w:hAnsiTheme="minorBidi" w:cstheme="minorBidi"/>
                <w:noProof/>
                <w:webHidden/>
                <w:sz w:val="28"/>
                <w:szCs w:val="28"/>
              </w:rPr>
              <w:fldChar w:fldCharType="separate"/>
            </w:r>
            <w:r w:rsidRPr="0061392D">
              <w:rPr>
                <w:rFonts w:asciiTheme="minorBidi" w:hAnsiTheme="minorBidi" w:cstheme="minorBidi"/>
                <w:noProof/>
                <w:webHidden/>
                <w:sz w:val="28"/>
                <w:szCs w:val="28"/>
              </w:rPr>
              <w:t>8</w:t>
            </w:r>
            <w:r w:rsidRPr="0061392D">
              <w:rPr>
                <w:rFonts w:asciiTheme="minorBidi" w:hAnsiTheme="minorBidi" w:cstheme="minorBidi"/>
                <w:noProof/>
                <w:webHidden/>
                <w:sz w:val="28"/>
                <w:szCs w:val="28"/>
              </w:rPr>
              <w:fldChar w:fldCharType="end"/>
            </w:r>
          </w:hyperlink>
        </w:p>
        <w:p w14:paraId="4B7AD0B3" w14:textId="5E5BCE5F" w:rsidR="00962418" w:rsidRPr="0061392D" w:rsidRDefault="00962418" w:rsidP="0061392D">
          <w:pPr>
            <w:pStyle w:val="TOC2"/>
          </w:pPr>
          <w:hyperlink w:anchor="_Toc100372849" w:history="1">
            <w:r w:rsidRPr="0061392D">
              <w:rPr>
                <w:rStyle w:val="Hyperlink"/>
              </w:rPr>
              <w:t>Our Modeling</w:t>
            </w:r>
            <w:r w:rsidRPr="0061392D">
              <w:rPr>
                <w:webHidden/>
              </w:rPr>
              <w:tab/>
            </w:r>
            <w:r w:rsidRPr="0061392D">
              <w:rPr>
                <w:webHidden/>
              </w:rPr>
              <w:fldChar w:fldCharType="begin"/>
            </w:r>
            <w:r w:rsidRPr="0061392D">
              <w:rPr>
                <w:webHidden/>
              </w:rPr>
              <w:instrText xml:space="preserve"> PAGEREF _Toc100372849 \h </w:instrText>
            </w:r>
            <w:r w:rsidRPr="0061392D">
              <w:rPr>
                <w:webHidden/>
              </w:rPr>
            </w:r>
            <w:r w:rsidRPr="0061392D">
              <w:rPr>
                <w:webHidden/>
              </w:rPr>
              <w:fldChar w:fldCharType="separate"/>
            </w:r>
            <w:r w:rsidRPr="0061392D">
              <w:rPr>
                <w:webHidden/>
              </w:rPr>
              <w:t>9</w:t>
            </w:r>
            <w:r w:rsidRPr="0061392D">
              <w:rPr>
                <w:webHidden/>
              </w:rPr>
              <w:fldChar w:fldCharType="end"/>
            </w:r>
          </w:hyperlink>
        </w:p>
        <w:p w14:paraId="41A5415D" w14:textId="07BB687B" w:rsidR="00962418" w:rsidRPr="0061392D" w:rsidRDefault="00962418">
          <w:pPr>
            <w:pStyle w:val="TOC1"/>
            <w:tabs>
              <w:tab w:val="right" w:leader="dot" w:pos="9350"/>
            </w:tabs>
            <w:rPr>
              <w:rFonts w:asciiTheme="minorBidi" w:hAnsiTheme="minorBidi" w:cstheme="minorBidi"/>
              <w:noProof/>
            </w:rPr>
          </w:pPr>
          <w:hyperlink w:anchor="_Toc100372850" w:history="1">
            <w:r w:rsidRPr="0061392D">
              <w:rPr>
                <w:rStyle w:val="Hyperlink"/>
                <w:rFonts w:asciiTheme="minorBidi" w:hAnsiTheme="minorBidi" w:cstheme="minorBidi"/>
                <w:noProof/>
                <w:sz w:val="28"/>
                <w:szCs w:val="28"/>
              </w:rPr>
              <w:t>References</w:t>
            </w:r>
            <w:r w:rsidRPr="0061392D">
              <w:rPr>
                <w:rFonts w:asciiTheme="minorBidi" w:hAnsiTheme="minorBidi" w:cstheme="minorBidi"/>
                <w:noProof/>
                <w:webHidden/>
                <w:sz w:val="28"/>
                <w:szCs w:val="28"/>
              </w:rPr>
              <w:tab/>
            </w:r>
            <w:r w:rsidRPr="00346DA2">
              <w:rPr>
                <w:rFonts w:asciiTheme="minorBidi" w:hAnsiTheme="minorBidi" w:cstheme="minorBidi"/>
                <w:noProof/>
                <w:webHidden/>
                <w:sz w:val="24"/>
                <w:szCs w:val="24"/>
              </w:rPr>
              <w:fldChar w:fldCharType="begin"/>
            </w:r>
            <w:r w:rsidRPr="00346DA2">
              <w:rPr>
                <w:rFonts w:asciiTheme="minorBidi" w:hAnsiTheme="minorBidi" w:cstheme="minorBidi"/>
                <w:noProof/>
                <w:webHidden/>
                <w:sz w:val="24"/>
                <w:szCs w:val="24"/>
              </w:rPr>
              <w:instrText xml:space="preserve"> PAGEREF _Toc100372850 \h </w:instrText>
            </w:r>
            <w:r w:rsidRPr="00346DA2">
              <w:rPr>
                <w:rFonts w:asciiTheme="minorBidi" w:hAnsiTheme="minorBidi" w:cstheme="minorBidi"/>
                <w:noProof/>
                <w:webHidden/>
                <w:sz w:val="24"/>
                <w:szCs w:val="24"/>
              </w:rPr>
            </w:r>
            <w:r w:rsidRPr="00346DA2">
              <w:rPr>
                <w:rFonts w:asciiTheme="minorBidi" w:hAnsiTheme="minorBidi" w:cstheme="minorBidi"/>
                <w:noProof/>
                <w:webHidden/>
                <w:sz w:val="24"/>
                <w:szCs w:val="24"/>
              </w:rPr>
              <w:fldChar w:fldCharType="separate"/>
            </w:r>
            <w:r w:rsidRPr="00346DA2">
              <w:rPr>
                <w:rFonts w:asciiTheme="minorBidi" w:hAnsiTheme="minorBidi" w:cstheme="minorBidi"/>
                <w:noProof/>
                <w:webHidden/>
                <w:sz w:val="24"/>
                <w:szCs w:val="24"/>
              </w:rPr>
              <w:t>11</w:t>
            </w:r>
            <w:r w:rsidRPr="00346DA2">
              <w:rPr>
                <w:rFonts w:asciiTheme="minorBidi" w:hAnsiTheme="minorBidi" w:cstheme="minorBidi"/>
                <w:noProof/>
                <w:webHidden/>
                <w:sz w:val="24"/>
                <w:szCs w:val="24"/>
              </w:rPr>
              <w:fldChar w:fldCharType="end"/>
            </w:r>
          </w:hyperlink>
        </w:p>
        <w:p w14:paraId="5D395496" w14:textId="3CD291CA" w:rsidR="00962418" w:rsidRDefault="00962418">
          <w:r>
            <w:rPr>
              <w:b/>
              <w:bCs/>
              <w:noProof/>
            </w:rPr>
            <w:fldChar w:fldCharType="end"/>
          </w:r>
        </w:p>
      </w:sdtContent>
    </w:sdt>
    <w:p w14:paraId="3A26C9B8" w14:textId="7D156936" w:rsidR="007A0469" w:rsidRPr="007A0469" w:rsidRDefault="007A0469" w:rsidP="007A0469"/>
    <w:p w14:paraId="397246DC" w14:textId="701544B4" w:rsidR="007A0469" w:rsidRPr="007A0469" w:rsidRDefault="007A0469" w:rsidP="007A0469"/>
    <w:p w14:paraId="7AF9A4F9" w14:textId="563AE0C3" w:rsidR="007A0469" w:rsidRPr="007A0469" w:rsidRDefault="007A0469" w:rsidP="007A0469"/>
    <w:p w14:paraId="2BCD7FDE" w14:textId="05AF3820" w:rsidR="007A0469" w:rsidRPr="007A0469" w:rsidRDefault="007A0469" w:rsidP="007A0469"/>
    <w:p w14:paraId="2E08DA40" w14:textId="24A98CB0" w:rsidR="007A0469" w:rsidRPr="007A0469" w:rsidRDefault="007A0469" w:rsidP="007A0469"/>
    <w:p w14:paraId="178701B3" w14:textId="3158E7A0" w:rsidR="007A0469" w:rsidRPr="007A0469" w:rsidRDefault="007A0469" w:rsidP="007A0469"/>
    <w:p w14:paraId="3ABAB66C" w14:textId="27F52A26" w:rsidR="007A0469" w:rsidRPr="007A0469" w:rsidRDefault="007A0469" w:rsidP="007A0469"/>
    <w:p w14:paraId="035EB047" w14:textId="629D374F" w:rsidR="007A0469" w:rsidRPr="007A0469" w:rsidRDefault="007A0469" w:rsidP="007A0469"/>
    <w:p w14:paraId="445FAF49" w14:textId="25D45857" w:rsidR="007A0469" w:rsidRPr="007A0469" w:rsidRDefault="007A0469" w:rsidP="007A0469"/>
    <w:p w14:paraId="5E4DCCC2" w14:textId="69B50F6E" w:rsidR="007A0469" w:rsidRPr="007A0469" w:rsidRDefault="007A0469" w:rsidP="007A0469"/>
    <w:p w14:paraId="621DF0CF" w14:textId="31AC2D16" w:rsidR="007A0469" w:rsidRPr="007A0469" w:rsidRDefault="007A0469" w:rsidP="007A0469"/>
    <w:p w14:paraId="354A7072" w14:textId="03C89BE3" w:rsidR="007A0469" w:rsidRPr="007A0469" w:rsidRDefault="007A0469" w:rsidP="007A0469"/>
    <w:p w14:paraId="4210F81B" w14:textId="200AF6D5" w:rsidR="007A0469" w:rsidRPr="007A0469" w:rsidRDefault="007A0469" w:rsidP="007A0469"/>
    <w:p w14:paraId="5FAC06BE" w14:textId="658B9E28" w:rsidR="007A0469" w:rsidRPr="007A0469" w:rsidRDefault="007A0469" w:rsidP="007A0469"/>
    <w:p w14:paraId="383F5D64" w14:textId="71EE9EA4" w:rsidR="007A0469" w:rsidRPr="007A0469" w:rsidRDefault="007A0469" w:rsidP="007A0469"/>
    <w:p w14:paraId="6A48E732" w14:textId="653022EA" w:rsidR="007A0469" w:rsidRDefault="007A0469" w:rsidP="007A0469"/>
    <w:p w14:paraId="02B855EF" w14:textId="74C56D04" w:rsidR="00397D2B" w:rsidRDefault="00397D2B" w:rsidP="007A0469"/>
    <w:p w14:paraId="54F41F53" w14:textId="3462A113" w:rsidR="00397D2B" w:rsidRDefault="00397D2B" w:rsidP="007A0469"/>
    <w:p w14:paraId="46CA1B49" w14:textId="5285A100" w:rsidR="00397D2B" w:rsidRDefault="00397D2B" w:rsidP="007A0469"/>
    <w:p w14:paraId="6B7E62E6" w14:textId="303DC60B" w:rsidR="00397D2B" w:rsidRDefault="00397D2B" w:rsidP="007A0469"/>
    <w:p w14:paraId="4CE364C5" w14:textId="4A9DAC10" w:rsidR="0061392D" w:rsidRDefault="0061392D" w:rsidP="007A0469"/>
    <w:p w14:paraId="1367C3E4" w14:textId="6178159F" w:rsidR="0061392D" w:rsidRPr="00962418" w:rsidRDefault="0061392D" w:rsidP="0061392D">
      <w:pPr>
        <w:pStyle w:val="TOCHeading"/>
        <w:jc w:val="center"/>
        <w:rPr>
          <w:rFonts w:asciiTheme="minorBidi" w:hAnsiTheme="minorBidi" w:cstheme="minorBidi"/>
          <w:b/>
          <w:bCs/>
          <w:color w:val="auto"/>
        </w:rPr>
      </w:pPr>
      <w:r>
        <w:rPr>
          <w:rFonts w:asciiTheme="minorBidi" w:hAnsiTheme="minorBidi" w:cstheme="minorBidi"/>
          <w:b/>
          <w:bCs/>
          <w:color w:val="auto"/>
        </w:rPr>
        <w:lastRenderedPageBreak/>
        <w:t xml:space="preserve">List of </w:t>
      </w:r>
      <w:r w:rsidRPr="003122F2">
        <w:rPr>
          <w:rFonts w:asciiTheme="minorBidi" w:hAnsiTheme="minorBidi" w:cstheme="minorBidi"/>
          <w:b/>
          <w:bCs/>
          <w:color w:val="auto"/>
        </w:rPr>
        <w:t>Figures</w:t>
      </w:r>
    </w:p>
    <w:p w14:paraId="7F386A0B" w14:textId="77777777" w:rsidR="0061392D" w:rsidRDefault="0061392D">
      <w:pPr>
        <w:pStyle w:val="TableofFigures"/>
        <w:tabs>
          <w:tab w:val="right" w:leader="dot" w:pos="9350"/>
        </w:tabs>
      </w:pPr>
    </w:p>
    <w:p w14:paraId="780D6B02" w14:textId="39D6C460" w:rsidR="0061392D" w:rsidRPr="0061392D" w:rsidRDefault="0061392D">
      <w:pPr>
        <w:pStyle w:val="TableofFigures"/>
        <w:tabs>
          <w:tab w:val="right" w:leader="dot" w:pos="9350"/>
        </w:tabs>
        <w:rPr>
          <w:rFonts w:asciiTheme="minorBidi" w:hAnsiTheme="minorBidi"/>
          <w:noProof/>
          <w:sz w:val="28"/>
          <w:szCs w:val="28"/>
        </w:rPr>
      </w:pPr>
      <w:r>
        <w:fldChar w:fldCharType="begin"/>
      </w:r>
      <w:r>
        <w:instrText xml:space="preserve"> TOC \h \z \c "Figure" </w:instrText>
      </w:r>
      <w:r>
        <w:fldChar w:fldCharType="separate"/>
      </w:r>
      <w:hyperlink w:anchor="_Toc100373088" w:history="1">
        <w:r w:rsidRPr="0061392D">
          <w:rPr>
            <w:rStyle w:val="Hyperlink"/>
            <w:rFonts w:asciiTheme="minorBidi" w:hAnsiTheme="minorBidi"/>
            <w:noProof/>
            <w:sz w:val="28"/>
            <w:szCs w:val="28"/>
          </w:rPr>
          <w:t>Figure 1: Bar chart showcasing features value count.</w:t>
        </w:r>
        <w:r w:rsidRPr="0061392D">
          <w:rPr>
            <w:rFonts w:asciiTheme="minorBidi" w:hAnsiTheme="minorBidi"/>
            <w:noProof/>
            <w:webHidden/>
            <w:sz w:val="28"/>
            <w:szCs w:val="28"/>
          </w:rPr>
          <w:tab/>
        </w:r>
        <w:r w:rsidRPr="0061392D">
          <w:rPr>
            <w:rFonts w:asciiTheme="minorBidi" w:hAnsiTheme="minorBidi"/>
            <w:noProof/>
            <w:webHidden/>
            <w:sz w:val="28"/>
            <w:szCs w:val="28"/>
          </w:rPr>
          <w:fldChar w:fldCharType="begin"/>
        </w:r>
        <w:r w:rsidRPr="0061392D">
          <w:rPr>
            <w:rFonts w:asciiTheme="minorBidi" w:hAnsiTheme="minorBidi"/>
            <w:noProof/>
            <w:webHidden/>
            <w:sz w:val="28"/>
            <w:szCs w:val="28"/>
          </w:rPr>
          <w:instrText xml:space="preserve"> PAGEREF _Toc100373088 \h </w:instrText>
        </w:r>
        <w:r w:rsidRPr="0061392D">
          <w:rPr>
            <w:rFonts w:asciiTheme="minorBidi" w:hAnsiTheme="minorBidi"/>
            <w:noProof/>
            <w:webHidden/>
            <w:sz w:val="28"/>
            <w:szCs w:val="28"/>
          </w:rPr>
        </w:r>
        <w:r w:rsidRPr="0061392D">
          <w:rPr>
            <w:rFonts w:asciiTheme="minorBidi" w:hAnsiTheme="minorBidi"/>
            <w:noProof/>
            <w:webHidden/>
            <w:sz w:val="28"/>
            <w:szCs w:val="28"/>
          </w:rPr>
          <w:fldChar w:fldCharType="separate"/>
        </w:r>
        <w:r w:rsidRPr="0061392D">
          <w:rPr>
            <w:rFonts w:asciiTheme="minorBidi" w:hAnsiTheme="minorBidi"/>
            <w:noProof/>
            <w:webHidden/>
            <w:sz w:val="28"/>
            <w:szCs w:val="28"/>
          </w:rPr>
          <w:t>6</w:t>
        </w:r>
        <w:r w:rsidRPr="0061392D">
          <w:rPr>
            <w:rFonts w:asciiTheme="minorBidi" w:hAnsiTheme="minorBidi"/>
            <w:noProof/>
            <w:webHidden/>
            <w:sz w:val="28"/>
            <w:szCs w:val="28"/>
          </w:rPr>
          <w:fldChar w:fldCharType="end"/>
        </w:r>
      </w:hyperlink>
    </w:p>
    <w:p w14:paraId="35CF2988" w14:textId="22210776" w:rsidR="0061392D" w:rsidRPr="0061392D" w:rsidRDefault="0061392D">
      <w:pPr>
        <w:pStyle w:val="TableofFigures"/>
        <w:tabs>
          <w:tab w:val="right" w:leader="dot" w:pos="9350"/>
        </w:tabs>
        <w:rPr>
          <w:rFonts w:asciiTheme="minorBidi" w:hAnsiTheme="minorBidi"/>
          <w:noProof/>
          <w:sz w:val="28"/>
          <w:szCs w:val="28"/>
        </w:rPr>
      </w:pPr>
      <w:hyperlink w:anchor="_Toc100373089" w:history="1">
        <w:r w:rsidRPr="0061392D">
          <w:rPr>
            <w:rStyle w:val="Hyperlink"/>
            <w:rFonts w:asciiTheme="minorBidi" w:hAnsiTheme="minorBidi"/>
            <w:noProof/>
            <w:sz w:val="28"/>
            <w:szCs w:val="28"/>
          </w:rPr>
          <w:t>Figure 2: Bar chart of the features value count after shrinking the dataset.</w:t>
        </w:r>
        <w:r w:rsidRPr="0061392D">
          <w:rPr>
            <w:rFonts w:asciiTheme="minorBidi" w:hAnsiTheme="minorBidi"/>
            <w:noProof/>
            <w:webHidden/>
            <w:sz w:val="28"/>
            <w:szCs w:val="28"/>
          </w:rPr>
          <w:tab/>
        </w:r>
        <w:r w:rsidRPr="0061392D">
          <w:rPr>
            <w:rFonts w:asciiTheme="minorBidi" w:hAnsiTheme="minorBidi"/>
            <w:noProof/>
            <w:webHidden/>
            <w:sz w:val="28"/>
            <w:szCs w:val="28"/>
          </w:rPr>
          <w:fldChar w:fldCharType="begin"/>
        </w:r>
        <w:r w:rsidRPr="0061392D">
          <w:rPr>
            <w:rFonts w:asciiTheme="minorBidi" w:hAnsiTheme="minorBidi"/>
            <w:noProof/>
            <w:webHidden/>
            <w:sz w:val="28"/>
            <w:szCs w:val="28"/>
          </w:rPr>
          <w:instrText xml:space="preserve"> PAGEREF _Toc100373089 \h </w:instrText>
        </w:r>
        <w:r w:rsidRPr="0061392D">
          <w:rPr>
            <w:rFonts w:asciiTheme="minorBidi" w:hAnsiTheme="minorBidi"/>
            <w:noProof/>
            <w:webHidden/>
            <w:sz w:val="28"/>
            <w:szCs w:val="28"/>
          </w:rPr>
        </w:r>
        <w:r w:rsidRPr="0061392D">
          <w:rPr>
            <w:rFonts w:asciiTheme="minorBidi" w:hAnsiTheme="minorBidi"/>
            <w:noProof/>
            <w:webHidden/>
            <w:sz w:val="28"/>
            <w:szCs w:val="28"/>
          </w:rPr>
          <w:fldChar w:fldCharType="separate"/>
        </w:r>
        <w:r w:rsidRPr="0061392D">
          <w:rPr>
            <w:rFonts w:asciiTheme="minorBidi" w:hAnsiTheme="minorBidi"/>
            <w:noProof/>
            <w:webHidden/>
            <w:sz w:val="28"/>
            <w:szCs w:val="28"/>
          </w:rPr>
          <w:t>7</w:t>
        </w:r>
        <w:r w:rsidRPr="0061392D">
          <w:rPr>
            <w:rFonts w:asciiTheme="minorBidi" w:hAnsiTheme="minorBidi"/>
            <w:noProof/>
            <w:webHidden/>
            <w:sz w:val="28"/>
            <w:szCs w:val="28"/>
          </w:rPr>
          <w:fldChar w:fldCharType="end"/>
        </w:r>
      </w:hyperlink>
    </w:p>
    <w:p w14:paraId="67791F58" w14:textId="375E754B" w:rsidR="0061392D" w:rsidRPr="0061392D" w:rsidRDefault="0061392D">
      <w:pPr>
        <w:pStyle w:val="TableofFigures"/>
        <w:tabs>
          <w:tab w:val="right" w:leader="dot" w:pos="9350"/>
        </w:tabs>
        <w:rPr>
          <w:rFonts w:asciiTheme="minorBidi" w:hAnsiTheme="minorBidi"/>
          <w:noProof/>
          <w:sz w:val="28"/>
          <w:szCs w:val="28"/>
        </w:rPr>
      </w:pPr>
      <w:hyperlink w:anchor="_Toc100373090" w:history="1">
        <w:r w:rsidRPr="0061392D">
          <w:rPr>
            <w:rStyle w:val="Hyperlink"/>
            <w:rFonts w:asciiTheme="minorBidi" w:hAnsiTheme="minorBidi"/>
            <w:noProof/>
            <w:sz w:val="28"/>
            <w:szCs w:val="28"/>
          </w:rPr>
          <w:t>Figure 3: Bar chart of features value count.</w:t>
        </w:r>
        <w:r w:rsidRPr="0061392D">
          <w:rPr>
            <w:rFonts w:asciiTheme="minorBidi" w:hAnsiTheme="minorBidi"/>
            <w:noProof/>
            <w:webHidden/>
            <w:sz w:val="28"/>
            <w:szCs w:val="28"/>
          </w:rPr>
          <w:tab/>
        </w:r>
        <w:r w:rsidRPr="0061392D">
          <w:rPr>
            <w:rFonts w:asciiTheme="minorBidi" w:hAnsiTheme="minorBidi"/>
            <w:noProof/>
            <w:webHidden/>
            <w:sz w:val="28"/>
            <w:szCs w:val="28"/>
          </w:rPr>
          <w:fldChar w:fldCharType="begin"/>
        </w:r>
        <w:r w:rsidRPr="0061392D">
          <w:rPr>
            <w:rFonts w:asciiTheme="minorBidi" w:hAnsiTheme="minorBidi"/>
            <w:noProof/>
            <w:webHidden/>
            <w:sz w:val="28"/>
            <w:szCs w:val="28"/>
          </w:rPr>
          <w:instrText xml:space="preserve"> PAGEREF _Toc100373090 \h </w:instrText>
        </w:r>
        <w:r w:rsidRPr="0061392D">
          <w:rPr>
            <w:rFonts w:asciiTheme="minorBidi" w:hAnsiTheme="minorBidi"/>
            <w:noProof/>
            <w:webHidden/>
            <w:sz w:val="28"/>
            <w:szCs w:val="28"/>
          </w:rPr>
        </w:r>
        <w:r w:rsidRPr="0061392D">
          <w:rPr>
            <w:rFonts w:asciiTheme="minorBidi" w:hAnsiTheme="minorBidi"/>
            <w:noProof/>
            <w:webHidden/>
            <w:sz w:val="28"/>
            <w:szCs w:val="28"/>
          </w:rPr>
          <w:fldChar w:fldCharType="separate"/>
        </w:r>
        <w:r w:rsidRPr="0061392D">
          <w:rPr>
            <w:rFonts w:asciiTheme="minorBidi" w:hAnsiTheme="minorBidi"/>
            <w:noProof/>
            <w:webHidden/>
            <w:sz w:val="28"/>
            <w:szCs w:val="28"/>
          </w:rPr>
          <w:t>11</w:t>
        </w:r>
        <w:r w:rsidRPr="0061392D">
          <w:rPr>
            <w:rFonts w:asciiTheme="minorBidi" w:hAnsiTheme="minorBidi"/>
            <w:noProof/>
            <w:webHidden/>
            <w:sz w:val="28"/>
            <w:szCs w:val="28"/>
          </w:rPr>
          <w:fldChar w:fldCharType="end"/>
        </w:r>
      </w:hyperlink>
    </w:p>
    <w:p w14:paraId="2CB4641D" w14:textId="30D6D61C" w:rsidR="0061392D" w:rsidRDefault="0061392D">
      <w:pPr>
        <w:pStyle w:val="TableofFigures"/>
        <w:tabs>
          <w:tab w:val="right" w:leader="dot" w:pos="9350"/>
        </w:tabs>
        <w:rPr>
          <w:noProof/>
        </w:rPr>
      </w:pPr>
      <w:hyperlink w:anchor="_Toc100373091" w:history="1">
        <w:r w:rsidRPr="0061392D">
          <w:rPr>
            <w:rStyle w:val="Hyperlink"/>
            <w:rFonts w:asciiTheme="minorBidi" w:hAnsiTheme="minorBidi"/>
            <w:noProof/>
            <w:sz w:val="28"/>
            <w:szCs w:val="28"/>
          </w:rPr>
          <w:t>Figure 4: Bar chart of the updated features value count.</w:t>
        </w:r>
        <w:r w:rsidRPr="0061392D">
          <w:rPr>
            <w:rFonts w:asciiTheme="minorBidi" w:hAnsiTheme="minorBidi"/>
            <w:noProof/>
            <w:webHidden/>
            <w:sz w:val="28"/>
            <w:szCs w:val="28"/>
          </w:rPr>
          <w:tab/>
        </w:r>
        <w:r w:rsidRPr="0061392D">
          <w:rPr>
            <w:rFonts w:asciiTheme="minorBidi" w:hAnsiTheme="minorBidi"/>
            <w:noProof/>
            <w:webHidden/>
            <w:sz w:val="28"/>
            <w:szCs w:val="28"/>
          </w:rPr>
          <w:fldChar w:fldCharType="begin"/>
        </w:r>
        <w:r w:rsidRPr="0061392D">
          <w:rPr>
            <w:rFonts w:asciiTheme="minorBidi" w:hAnsiTheme="minorBidi"/>
            <w:noProof/>
            <w:webHidden/>
            <w:sz w:val="28"/>
            <w:szCs w:val="28"/>
          </w:rPr>
          <w:instrText xml:space="preserve"> PAGEREF _Toc100373091 \h </w:instrText>
        </w:r>
        <w:r w:rsidRPr="0061392D">
          <w:rPr>
            <w:rFonts w:asciiTheme="minorBidi" w:hAnsiTheme="minorBidi"/>
            <w:noProof/>
            <w:webHidden/>
            <w:sz w:val="28"/>
            <w:szCs w:val="28"/>
          </w:rPr>
        </w:r>
        <w:r w:rsidRPr="0061392D">
          <w:rPr>
            <w:rFonts w:asciiTheme="minorBidi" w:hAnsiTheme="minorBidi"/>
            <w:noProof/>
            <w:webHidden/>
            <w:sz w:val="28"/>
            <w:szCs w:val="28"/>
          </w:rPr>
          <w:fldChar w:fldCharType="separate"/>
        </w:r>
        <w:r w:rsidRPr="0061392D">
          <w:rPr>
            <w:rFonts w:asciiTheme="minorBidi" w:hAnsiTheme="minorBidi"/>
            <w:noProof/>
            <w:webHidden/>
            <w:sz w:val="28"/>
            <w:szCs w:val="28"/>
          </w:rPr>
          <w:t>11</w:t>
        </w:r>
        <w:r w:rsidRPr="0061392D">
          <w:rPr>
            <w:rFonts w:asciiTheme="minorBidi" w:hAnsiTheme="minorBidi"/>
            <w:noProof/>
            <w:webHidden/>
            <w:sz w:val="28"/>
            <w:szCs w:val="28"/>
          </w:rPr>
          <w:fldChar w:fldCharType="end"/>
        </w:r>
      </w:hyperlink>
    </w:p>
    <w:p w14:paraId="1DDEBB21" w14:textId="1F716AA7" w:rsidR="0061392D" w:rsidRDefault="0061392D" w:rsidP="007A0469">
      <w:r>
        <w:fldChar w:fldCharType="end"/>
      </w:r>
    </w:p>
    <w:p w14:paraId="104989B9" w14:textId="56E2550B" w:rsidR="00962418" w:rsidRDefault="00962418" w:rsidP="007A0469"/>
    <w:p w14:paraId="43E5707F" w14:textId="54198862" w:rsidR="0061392D" w:rsidRDefault="0061392D" w:rsidP="007A0469"/>
    <w:p w14:paraId="7292060B" w14:textId="6EC74270" w:rsidR="0061392D" w:rsidRDefault="0061392D" w:rsidP="007A0469"/>
    <w:p w14:paraId="6D4CA750" w14:textId="73712932" w:rsidR="0061392D" w:rsidRDefault="0061392D" w:rsidP="007A0469"/>
    <w:p w14:paraId="57464924" w14:textId="42995F5C" w:rsidR="0061392D" w:rsidRDefault="0061392D" w:rsidP="007A0469"/>
    <w:p w14:paraId="10EC1D7F" w14:textId="5406AB2F" w:rsidR="0061392D" w:rsidRDefault="0061392D" w:rsidP="007A0469"/>
    <w:p w14:paraId="1EE2124D" w14:textId="2EC0461A" w:rsidR="0061392D" w:rsidRDefault="0061392D" w:rsidP="007A0469"/>
    <w:p w14:paraId="214E2D96" w14:textId="5C7166D6" w:rsidR="0061392D" w:rsidRDefault="0061392D" w:rsidP="007A0469"/>
    <w:p w14:paraId="058303C6" w14:textId="37121F16" w:rsidR="0061392D" w:rsidRDefault="0061392D" w:rsidP="007A0469"/>
    <w:p w14:paraId="4D3F6E86" w14:textId="40877F2C" w:rsidR="0061392D" w:rsidRDefault="0061392D" w:rsidP="007A0469"/>
    <w:p w14:paraId="292687A3" w14:textId="11A4D80A" w:rsidR="0061392D" w:rsidRDefault="0061392D" w:rsidP="007A0469"/>
    <w:p w14:paraId="7C00A303" w14:textId="3BC65CFD" w:rsidR="0061392D" w:rsidRDefault="0061392D" w:rsidP="007A0469"/>
    <w:p w14:paraId="43EA3C7D" w14:textId="2AFB6CD2" w:rsidR="0061392D" w:rsidRDefault="0061392D" w:rsidP="007A0469"/>
    <w:p w14:paraId="0A8A8F2E" w14:textId="294B2D16" w:rsidR="0061392D" w:rsidRDefault="0061392D" w:rsidP="007A0469"/>
    <w:p w14:paraId="440D714F" w14:textId="27C6213A" w:rsidR="0061392D" w:rsidRDefault="0061392D" w:rsidP="007A0469"/>
    <w:p w14:paraId="76F57E8A" w14:textId="4FF1A1AD" w:rsidR="0061392D" w:rsidRDefault="0061392D" w:rsidP="007A0469"/>
    <w:p w14:paraId="03D443B1" w14:textId="48440E0A" w:rsidR="0061392D" w:rsidRDefault="0061392D" w:rsidP="007A0469"/>
    <w:p w14:paraId="75DB6CEC" w14:textId="2F254A25" w:rsidR="0061392D" w:rsidRDefault="0061392D" w:rsidP="007A0469"/>
    <w:p w14:paraId="449A44CF" w14:textId="68628950" w:rsidR="0061392D" w:rsidRDefault="0061392D" w:rsidP="007A0469"/>
    <w:p w14:paraId="273AB561" w14:textId="18DE440E" w:rsidR="0061392D" w:rsidRDefault="0061392D" w:rsidP="007A0469"/>
    <w:p w14:paraId="21E590C0" w14:textId="4B2CEA49" w:rsidR="0061392D" w:rsidRDefault="0061392D" w:rsidP="007A0469"/>
    <w:p w14:paraId="1524CBD6" w14:textId="284AE7FB" w:rsidR="0061392D" w:rsidRDefault="0061392D" w:rsidP="007A0469"/>
    <w:p w14:paraId="5CB24639" w14:textId="70EE7D15" w:rsidR="0061392D" w:rsidRDefault="0061392D" w:rsidP="007A0469"/>
    <w:p w14:paraId="3BE954B7" w14:textId="53709275" w:rsidR="003122F2" w:rsidRPr="00962418" w:rsidRDefault="003122F2" w:rsidP="003122F2">
      <w:pPr>
        <w:pStyle w:val="TOCHeading"/>
        <w:jc w:val="center"/>
        <w:rPr>
          <w:rFonts w:asciiTheme="minorBidi" w:hAnsiTheme="minorBidi" w:cstheme="minorBidi"/>
          <w:b/>
          <w:bCs/>
          <w:color w:val="auto"/>
        </w:rPr>
      </w:pPr>
      <w:r>
        <w:rPr>
          <w:rFonts w:asciiTheme="minorBidi" w:hAnsiTheme="minorBidi" w:cstheme="minorBidi"/>
          <w:b/>
          <w:bCs/>
          <w:color w:val="auto"/>
        </w:rPr>
        <w:lastRenderedPageBreak/>
        <w:t xml:space="preserve">List of </w:t>
      </w:r>
      <w:r>
        <w:rPr>
          <w:rFonts w:asciiTheme="minorBidi" w:hAnsiTheme="minorBidi" w:cstheme="minorBidi"/>
          <w:b/>
          <w:bCs/>
          <w:color w:val="auto"/>
        </w:rPr>
        <w:t>Tables</w:t>
      </w:r>
    </w:p>
    <w:p w14:paraId="08418E3C" w14:textId="77777777" w:rsidR="003122F2" w:rsidRDefault="003122F2" w:rsidP="003122F2">
      <w:pPr>
        <w:jc w:val="center"/>
      </w:pPr>
    </w:p>
    <w:p w14:paraId="10127178" w14:textId="2AB6E974" w:rsidR="004F525D" w:rsidRPr="003122F2" w:rsidRDefault="004F525D">
      <w:pPr>
        <w:pStyle w:val="TableofFigures"/>
        <w:tabs>
          <w:tab w:val="right" w:leader="dot" w:pos="9350"/>
        </w:tabs>
        <w:rPr>
          <w:rFonts w:asciiTheme="minorBidi" w:eastAsiaTheme="minorEastAsia" w:hAnsiTheme="minorBidi"/>
          <w:noProof/>
          <w:sz w:val="28"/>
          <w:szCs w:val="28"/>
        </w:rPr>
      </w:pPr>
      <w:r>
        <w:fldChar w:fldCharType="begin"/>
      </w:r>
      <w:r>
        <w:instrText xml:space="preserve"> TOC \h \z \c "Table" </w:instrText>
      </w:r>
      <w:r>
        <w:fldChar w:fldCharType="separate"/>
      </w:r>
      <w:hyperlink w:anchor="_Toc100373556" w:history="1">
        <w:r w:rsidRPr="003122F2">
          <w:rPr>
            <w:rStyle w:val="Hyperlink"/>
            <w:rFonts w:asciiTheme="minorBidi" w:hAnsiTheme="minorBidi"/>
            <w:noProof/>
            <w:sz w:val="28"/>
            <w:szCs w:val="28"/>
          </w:rPr>
          <w:t>Table 1: Summary of features and their value distribution.</w:t>
        </w:r>
        <w:r w:rsidRPr="003122F2">
          <w:rPr>
            <w:rFonts w:asciiTheme="minorBidi" w:hAnsiTheme="minorBidi"/>
            <w:noProof/>
            <w:webHidden/>
            <w:sz w:val="28"/>
            <w:szCs w:val="28"/>
          </w:rPr>
          <w:tab/>
        </w:r>
        <w:r w:rsidRPr="003122F2">
          <w:rPr>
            <w:rFonts w:asciiTheme="minorBidi" w:hAnsiTheme="minorBidi"/>
            <w:noProof/>
            <w:webHidden/>
            <w:sz w:val="28"/>
            <w:szCs w:val="28"/>
          </w:rPr>
          <w:fldChar w:fldCharType="begin"/>
        </w:r>
        <w:r w:rsidRPr="003122F2">
          <w:rPr>
            <w:rFonts w:asciiTheme="minorBidi" w:hAnsiTheme="minorBidi"/>
            <w:noProof/>
            <w:webHidden/>
            <w:sz w:val="28"/>
            <w:szCs w:val="28"/>
          </w:rPr>
          <w:instrText xml:space="preserve"> PAGEREF _Toc100373556 \h </w:instrText>
        </w:r>
        <w:r w:rsidRPr="003122F2">
          <w:rPr>
            <w:rFonts w:asciiTheme="minorBidi" w:hAnsiTheme="minorBidi"/>
            <w:noProof/>
            <w:webHidden/>
            <w:sz w:val="28"/>
            <w:szCs w:val="28"/>
          </w:rPr>
        </w:r>
        <w:r w:rsidRPr="003122F2">
          <w:rPr>
            <w:rFonts w:asciiTheme="minorBidi" w:hAnsiTheme="minorBidi"/>
            <w:noProof/>
            <w:webHidden/>
            <w:sz w:val="28"/>
            <w:szCs w:val="28"/>
          </w:rPr>
          <w:fldChar w:fldCharType="separate"/>
        </w:r>
        <w:r w:rsidRPr="003122F2">
          <w:rPr>
            <w:rFonts w:asciiTheme="minorBidi" w:hAnsiTheme="minorBidi"/>
            <w:noProof/>
            <w:webHidden/>
            <w:sz w:val="28"/>
            <w:szCs w:val="28"/>
          </w:rPr>
          <w:t>9</w:t>
        </w:r>
        <w:r w:rsidRPr="003122F2">
          <w:rPr>
            <w:rFonts w:asciiTheme="minorBidi" w:hAnsiTheme="minorBidi"/>
            <w:noProof/>
            <w:webHidden/>
            <w:sz w:val="28"/>
            <w:szCs w:val="28"/>
          </w:rPr>
          <w:fldChar w:fldCharType="end"/>
        </w:r>
      </w:hyperlink>
    </w:p>
    <w:p w14:paraId="2E97C3DD" w14:textId="60AA81F8" w:rsidR="004F525D" w:rsidRPr="003122F2" w:rsidRDefault="004F525D">
      <w:pPr>
        <w:pStyle w:val="TableofFigures"/>
        <w:tabs>
          <w:tab w:val="right" w:leader="dot" w:pos="9350"/>
        </w:tabs>
        <w:rPr>
          <w:rFonts w:asciiTheme="minorBidi" w:eastAsiaTheme="minorEastAsia" w:hAnsiTheme="minorBidi"/>
          <w:noProof/>
          <w:sz w:val="28"/>
          <w:szCs w:val="28"/>
        </w:rPr>
      </w:pPr>
      <w:hyperlink w:anchor="_Toc100373557" w:history="1">
        <w:r w:rsidRPr="003122F2">
          <w:rPr>
            <w:rStyle w:val="Hyperlink"/>
            <w:rFonts w:asciiTheme="minorBidi" w:hAnsiTheme="minorBidi"/>
            <w:noProof/>
            <w:sz w:val="28"/>
            <w:szCs w:val="28"/>
          </w:rPr>
          <w:t>Table 2: Models performance</w:t>
        </w:r>
        <w:r w:rsidRPr="003122F2">
          <w:rPr>
            <w:rFonts w:asciiTheme="minorBidi" w:hAnsiTheme="minorBidi"/>
            <w:noProof/>
            <w:webHidden/>
            <w:sz w:val="28"/>
            <w:szCs w:val="28"/>
          </w:rPr>
          <w:tab/>
        </w:r>
        <w:r w:rsidRPr="003122F2">
          <w:rPr>
            <w:rFonts w:asciiTheme="minorBidi" w:hAnsiTheme="minorBidi"/>
            <w:noProof/>
            <w:webHidden/>
            <w:sz w:val="28"/>
            <w:szCs w:val="28"/>
          </w:rPr>
          <w:fldChar w:fldCharType="begin"/>
        </w:r>
        <w:r w:rsidRPr="003122F2">
          <w:rPr>
            <w:rFonts w:asciiTheme="minorBidi" w:hAnsiTheme="minorBidi"/>
            <w:noProof/>
            <w:webHidden/>
            <w:sz w:val="28"/>
            <w:szCs w:val="28"/>
          </w:rPr>
          <w:instrText xml:space="preserve"> PAGEREF _Toc100373557 \h </w:instrText>
        </w:r>
        <w:r w:rsidRPr="003122F2">
          <w:rPr>
            <w:rFonts w:asciiTheme="minorBidi" w:hAnsiTheme="minorBidi"/>
            <w:noProof/>
            <w:webHidden/>
            <w:sz w:val="28"/>
            <w:szCs w:val="28"/>
          </w:rPr>
        </w:r>
        <w:r w:rsidRPr="003122F2">
          <w:rPr>
            <w:rFonts w:asciiTheme="minorBidi" w:hAnsiTheme="minorBidi"/>
            <w:noProof/>
            <w:webHidden/>
            <w:sz w:val="28"/>
            <w:szCs w:val="28"/>
          </w:rPr>
          <w:fldChar w:fldCharType="separate"/>
        </w:r>
        <w:r w:rsidRPr="003122F2">
          <w:rPr>
            <w:rFonts w:asciiTheme="minorBidi" w:hAnsiTheme="minorBidi"/>
            <w:noProof/>
            <w:webHidden/>
            <w:sz w:val="28"/>
            <w:szCs w:val="28"/>
          </w:rPr>
          <w:t>9</w:t>
        </w:r>
        <w:r w:rsidRPr="003122F2">
          <w:rPr>
            <w:rFonts w:asciiTheme="minorBidi" w:hAnsiTheme="minorBidi"/>
            <w:noProof/>
            <w:webHidden/>
            <w:sz w:val="28"/>
            <w:szCs w:val="28"/>
          </w:rPr>
          <w:fldChar w:fldCharType="end"/>
        </w:r>
      </w:hyperlink>
    </w:p>
    <w:p w14:paraId="0F41C2C4" w14:textId="17B859A6" w:rsidR="004F525D" w:rsidRPr="003122F2" w:rsidRDefault="004F525D">
      <w:pPr>
        <w:pStyle w:val="TableofFigures"/>
        <w:tabs>
          <w:tab w:val="right" w:leader="dot" w:pos="9350"/>
        </w:tabs>
        <w:rPr>
          <w:rFonts w:asciiTheme="minorBidi" w:eastAsiaTheme="minorEastAsia" w:hAnsiTheme="minorBidi"/>
          <w:noProof/>
          <w:sz w:val="28"/>
          <w:szCs w:val="28"/>
        </w:rPr>
      </w:pPr>
      <w:hyperlink w:anchor="_Toc100373558" w:history="1">
        <w:r w:rsidRPr="003122F2">
          <w:rPr>
            <w:rStyle w:val="Hyperlink"/>
            <w:rFonts w:asciiTheme="minorBidi" w:hAnsiTheme="minorBidi"/>
            <w:noProof/>
            <w:sz w:val="28"/>
            <w:szCs w:val="28"/>
          </w:rPr>
          <w:t>Table 3: Comparison of our model with other existing models.</w:t>
        </w:r>
        <w:r w:rsidRPr="003122F2">
          <w:rPr>
            <w:rFonts w:asciiTheme="minorBidi" w:hAnsiTheme="minorBidi"/>
            <w:noProof/>
            <w:webHidden/>
            <w:sz w:val="28"/>
            <w:szCs w:val="28"/>
          </w:rPr>
          <w:tab/>
        </w:r>
        <w:r w:rsidRPr="003122F2">
          <w:rPr>
            <w:rFonts w:asciiTheme="minorBidi" w:hAnsiTheme="minorBidi"/>
            <w:noProof/>
            <w:webHidden/>
            <w:sz w:val="28"/>
            <w:szCs w:val="28"/>
          </w:rPr>
          <w:fldChar w:fldCharType="begin"/>
        </w:r>
        <w:r w:rsidRPr="003122F2">
          <w:rPr>
            <w:rFonts w:asciiTheme="minorBidi" w:hAnsiTheme="minorBidi"/>
            <w:noProof/>
            <w:webHidden/>
            <w:sz w:val="28"/>
            <w:szCs w:val="28"/>
          </w:rPr>
          <w:instrText xml:space="preserve"> PAGEREF _Toc100373558 \h </w:instrText>
        </w:r>
        <w:r w:rsidRPr="003122F2">
          <w:rPr>
            <w:rFonts w:asciiTheme="minorBidi" w:hAnsiTheme="minorBidi"/>
            <w:noProof/>
            <w:webHidden/>
            <w:sz w:val="28"/>
            <w:szCs w:val="28"/>
          </w:rPr>
        </w:r>
        <w:r w:rsidRPr="003122F2">
          <w:rPr>
            <w:rFonts w:asciiTheme="minorBidi" w:hAnsiTheme="minorBidi"/>
            <w:noProof/>
            <w:webHidden/>
            <w:sz w:val="28"/>
            <w:szCs w:val="28"/>
          </w:rPr>
          <w:fldChar w:fldCharType="separate"/>
        </w:r>
        <w:r w:rsidRPr="003122F2">
          <w:rPr>
            <w:rFonts w:asciiTheme="minorBidi" w:hAnsiTheme="minorBidi"/>
            <w:noProof/>
            <w:webHidden/>
            <w:sz w:val="28"/>
            <w:szCs w:val="28"/>
          </w:rPr>
          <w:t>10</w:t>
        </w:r>
        <w:r w:rsidRPr="003122F2">
          <w:rPr>
            <w:rFonts w:asciiTheme="minorBidi" w:hAnsiTheme="minorBidi"/>
            <w:noProof/>
            <w:webHidden/>
            <w:sz w:val="28"/>
            <w:szCs w:val="28"/>
          </w:rPr>
          <w:fldChar w:fldCharType="end"/>
        </w:r>
      </w:hyperlink>
    </w:p>
    <w:p w14:paraId="68D985A2" w14:textId="1E189DE0" w:rsidR="004F525D" w:rsidRPr="003122F2" w:rsidRDefault="004F525D">
      <w:pPr>
        <w:pStyle w:val="TableofFigures"/>
        <w:tabs>
          <w:tab w:val="right" w:leader="dot" w:pos="9350"/>
        </w:tabs>
        <w:rPr>
          <w:rFonts w:asciiTheme="minorBidi" w:eastAsiaTheme="minorEastAsia" w:hAnsiTheme="minorBidi"/>
          <w:noProof/>
          <w:sz w:val="28"/>
          <w:szCs w:val="28"/>
        </w:rPr>
      </w:pPr>
      <w:hyperlink w:anchor="_Toc100373559" w:history="1">
        <w:r w:rsidRPr="003122F2">
          <w:rPr>
            <w:rStyle w:val="Hyperlink"/>
            <w:rFonts w:asciiTheme="minorBidi" w:hAnsiTheme="minorBidi"/>
            <w:noProof/>
            <w:sz w:val="28"/>
            <w:szCs w:val="28"/>
          </w:rPr>
          <w:t>Table 4: Performance Metrics of Stacked Ensemble Model. [1]</w:t>
        </w:r>
        <w:r w:rsidRPr="003122F2">
          <w:rPr>
            <w:rFonts w:asciiTheme="minorBidi" w:hAnsiTheme="minorBidi"/>
            <w:noProof/>
            <w:webHidden/>
            <w:sz w:val="28"/>
            <w:szCs w:val="28"/>
          </w:rPr>
          <w:tab/>
        </w:r>
        <w:r w:rsidRPr="003122F2">
          <w:rPr>
            <w:rFonts w:asciiTheme="minorBidi" w:hAnsiTheme="minorBidi"/>
            <w:noProof/>
            <w:webHidden/>
            <w:sz w:val="28"/>
            <w:szCs w:val="28"/>
          </w:rPr>
          <w:fldChar w:fldCharType="begin"/>
        </w:r>
        <w:r w:rsidRPr="003122F2">
          <w:rPr>
            <w:rFonts w:asciiTheme="minorBidi" w:hAnsiTheme="minorBidi"/>
            <w:noProof/>
            <w:webHidden/>
            <w:sz w:val="28"/>
            <w:szCs w:val="28"/>
          </w:rPr>
          <w:instrText xml:space="preserve"> PAGEREF _Toc100373559 \h </w:instrText>
        </w:r>
        <w:r w:rsidRPr="003122F2">
          <w:rPr>
            <w:rFonts w:asciiTheme="minorBidi" w:hAnsiTheme="minorBidi"/>
            <w:noProof/>
            <w:webHidden/>
            <w:sz w:val="28"/>
            <w:szCs w:val="28"/>
          </w:rPr>
        </w:r>
        <w:r w:rsidRPr="003122F2">
          <w:rPr>
            <w:rFonts w:asciiTheme="minorBidi" w:hAnsiTheme="minorBidi"/>
            <w:noProof/>
            <w:webHidden/>
            <w:sz w:val="28"/>
            <w:szCs w:val="28"/>
          </w:rPr>
          <w:fldChar w:fldCharType="separate"/>
        </w:r>
        <w:r w:rsidRPr="003122F2">
          <w:rPr>
            <w:rFonts w:asciiTheme="minorBidi" w:hAnsiTheme="minorBidi"/>
            <w:noProof/>
            <w:webHidden/>
            <w:sz w:val="28"/>
            <w:szCs w:val="28"/>
          </w:rPr>
          <w:t>10</w:t>
        </w:r>
        <w:r w:rsidRPr="003122F2">
          <w:rPr>
            <w:rFonts w:asciiTheme="minorBidi" w:hAnsiTheme="minorBidi"/>
            <w:noProof/>
            <w:webHidden/>
            <w:sz w:val="28"/>
            <w:szCs w:val="28"/>
          </w:rPr>
          <w:fldChar w:fldCharType="end"/>
        </w:r>
      </w:hyperlink>
    </w:p>
    <w:p w14:paraId="7BE88D09" w14:textId="3969BF3A" w:rsidR="004F525D" w:rsidRDefault="004F525D">
      <w:pPr>
        <w:pStyle w:val="TableofFigures"/>
        <w:tabs>
          <w:tab w:val="right" w:leader="dot" w:pos="9350"/>
        </w:tabs>
        <w:rPr>
          <w:rStyle w:val="Hyperlink"/>
          <w:rFonts w:asciiTheme="minorBidi" w:hAnsiTheme="minorBidi"/>
          <w:noProof/>
          <w:sz w:val="28"/>
          <w:szCs w:val="28"/>
        </w:rPr>
      </w:pPr>
      <w:hyperlink w:anchor="_Toc100373560" w:history="1">
        <w:r w:rsidRPr="003122F2">
          <w:rPr>
            <w:rStyle w:val="Hyperlink"/>
            <w:rFonts w:asciiTheme="minorBidi" w:hAnsiTheme="minorBidi"/>
            <w:noProof/>
            <w:sz w:val="28"/>
            <w:szCs w:val="28"/>
          </w:rPr>
          <w:t>Table 5: Model Performance.</w:t>
        </w:r>
        <w:r w:rsidRPr="003122F2">
          <w:rPr>
            <w:rFonts w:asciiTheme="minorBidi" w:hAnsiTheme="minorBidi"/>
            <w:noProof/>
            <w:webHidden/>
            <w:sz w:val="28"/>
            <w:szCs w:val="28"/>
          </w:rPr>
          <w:tab/>
        </w:r>
        <w:r w:rsidRPr="003122F2">
          <w:rPr>
            <w:rFonts w:asciiTheme="minorBidi" w:hAnsiTheme="minorBidi"/>
            <w:noProof/>
            <w:webHidden/>
            <w:sz w:val="28"/>
            <w:szCs w:val="28"/>
          </w:rPr>
          <w:fldChar w:fldCharType="begin"/>
        </w:r>
        <w:r w:rsidRPr="003122F2">
          <w:rPr>
            <w:rFonts w:asciiTheme="minorBidi" w:hAnsiTheme="minorBidi"/>
            <w:noProof/>
            <w:webHidden/>
            <w:sz w:val="28"/>
            <w:szCs w:val="28"/>
          </w:rPr>
          <w:instrText xml:space="preserve"> PAGEREF _Toc100373560 \h </w:instrText>
        </w:r>
        <w:r w:rsidRPr="003122F2">
          <w:rPr>
            <w:rFonts w:asciiTheme="minorBidi" w:hAnsiTheme="minorBidi"/>
            <w:noProof/>
            <w:webHidden/>
            <w:sz w:val="28"/>
            <w:szCs w:val="28"/>
          </w:rPr>
        </w:r>
        <w:r w:rsidRPr="003122F2">
          <w:rPr>
            <w:rFonts w:asciiTheme="minorBidi" w:hAnsiTheme="minorBidi"/>
            <w:noProof/>
            <w:webHidden/>
            <w:sz w:val="28"/>
            <w:szCs w:val="28"/>
          </w:rPr>
          <w:fldChar w:fldCharType="separate"/>
        </w:r>
        <w:r w:rsidRPr="003122F2">
          <w:rPr>
            <w:rFonts w:asciiTheme="minorBidi" w:hAnsiTheme="minorBidi"/>
            <w:noProof/>
            <w:webHidden/>
            <w:sz w:val="28"/>
            <w:szCs w:val="28"/>
          </w:rPr>
          <w:t>13</w:t>
        </w:r>
        <w:r w:rsidRPr="003122F2">
          <w:rPr>
            <w:rFonts w:asciiTheme="minorBidi" w:hAnsiTheme="minorBidi"/>
            <w:noProof/>
            <w:webHidden/>
            <w:sz w:val="28"/>
            <w:szCs w:val="28"/>
          </w:rPr>
          <w:fldChar w:fldCharType="end"/>
        </w:r>
      </w:hyperlink>
    </w:p>
    <w:p w14:paraId="28D9F302" w14:textId="4C4C4C86" w:rsidR="003122F2" w:rsidRDefault="003122F2" w:rsidP="003122F2"/>
    <w:p w14:paraId="26207E62" w14:textId="479D36F0" w:rsidR="003122F2" w:rsidRDefault="003122F2" w:rsidP="003122F2"/>
    <w:p w14:paraId="75517E02" w14:textId="525C1759" w:rsidR="003122F2" w:rsidRDefault="003122F2" w:rsidP="003122F2"/>
    <w:p w14:paraId="31F89EA7" w14:textId="29EB4708" w:rsidR="003122F2" w:rsidRDefault="003122F2" w:rsidP="003122F2"/>
    <w:p w14:paraId="4210D9FE" w14:textId="1B87C82E" w:rsidR="003122F2" w:rsidRDefault="003122F2" w:rsidP="003122F2"/>
    <w:p w14:paraId="43175D8F" w14:textId="726D1069" w:rsidR="003122F2" w:rsidRDefault="003122F2" w:rsidP="003122F2"/>
    <w:p w14:paraId="5D1B87B3" w14:textId="0431CC1A" w:rsidR="003122F2" w:rsidRDefault="003122F2" w:rsidP="003122F2"/>
    <w:p w14:paraId="056FAE68" w14:textId="28827EA9" w:rsidR="003122F2" w:rsidRDefault="003122F2" w:rsidP="003122F2"/>
    <w:p w14:paraId="3141D9AF" w14:textId="4648E292" w:rsidR="003122F2" w:rsidRDefault="003122F2" w:rsidP="003122F2"/>
    <w:p w14:paraId="7528C644" w14:textId="384B06A1" w:rsidR="003122F2" w:rsidRDefault="003122F2" w:rsidP="003122F2"/>
    <w:p w14:paraId="314A25EE" w14:textId="049DF454" w:rsidR="003122F2" w:rsidRDefault="003122F2" w:rsidP="003122F2"/>
    <w:p w14:paraId="3AB2FE54" w14:textId="7FD39EC0" w:rsidR="003122F2" w:rsidRDefault="003122F2" w:rsidP="003122F2"/>
    <w:p w14:paraId="747E1B77" w14:textId="24F09DD7" w:rsidR="003122F2" w:rsidRDefault="003122F2" w:rsidP="003122F2"/>
    <w:p w14:paraId="3DE41374" w14:textId="71CB1484" w:rsidR="003122F2" w:rsidRDefault="003122F2" w:rsidP="003122F2"/>
    <w:p w14:paraId="16DF01D1" w14:textId="04557E21" w:rsidR="003122F2" w:rsidRDefault="003122F2" w:rsidP="003122F2"/>
    <w:p w14:paraId="5ED46B3D" w14:textId="1622E64B" w:rsidR="003122F2" w:rsidRDefault="003122F2" w:rsidP="003122F2"/>
    <w:p w14:paraId="53E98AA2" w14:textId="41785C51" w:rsidR="003122F2" w:rsidRDefault="003122F2" w:rsidP="003122F2"/>
    <w:p w14:paraId="417A65BE" w14:textId="0F9E0D75" w:rsidR="003122F2" w:rsidRDefault="003122F2" w:rsidP="003122F2"/>
    <w:p w14:paraId="3D76F667" w14:textId="17D7B067" w:rsidR="003122F2" w:rsidRDefault="003122F2" w:rsidP="003122F2"/>
    <w:p w14:paraId="489710DF" w14:textId="666F105A" w:rsidR="003122F2" w:rsidRDefault="003122F2" w:rsidP="003122F2"/>
    <w:p w14:paraId="4DD348A0" w14:textId="77777777" w:rsidR="003122F2" w:rsidRPr="003122F2" w:rsidRDefault="003122F2" w:rsidP="003122F2"/>
    <w:p w14:paraId="38AA2C31" w14:textId="237795C5" w:rsidR="00346DA2" w:rsidRPr="007A0469" w:rsidRDefault="004F525D" w:rsidP="007A0469">
      <w:r>
        <w:fldChar w:fldCharType="end"/>
      </w:r>
    </w:p>
    <w:p w14:paraId="198D9DE5" w14:textId="3FDB0547" w:rsidR="007A0469" w:rsidRPr="00F84AE3" w:rsidRDefault="00F84AE3" w:rsidP="00572262">
      <w:pPr>
        <w:pStyle w:val="Heading1"/>
        <w:numPr>
          <w:ilvl w:val="0"/>
          <w:numId w:val="2"/>
        </w:numPr>
        <w:spacing w:line="360" w:lineRule="auto"/>
        <w:rPr>
          <w:rFonts w:asciiTheme="minorBidi" w:hAnsiTheme="minorBidi" w:cstheme="minorBidi"/>
          <w:b/>
          <w:bCs/>
          <w:color w:val="auto"/>
          <w:sz w:val="28"/>
          <w:szCs w:val="28"/>
        </w:rPr>
      </w:pPr>
      <w:bookmarkStart w:id="0" w:name="_Toc100372846"/>
      <w:r w:rsidRPr="00F84AE3">
        <w:rPr>
          <w:rFonts w:asciiTheme="minorBidi" w:hAnsiTheme="minorBidi" w:cstheme="minorBidi"/>
          <w:b/>
          <w:bCs/>
          <w:color w:val="auto"/>
          <w:sz w:val="28"/>
          <w:szCs w:val="28"/>
        </w:rPr>
        <w:lastRenderedPageBreak/>
        <w:t>Albert Einstein Hospital, Brazil Dataset</w:t>
      </w:r>
      <w:bookmarkEnd w:id="0"/>
    </w:p>
    <w:p w14:paraId="0B74BB64" w14:textId="1845A76C" w:rsidR="00F84AE3" w:rsidRDefault="00F84AE3" w:rsidP="00572262">
      <w:pPr>
        <w:spacing w:line="360" w:lineRule="auto"/>
      </w:pPr>
    </w:p>
    <w:p w14:paraId="55EDB990" w14:textId="7B50101E" w:rsidR="0046269C" w:rsidRPr="0046269C" w:rsidRDefault="0046269C" w:rsidP="00572262">
      <w:pPr>
        <w:spacing w:line="360" w:lineRule="auto"/>
        <w:ind w:left="720"/>
        <w:rPr>
          <w:rFonts w:asciiTheme="majorBidi" w:hAnsiTheme="majorBidi" w:cstheme="majorBidi"/>
          <w:sz w:val="24"/>
          <w:szCs w:val="24"/>
        </w:rPr>
      </w:pPr>
      <w:r w:rsidRPr="0046269C">
        <w:rPr>
          <w:rFonts w:asciiTheme="majorBidi" w:hAnsiTheme="majorBidi" w:cstheme="majorBidi"/>
          <w:sz w:val="24"/>
          <w:szCs w:val="24"/>
        </w:rPr>
        <w:t xml:space="preserve">This dataset contains anonymized data from patients visited at the Hospital </w:t>
      </w:r>
      <w:proofErr w:type="spellStart"/>
      <w:r w:rsidRPr="0046269C">
        <w:rPr>
          <w:rFonts w:asciiTheme="majorBidi" w:hAnsiTheme="majorBidi" w:cstheme="majorBidi"/>
          <w:sz w:val="24"/>
          <w:szCs w:val="24"/>
        </w:rPr>
        <w:t>Israelita</w:t>
      </w:r>
      <w:proofErr w:type="spellEnd"/>
      <w:r w:rsidRPr="0046269C">
        <w:rPr>
          <w:rFonts w:asciiTheme="majorBidi" w:hAnsiTheme="majorBidi" w:cstheme="majorBidi"/>
          <w:sz w:val="24"/>
          <w:szCs w:val="24"/>
        </w:rPr>
        <w:t xml:space="preserve"> Albert Einstein in So Paulo, Brazil, who had samples collected to perform the SARS-CoV-2 RT-PCR and other laboratory tests during their visit.</w:t>
      </w:r>
    </w:p>
    <w:p w14:paraId="4334A7A3" w14:textId="639410FD" w:rsidR="00F84AE3" w:rsidRDefault="0046269C" w:rsidP="00572262">
      <w:pPr>
        <w:spacing w:line="360" w:lineRule="auto"/>
        <w:ind w:left="720"/>
        <w:rPr>
          <w:rFonts w:asciiTheme="majorBidi" w:hAnsiTheme="majorBidi" w:cstheme="majorBidi"/>
          <w:sz w:val="24"/>
          <w:szCs w:val="24"/>
        </w:rPr>
      </w:pPr>
      <w:r w:rsidRPr="0046269C">
        <w:rPr>
          <w:rFonts w:asciiTheme="majorBidi" w:hAnsiTheme="majorBidi" w:cstheme="majorBidi"/>
          <w:sz w:val="24"/>
          <w:szCs w:val="24"/>
        </w:rPr>
        <w:t>All data were anonymized in accordance with international best practices and standards.</w:t>
      </w:r>
    </w:p>
    <w:p w14:paraId="1161FCCF" w14:textId="47BB9D68" w:rsidR="0046269C" w:rsidRDefault="0046269C" w:rsidP="00572262">
      <w:pPr>
        <w:spacing w:line="360" w:lineRule="auto"/>
        <w:ind w:left="720"/>
        <w:rPr>
          <w:rFonts w:asciiTheme="majorBidi" w:hAnsiTheme="majorBidi" w:cstheme="majorBidi"/>
          <w:sz w:val="24"/>
          <w:szCs w:val="24"/>
        </w:rPr>
      </w:pPr>
    </w:p>
    <w:p w14:paraId="03927E8B" w14:textId="49B37537" w:rsidR="004D5B69" w:rsidRDefault="001325B2" w:rsidP="00572262">
      <w:pPr>
        <w:pStyle w:val="Heading2"/>
        <w:spacing w:line="360" w:lineRule="auto"/>
        <w:ind w:firstLine="720"/>
        <w:rPr>
          <w:rFonts w:asciiTheme="minorBidi" w:hAnsiTheme="minorBidi" w:cstheme="minorBidi"/>
          <w:b/>
          <w:bCs/>
          <w:color w:val="auto"/>
        </w:rPr>
      </w:pPr>
      <w:bookmarkStart w:id="1" w:name="_Toc100372847"/>
      <w:r>
        <w:rPr>
          <w:rFonts w:asciiTheme="minorBidi" w:hAnsiTheme="minorBidi" w:cstheme="minorBidi"/>
          <w:b/>
          <w:bCs/>
          <w:color w:val="auto"/>
        </w:rPr>
        <w:t>Our Modeling</w:t>
      </w:r>
      <w:bookmarkEnd w:id="1"/>
      <w:r>
        <w:rPr>
          <w:rFonts w:asciiTheme="minorBidi" w:hAnsiTheme="minorBidi" w:cstheme="minorBidi"/>
          <w:b/>
          <w:bCs/>
          <w:color w:val="auto"/>
        </w:rPr>
        <w:t xml:space="preserve"> </w:t>
      </w:r>
      <w:r w:rsidR="00DF5072" w:rsidRPr="00DF5072">
        <w:rPr>
          <w:rFonts w:asciiTheme="minorBidi" w:hAnsiTheme="minorBidi" w:cstheme="minorBidi"/>
          <w:b/>
          <w:bCs/>
          <w:color w:val="auto"/>
        </w:rPr>
        <w:t xml:space="preserve"> </w:t>
      </w:r>
    </w:p>
    <w:p w14:paraId="1C54D6A2" w14:textId="7DBABA0C" w:rsidR="00DF5072" w:rsidRDefault="00DF5072" w:rsidP="00DF5072"/>
    <w:p w14:paraId="70689390" w14:textId="2268A801" w:rsidR="002A7440" w:rsidRDefault="00DF5072" w:rsidP="00572262">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The </w:t>
      </w:r>
      <w:r w:rsidRPr="0046269C">
        <w:rPr>
          <w:rFonts w:asciiTheme="majorBidi" w:hAnsiTheme="majorBidi" w:cstheme="majorBidi"/>
          <w:sz w:val="24"/>
          <w:szCs w:val="24"/>
        </w:rPr>
        <w:t>Albert Einstein</w:t>
      </w:r>
      <w:r>
        <w:rPr>
          <w:rFonts w:asciiTheme="majorBidi" w:hAnsiTheme="majorBidi" w:cstheme="majorBidi"/>
          <w:sz w:val="24"/>
          <w:szCs w:val="24"/>
        </w:rPr>
        <w:t xml:space="preserve"> Hospital dataset consisted of 5644 samples</w:t>
      </w:r>
      <w:r w:rsidR="002A7440">
        <w:rPr>
          <w:rFonts w:asciiTheme="majorBidi" w:hAnsiTheme="majorBidi" w:cstheme="majorBidi"/>
          <w:sz w:val="24"/>
          <w:szCs w:val="24"/>
        </w:rPr>
        <w:t xml:space="preserve"> and, 111 </w:t>
      </w:r>
      <w:r w:rsidR="00E96136">
        <w:rPr>
          <w:rFonts w:asciiTheme="majorBidi" w:hAnsiTheme="majorBidi" w:cstheme="majorBidi"/>
          <w:sz w:val="24"/>
          <w:szCs w:val="24"/>
        </w:rPr>
        <w:t>variables</w:t>
      </w:r>
      <w:r w:rsidR="002A7440">
        <w:rPr>
          <w:rFonts w:asciiTheme="majorBidi" w:hAnsiTheme="majorBidi" w:cstheme="majorBidi"/>
          <w:sz w:val="24"/>
          <w:szCs w:val="24"/>
        </w:rPr>
        <w:t>.</w:t>
      </w:r>
      <w:r w:rsidR="00587AB0">
        <w:rPr>
          <w:rFonts w:asciiTheme="majorBidi" w:hAnsiTheme="majorBidi" w:cstheme="majorBidi"/>
          <w:sz w:val="24"/>
          <w:szCs w:val="24"/>
        </w:rPr>
        <w:t xml:space="preserve">                 </w:t>
      </w:r>
      <w:r w:rsidR="00203B36">
        <w:rPr>
          <w:rFonts w:asciiTheme="majorBidi" w:hAnsiTheme="majorBidi" w:cstheme="majorBidi"/>
          <w:sz w:val="24"/>
          <w:szCs w:val="24"/>
        </w:rPr>
        <w:t xml:space="preserve">The </w:t>
      </w:r>
      <w:r w:rsidR="00E96136">
        <w:rPr>
          <w:rFonts w:asciiTheme="majorBidi" w:hAnsiTheme="majorBidi" w:cstheme="majorBidi"/>
          <w:sz w:val="24"/>
          <w:szCs w:val="24"/>
        </w:rPr>
        <w:t>variables</w:t>
      </w:r>
      <w:r w:rsidR="00203B36">
        <w:rPr>
          <w:rFonts w:asciiTheme="majorBidi" w:hAnsiTheme="majorBidi" w:cstheme="majorBidi"/>
          <w:sz w:val="24"/>
          <w:szCs w:val="24"/>
        </w:rPr>
        <w:t xml:space="preserve"> are divided into 4 dependent </w:t>
      </w:r>
      <w:r w:rsidR="00C5527D">
        <w:rPr>
          <w:rFonts w:asciiTheme="majorBidi" w:hAnsiTheme="majorBidi" w:cstheme="majorBidi"/>
          <w:sz w:val="24"/>
          <w:szCs w:val="24"/>
        </w:rPr>
        <w:t>variables</w:t>
      </w:r>
      <w:r w:rsidR="002A7440">
        <w:rPr>
          <w:rFonts w:asciiTheme="majorBidi" w:hAnsiTheme="majorBidi" w:cstheme="majorBidi"/>
          <w:sz w:val="24"/>
          <w:szCs w:val="24"/>
        </w:rPr>
        <w:t xml:space="preserve"> </w:t>
      </w:r>
      <w:r w:rsidR="00203B36">
        <w:rPr>
          <w:rFonts w:asciiTheme="majorBidi" w:hAnsiTheme="majorBidi" w:cstheme="majorBidi"/>
          <w:sz w:val="24"/>
          <w:szCs w:val="24"/>
        </w:rPr>
        <w:t>and 107 independent</w:t>
      </w:r>
      <w:r w:rsidR="002A7440">
        <w:rPr>
          <w:rFonts w:asciiTheme="majorBidi" w:hAnsiTheme="majorBidi" w:cstheme="majorBidi"/>
          <w:sz w:val="24"/>
          <w:szCs w:val="24"/>
        </w:rPr>
        <w:t xml:space="preserve"> </w:t>
      </w:r>
      <w:r w:rsidR="00C5527D">
        <w:rPr>
          <w:rFonts w:asciiTheme="majorBidi" w:hAnsiTheme="majorBidi" w:cstheme="majorBidi"/>
          <w:sz w:val="24"/>
          <w:szCs w:val="24"/>
        </w:rPr>
        <w:t>variables</w:t>
      </w:r>
      <w:r w:rsidR="00203B36">
        <w:rPr>
          <w:rFonts w:asciiTheme="majorBidi" w:hAnsiTheme="majorBidi" w:cstheme="majorBidi"/>
          <w:sz w:val="24"/>
          <w:szCs w:val="24"/>
        </w:rPr>
        <w:t>,</w:t>
      </w:r>
      <w:r w:rsidR="00587AB0">
        <w:rPr>
          <w:rFonts w:asciiTheme="majorBidi" w:hAnsiTheme="majorBidi" w:cstheme="majorBidi"/>
          <w:sz w:val="24"/>
          <w:szCs w:val="24"/>
        </w:rPr>
        <w:t xml:space="preserve"> the dependent </w:t>
      </w:r>
      <w:r w:rsidR="00C5527D">
        <w:rPr>
          <w:rFonts w:asciiTheme="majorBidi" w:hAnsiTheme="majorBidi" w:cstheme="majorBidi"/>
          <w:sz w:val="24"/>
          <w:szCs w:val="24"/>
        </w:rPr>
        <w:t>variables</w:t>
      </w:r>
      <w:r w:rsidR="00587AB0">
        <w:rPr>
          <w:rFonts w:asciiTheme="majorBidi" w:hAnsiTheme="majorBidi" w:cstheme="majorBidi"/>
          <w:sz w:val="24"/>
          <w:szCs w:val="24"/>
        </w:rPr>
        <w:t xml:space="preserve"> are ‘</w:t>
      </w:r>
      <w:r w:rsidR="00587AB0" w:rsidRPr="00587AB0">
        <w:rPr>
          <w:rFonts w:asciiTheme="majorBidi" w:hAnsiTheme="majorBidi" w:cstheme="majorBidi"/>
          <w:sz w:val="24"/>
          <w:szCs w:val="24"/>
        </w:rPr>
        <w:t>SARS-Cov-2 exam result</w:t>
      </w:r>
      <w:r w:rsidR="00587AB0">
        <w:rPr>
          <w:rFonts w:asciiTheme="majorBidi" w:hAnsiTheme="majorBidi" w:cstheme="majorBidi"/>
          <w:sz w:val="24"/>
          <w:szCs w:val="24"/>
        </w:rPr>
        <w:t>’, ‘</w:t>
      </w:r>
      <w:r w:rsidR="00587AB0" w:rsidRPr="00587AB0">
        <w:rPr>
          <w:rFonts w:asciiTheme="majorBidi" w:hAnsiTheme="majorBidi" w:cstheme="majorBidi"/>
          <w:sz w:val="24"/>
          <w:szCs w:val="24"/>
        </w:rPr>
        <w:t>Patient admitted to regular</w:t>
      </w:r>
      <w:r w:rsidR="00587AB0">
        <w:rPr>
          <w:rFonts w:asciiTheme="majorBidi" w:hAnsiTheme="majorBidi" w:cstheme="majorBidi"/>
          <w:sz w:val="24"/>
          <w:szCs w:val="24"/>
        </w:rPr>
        <w:t xml:space="preserve"> </w:t>
      </w:r>
      <w:r w:rsidR="00587AB0" w:rsidRPr="00587AB0">
        <w:rPr>
          <w:rFonts w:asciiTheme="majorBidi" w:hAnsiTheme="majorBidi" w:cstheme="majorBidi"/>
          <w:sz w:val="24"/>
          <w:szCs w:val="24"/>
        </w:rPr>
        <w:t>ward</w:t>
      </w:r>
      <w:r w:rsidR="00587AB0">
        <w:rPr>
          <w:rFonts w:asciiTheme="majorBidi" w:hAnsiTheme="majorBidi" w:cstheme="majorBidi"/>
          <w:sz w:val="24"/>
          <w:szCs w:val="24"/>
        </w:rPr>
        <w:t>’,</w:t>
      </w:r>
      <w:r w:rsidR="00E96136">
        <w:rPr>
          <w:rFonts w:asciiTheme="majorBidi" w:hAnsiTheme="majorBidi" w:cstheme="majorBidi"/>
          <w:sz w:val="24"/>
          <w:szCs w:val="24"/>
        </w:rPr>
        <w:t xml:space="preserve"> </w:t>
      </w:r>
      <w:r w:rsidR="00587AB0">
        <w:rPr>
          <w:rFonts w:asciiTheme="majorBidi" w:hAnsiTheme="majorBidi" w:cstheme="majorBidi"/>
          <w:sz w:val="24"/>
          <w:szCs w:val="24"/>
        </w:rPr>
        <w:t>‘</w:t>
      </w:r>
      <w:r w:rsidR="00587AB0" w:rsidRPr="00587AB0">
        <w:rPr>
          <w:rFonts w:asciiTheme="majorBidi" w:hAnsiTheme="majorBidi" w:cstheme="majorBidi"/>
          <w:sz w:val="24"/>
          <w:szCs w:val="24"/>
        </w:rPr>
        <w:t>Patient admitted to semi-intensive unit</w:t>
      </w:r>
      <w:r w:rsidR="00587AB0">
        <w:rPr>
          <w:rFonts w:asciiTheme="majorBidi" w:hAnsiTheme="majorBidi" w:cstheme="majorBidi"/>
          <w:sz w:val="24"/>
          <w:szCs w:val="24"/>
        </w:rPr>
        <w:t>’ and ‘</w:t>
      </w:r>
      <w:r w:rsidR="00587AB0" w:rsidRPr="00587AB0">
        <w:rPr>
          <w:rFonts w:asciiTheme="majorBidi" w:hAnsiTheme="majorBidi" w:cstheme="majorBidi"/>
          <w:sz w:val="24"/>
          <w:szCs w:val="24"/>
        </w:rPr>
        <w:t>Patient admitted to intensive care unit</w:t>
      </w:r>
      <w:r w:rsidR="00587AB0">
        <w:rPr>
          <w:rFonts w:asciiTheme="majorBidi" w:hAnsiTheme="majorBidi" w:cstheme="majorBidi"/>
          <w:sz w:val="24"/>
          <w:szCs w:val="24"/>
        </w:rPr>
        <w:t>’</w:t>
      </w:r>
      <w:r w:rsidR="00E96136">
        <w:rPr>
          <w:rFonts w:asciiTheme="majorBidi" w:hAnsiTheme="majorBidi" w:cstheme="majorBidi"/>
          <w:sz w:val="24"/>
          <w:szCs w:val="24"/>
        </w:rPr>
        <w:t xml:space="preserve">. In our implementation we only used 1 dependent </w:t>
      </w:r>
      <w:r w:rsidR="00C5527D">
        <w:rPr>
          <w:rFonts w:asciiTheme="majorBidi" w:hAnsiTheme="majorBidi" w:cstheme="majorBidi"/>
          <w:sz w:val="24"/>
          <w:szCs w:val="24"/>
        </w:rPr>
        <w:t xml:space="preserve">variable </w:t>
      </w:r>
      <w:r w:rsidR="00E96136">
        <w:rPr>
          <w:rFonts w:asciiTheme="majorBidi" w:hAnsiTheme="majorBidi" w:cstheme="majorBidi"/>
          <w:sz w:val="24"/>
          <w:szCs w:val="24"/>
        </w:rPr>
        <w:t>‘</w:t>
      </w:r>
      <w:r w:rsidR="00E96136" w:rsidRPr="00587AB0">
        <w:rPr>
          <w:rFonts w:asciiTheme="majorBidi" w:hAnsiTheme="majorBidi" w:cstheme="majorBidi"/>
          <w:sz w:val="24"/>
          <w:szCs w:val="24"/>
        </w:rPr>
        <w:t>SARS-Cov-2 exam result</w:t>
      </w:r>
      <w:r w:rsidR="00E96136">
        <w:rPr>
          <w:rFonts w:asciiTheme="majorBidi" w:hAnsiTheme="majorBidi" w:cstheme="majorBidi"/>
          <w:sz w:val="24"/>
          <w:szCs w:val="24"/>
        </w:rPr>
        <w:t>’</w:t>
      </w:r>
      <w:r w:rsidR="00C5527D">
        <w:rPr>
          <w:rFonts w:asciiTheme="majorBidi" w:hAnsiTheme="majorBidi" w:cstheme="majorBidi"/>
          <w:sz w:val="24"/>
          <w:szCs w:val="24"/>
        </w:rPr>
        <w:t xml:space="preserve"> to predict COVID-19 infection.</w:t>
      </w:r>
    </w:p>
    <w:p w14:paraId="2324CF6E" w14:textId="5AE6BF8D" w:rsidR="00C5527D" w:rsidRDefault="00C5527D" w:rsidP="00C5527D">
      <w:pPr>
        <w:spacing w:line="360" w:lineRule="auto"/>
        <w:ind w:left="720"/>
        <w:rPr>
          <w:rFonts w:asciiTheme="majorBidi" w:hAnsiTheme="majorBidi" w:cstheme="majorBidi"/>
          <w:sz w:val="24"/>
          <w:szCs w:val="24"/>
        </w:rPr>
      </w:pPr>
      <w:r>
        <w:rPr>
          <w:rFonts w:asciiTheme="majorBidi" w:hAnsiTheme="majorBidi" w:cstheme="majorBidi"/>
          <w:sz w:val="24"/>
          <w:szCs w:val="24"/>
        </w:rPr>
        <w:t>Points analyzed from the dataset:</w:t>
      </w:r>
    </w:p>
    <w:p w14:paraId="614F63AE" w14:textId="5D3582DF" w:rsidR="00C5527D" w:rsidRDefault="004214F8" w:rsidP="00C5527D">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Large number of missing values.</w:t>
      </w:r>
    </w:p>
    <w:p w14:paraId="68EA904F" w14:textId="6E2BCF01" w:rsidR="00C263BD" w:rsidRPr="00C263BD" w:rsidRDefault="00C263BD" w:rsidP="00C263BD">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Most features are Imbalanced </w:t>
      </w:r>
    </w:p>
    <w:p w14:paraId="7273E794" w14:textId="3D960C99" w:rsidR="00DF5072" w:rsidRDefault="004214F8" w:rsidP="000F6B30">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Imbalanced positive and negative cases.</w:t>
      </w:r>
    </w:p>
    <w:p w14:paraId="406E27B1" w14:textId="77777777" w:rsidR="003122F2" w:rsidRPr="000F6B30" w:rsidRDefault="003122F2" w:rsidP="003122F2">
      <w:pPr>
        <w:pStyle w:val="ListParagraph"/>
        <w:spacing w:line="360" w:lineRule="auto"/>
        <w:ind w:left="1440"/>
        <w:rPr>
          <w:rFonts w:asciiTheme="majorBidi" w:hAnsiTheme="majorBidi" w:cstheme="majorBidi"/>
          <w:sz w:val="24"/>
          <w:szCs w:val="24"/>
        </w:rPr>
      </w:pPr>
    </w:p>
    <w:p w14:paraId="26F49B6C" w14:textId="413EAFF1" w:rsidR="001859D3" w:rsidRDefault="001859D3" w:rsidP="00572262">
      <w:pPr>
        <w:spacing w:line="360" w:lineRule="auto"/>
        <w:ind w:left="720"/>
        <w:rPr>
          <w:rFonts w:asciiTheme="majorBidi" w:hAnsiTheme="majorBidi" w:cstheme="majorBidi"/>
          <w:b/>
          <w:bCs/>
          <w:sz w:val="24"/>
          <w:szCs w:val="24"/>
        </w:rPr>
      </w:pPr>
      <w:r w:rsidRPr="001859D3">
        <w:rPr>
          <w:rFonts w:asciiTheme="majorBidi" w:hAnsiTheme="majorBidi" w:cstheme="majorBidi"/>
          <w:b/>
          <w:bCs/>
          <w:sz w:val="24"/>
          <w:szCs w:val="24"/>
        </w:rPr>
        <w:t>Missing Values</w:t>
      </w:r>
    </w:p>
    <w:p w14:paraId="496E71EB" w14:textId="67BBB1FD" w:rsidR="001E4E41" w:rsidRDefault="00BB36C4" w:rsidP="001A560B">
      <w:pPr>
        <w:shd w:val="clear" w:color="auto" w:fill="FFFFFE"/>
        <w:spacing w:line="360" w:lineRule="auto"/>
        <w:ind w:left="720"/>
        <w:rPr>
          <w:rFonts w:asciiTheme="majorBidi" w:hAnsiTheme="majorBidi" w:cstheme="majorBidi"/>
          <w:sz w:val="24"/>
          <w:szCs w:val="24"/>
        </w:rPr>
      </w:pPr>
      <w:r>
        <w:rPr>
          <w:rFonts w:asciiTheme="majorBidi" w:hAnsiTheme="majorBidi" w:cstheme="majorBidi"/>
          <w:sz w:val="24"/>
          <w:szCs w:val="24"/>
        </w:rPr>
        <w:t>Other than ‘Patient Age quantile’ and ‘</w:t>
      </w:r>
      <w:r w:rsidRPr="00587AB0">
        <w:rPr>
          <w:rFonts w:asciiTheme="majorBidi" w:hAnsiTheme="majorBidi" w:cstheme="majorBidi"/>
          <w:sz w:val="24"/>
          <w:szCs w:val="24"/>
        </w:rPr>
        <w:t>SARS-Cov-2 exam result</w:t>
      </w:r>
      <w:r>
        <w:rPr>
          <w:rFonts w:asciiTheme="majorBidi" w:hAnsiTheme="majorBidi" w:cstheme="majorBidi"/>
          <w:sz w:val="24"/>
          <w:szCs w:val="24"/>
        </w:rPr>
        <w:t xml:space="preserve">’, all features </w:t>
      </w:r>
      <w:r w:rsidR="009B1E9C">
        <w:rPr>
          <w:rFonts w:asciiTheme="majorBidi" w:hAnsiTheme="majorBidi" w:cstheme="majorBidi"/>
          <w:sz w:val="24"/>
          <w:szCs w:val="24"/>
        </w:rPr>
        <w:t>have</w:t>
      </w:r>
      <w:r>
        <w:rPr>
          <w:rFonts w:asciiTheme="majorBidi" w:hAnsiTheme="majorBidi" w:cstheme="majorBidi"/>
          <w:sz w:val="24"/>
          <w:szCs w:val="24"/>
        </w:rPr>
        <w:t xml:space="preserve"> missing values. </w:t>
      </w:r>
      <w:r w:rsidR="009B1E9C">
        <w:rPr>
          <w:rFonts w:asciiTheme="majorBidi" w:hAnsiTheme="majorBidi" w:cstheme="majorBidi"/>
          <w:sz w:val="24"/>
          <w:szCs w:val="24"/>
        </w:rPr>
        <w:t xml:space="preserve">The least feature with missing values </w:t>
      </w:r>
      <w:r w:rsidR="00FD14D7">
        <w:rPr>
          <w:rFonts w:asciiTheme="majorBidi" w:hAnsiTheme="majorBidi" w:cstheme="majorBidi"/>
          <w:sz w:val="24"/>
          <w:szCs w:val="24"/>
        </w:rPr>
        <w:t xml:space="preserve">is 76.01% empty, that is 1354 out of 5644. </w:t>
      </w:r>
      <w:r w:rsidR="00B447D1">
        <w:rPr>
          <w:rFonts w:asciiTheme="majorBidi" w:hAnsiTheme="majorBidi" w:cstheme="majorBidi"/>
          <w:sz w:val="24"/>
          <w:szCs w:val="24"/>
        </w:rPr>
        <w:t xml:space="preserve">See Figure 1 for a chart of </w:t>
      </w:r>
      <w:r w:rsidR="00FB7676">
        <w:rPr>
          <w:rFonts w:asciiTheme="majorBidi" w:hAnsiTheme="majorBidi" w:cstheme="majorBidi"/>
          <w:sz w:val="24"/>
          <w:szCs w:val="24"/>
        </w:rPr>
        <w:t>how much values</w:t>
      </w:r>
      <w:r w:rsidR="004A28BB">
        <w:rPr>
          <w:rFonts w:asciiTheme="majorBidi" w:hAnsiTheme="majorBidi" w:cstheme="majorBidi"/>
          <w:sz w:val="24"/>
          <w:szCs w:val="24"/>
        </w:rPr>
        <w:t xml:space="preserve"> are there in</w:t>
      </w:r>
      <w:r w:rsidR="00FB7676">
        <w:rPr>
          <w:rFonts w:asciiTheme="majorBidi" w:hAnsiTheme="majorBidi" w:cstheme="majorBidi"/>
          <w:sz w:val="24"/>
          <w:szCs w:val="24"/>
        </w:rPr>
        <w:t xml:space="preserve"> </w:t>
      </w:r>
      <w:r w:rsidR="004A28BB">
        <w:rPr>
          <w:rFonts w:asciiTheme="majorBidi" w:hAnsiTheme="majorBidi" w:cstheme="majorBidi"/>
          <w:sz w:val="24"/>
          <w:szCs w:val="24"/>
        </w:rPr>
        <w:t>each</w:t>
      </w:r>
      <w:r w:rsidR="00FB7676">
        <w:rPr>
          <w:rFonts w:asciiTheme="majorBidi" w:hAnsiTheme="majorBidi" w:cstheme="majorBidi"/>
          <w:sz w:val="24"/>
          <w:szCs w:val="24"/>
        </w:rPr>
        <w:t xml:space="preserve"> feature</w:t>
      </w:r>
      <w:r w:rsidR="004A28BB">
        <w:rPr>
          <w:rFonts w:asciiTheme="majorBidi" w:hAnsiTheme="majorBidi" w:cstheme="majorBidi"/>
          <w:sz w:val="24"/>
          <w:szCs w:val="24"/>
        </w:rPr>
        <w:t>.</w:t>
      </w:r>
      <w:r w:rsidR="004643DB">
        <w:rPr>
          <w:rFonts w:asciiTheme="majorBidi" w:hAnsiTheme="majorBidi" w:cstheme="majorBidi"/>
          <w:sz w:val="24"/>
          <w:szCs w:val="24"/>
        </w:rPr>
        <w:t xml:space="preserve"> </w:t>
      </w:r>
      <w:r w:rsidR="00FD14D7">
        <w:rPr>
          <w:rFonts w:asciiTheme="majorBidi" w:hAnsiTheme="majorBidi" w:cstheme="majorBidi"/>
          <w:sz w:val="24"/>
          <w:szCs w:val="24"/>
        </w:rPr>
        <w:t>Our approach into dealing with missing values</w:t>
      </w:r>
      <w:r w:rsidR="00D63C3B">
        <w:rPr>
          <w:rFonts w:asciiTheme="majorBidi" w:hAnsiTheme="majorBidi" w:cstheme="majorBidi"/>
          <w:sz w:val="24"/>
          <w:szCs w:val="24"/>
        </w:rPr>
        <w:t>,</w:t>
      </w:r>
      <w:r w:rsidR="00FD14D7">
        <w:rPr>
          <w:rFonts w:asciiTheme="majorBidi" w:hAnsiTheme="majorBidi" w:cstheme="majorBidi"/>
          <w:sz w:val="24"/>
          <w:szCs w:val="24"/>
        </w:rPr>
        <w:t xml:space="preserve"> </w:t>
      </w:r>
      <w:r w:rsidR="00C158A2">
        <w:rPr>
          <w:rFonts w:asciiTheme="majorBidi" w:hAnsiTheme="majorBidi" w:cstheme="majorBidi"/>
          <w:sz w:val="24"/>
          <w:szCs w:val="24"/>
        </w:rPr>
        <w:t xml:space="preserve">1) </w:t>
      </w:r>
      <w:r w:rsidR="00FD14D7">
        <w:rPr>
          <w:rFonts w:asciiTheme="majorBidi" w:hAnsiTheme="majorBidi" w:cstheme="majorBidi"/>
          <w:sz w:val="24"/>
          <w:szCs w:val="24"/>
        </w:rPr>
        <w:t xml:space="preserve">we </w:t>
      </w:r>
      <w:r w:rsidR="00BB07DC">
        <w:rPr>
          <w:rFonts w:asciiTheme="majorBidi" w:hAnsiTheme="majorBidi" w:cstheme="majorBidi"/>
          <w:sz w:val="24"/>
          <w:szCs w:val="24"/>
        </w:rPr>
        <w:t xml:space="preserve">first shrunk the dataset approximately to the least feature with missing values </w:t>
      </w:r>
      <w:r w:rsidR="00D63C3B">
        <w:rPr>
          <w:rFonts w:asciiTheme="majorBidi" w:hAnsiTheme="majorBidi" w:cstheme="majorBidi"/>
          <w:sz w:val="24"/>
          <w:szCs w:val="24"/>
        </w:rPr>
        <w:t>‘</w:t>
      </w:r>
      <w:r w:rsidR="00D63C3B" w:rsidRPr="00D63C3B">
        <w:rPr>
          <w:rFonts w:asciiTheme="majorBidi" w:hAnsiTheme="majorBidi" w:cstheme="majorBidi"/>
          <w:sz w:val="24"/>
          <w:szCs w:val="24"/>
        </w:rPr>
        <w:t>Parainfluenza 1’</w:t>
      </w:r>
      <w:r w:rsidR="00D63C3B">
        <w:rPr>
          <w:rFonts w:asciiTheme="majorBidi" w:hAnsiTheme="majorBidi" w:cstheme="majorBidi"/>
          <w:sz w:val="24"/>
          <w:szCs w:val="24"/>
        </w:rPr>
        <w:t xml:space="preserve"> which results into 1352 samples dataset</w:t>
      </w:r>
      <w:r w:rsidR="00210203">
        <w:rPr>
          <w:rFonts w:asciiTheme="majorBidi" w:hAnsiTheme="majorBidi" w:cstheme="majorBidi"/>
          <w:sz w:val="24"/>
          <w:szCs w:val="24"/>
        </w:rPr>
        <w:t>. F</w:t>
      </w:r>
      <w:r w:rsidR="00B447D1">
        <w:rPr>
          <w:rFonts w:asciiTheme="majorBidi" w:hAnsiTheme="majorBidi" w:cstheme="majorBidi"/>
          <w:sz w:val="24"/>
          <w:szCs w:val="24"/>
        </w:rPr>
        <w:t>igure 2</w:t>
      </w:r>
      <w:r w:rsidR="00C158A2">
        <w:rPr>
          <w:rFonts w:asciiTheme="majorBidi" w:hAnsiTheme="majorBidi" w:cstheme="majorBidi"/>
          <w:sz w:val="24"/>
          <w:szCs w:val="24"/>
        </w:rPr>
        <w:t xml:space="preserve"> </w:t>
      </w:r>
      <w:r w:rsidR="00210203">
        <w:rPr>
          <w:rFonts w:asciiTheme="majorBidi" w:hAnsiTheme="majorBidi" w:cstheme="majorBidi"/>
          <w:sz w:val="24"/>
          <w:szCs w:val="24"/>
        </w:rPr>
        <w:t xml:space="preserve">presents the new features value count. </w:t>
      </w:r>
      <w:r w:rsidR="00C158A2">
        <w:rPr>
          <w:rFonts w:asciiTheme="majorBidi" w:hAnsiTheme="majorBidi" w:cstheme="majorBidi"/>
          <w:sz w:val="24"/>
          <w:szCs w:val="24"/>
        </w:rPr>
        <w:t xml:space="preserve">2) </w:t>
      </w:r>
      <w:r w:rsidR="00C158A2">
        <w:rPr>
          <w:rFonts w:asciiTheme="majorBidi" w:eastAsia="Times New Roman" w:hAnsiTheme="majorBidi" w:cstheme="majorBidi"/>
          <w:color w:val="000000"/>
          <w:sz w:val="24"/>
          <w:szCs w:val="24"/>
        </w:rPr>
        <w:t xml:space="preserve">then we </w:t>
      </w:r>
      <w:r w:rsidR="00FD14D7">
        <w:rPr>
          <w:rFonts w:asciiTheme="majorBidi" w:hAnsiTheme="majorBidi" w:cstheme="majorBidi"/>
          <w:sz w:val="24"/>
          <w:szCs w:val="24"/>
        </w:rPr>
        <w:t xml:space="preserve">dropped features with more than 75% missing </w:t>
      </w:r>
      <w:r w:rsidR="001E4E41">
        <w:rPr>
          <w:rFonts w:asciiTheme="majorBidi" w:hAnsiTheme="majorBidi" w:cstheme="majorBidi"/>
          <w:sz w:val="24"/>
          <w:szCs w:val="24"/>
        </w:rPr>
        <w:t>values and</w:t>
      </w:r>
      <w:r w:rsidR="00C158A2">
        <w:rPr>
          <w:rFonts w:asciiTheme="majorBidi" w:hAnsiTheme="majorBidi" w:cstheme="majorBidi"/>
          <w:sz w:val="24"/>
          <w:szCs w:val="24"/>
        </w:rPr>
        <w:t xml:space="preserve"> deleted 1 feature with only 1 unique value (</w:t>
      </w:r>
      <w:r w:rsidR="00C158A2" w:rsidRPr="00C158A2">
        <w:rPr>
          <w:rFonts w:asciiTheme="majorBidi" w:hAnsiTheme="majorBidi" w:cstheme="majorBidi"/>
          <w:sz w:val="24"/>
          <w:szCs w:val="24"/>
        </w:rPr>
        <w:t>zero</w:t>
      </w:r>
      <w:r w:rsidR="00C158A2">
        <w:rPr>
          <w:rFonts w:asciiTheme="majorBidi" w:hAnsiTheme="majorBidi" w:cstheme="majorBidi"/>
          <w:sz w:val="24"/>
          <w:szCs w:val="24"/>
        </w:rPr>
        <w:t>-</w:t>
      </w:r>
      <w:r w:rsidR="00C158A2" w:rsidRPr="00C158A2">
        <w:rPr>
          <w:rFonts w:asciiTheme="majorBidi" w:hAnsiTheme="majorBidi" w:cstheme="majorBidi"/>
          <w:sz w:val="24"/>
          <w:szCs w:val="24"/>
        </w:rPr>
        <w:lastRenderedPageBreak/>
        <w:t>variance feature</w:t>
      </w:r>
      <w:r w:rsidR="00C158A2">
        <w:rPr>
          <w:rFonts w:asciiTheme="majorBidi" w:hAnsiTheme="majorBidi" w:cstheme="majorBidi"/>
          <w:sz w:val="24"/>
          <w:szCs w:val="24"/>
        </w:rPr>
        <w:t>)</w:t>
      </w:r>
      <w:r w:rsidR="001E4E41">
        <w:rPr>
          <w:rFonts w:asciiTheme="majorBidi" w:hAnsiTheme="majorBidi" w:cstheme="majorBidi"/>
          <w:sz w:val="24"/>
          <w:szCs w:val="24"/>
        </w:rPr>
        <w:t>, which leaves us a new dataset with 1352 samples and 31 features.</w:t>
      </w:r>
      <w:r w:rsidR="0070497E">
        <w:rPr>
          <w:rFonts w:asciiTheme="majorBidi" w:hAnsiTheme="majorBidi" w:cstheme="majorBidi"/>
          <w:sz w:val="24"/>
          <w:szCs w:val="24"/>
        </w:rPr>
        <w:t xml:space="preserve"> </w:t>
      </w:r>
      <w:r w:rsidR="00FC20FF">
        <w:rPr>
          <w:rFonts w:asciiTheme="majorBidi" w:hAnsiTheme="majorBidi" w:cstheme="majorBidi"/>
          <w:sz w:val="24"/>
          <w:szCs w:val="24"/>
        </w:rPr>
        <w:t>15 of the 31 features</w:t>
      </w:r>
      <w:r w:rsidR="000F6B30">
        <w:rPr>
          <w:rFonts w:asciiTheme="majorBidi" w:hAnsiTheme="majorBidi" w:cstheme="majorBidi"/>
          <w:sz w:val="24"/>
          <w:szCs w:val="24"/>
        </w:rPr>
        <w:t xml:space="preserve"> </w:t>
      </w:r>
      <w:r w:rsidR="00FC20FF">
        <w:rPr>
          <w:rFonts w:asciiTheme="majorBidi" w:hAnsiTheme="majorBidi" w:cstheme="majorBidi"/>
          <w:sz w:val="24"/>
          <w:szCs w:val="24"/>
        </w:rPr>
        <w:t xml:space="preserve">are categorical and </w:t>
      </w:r>
      <w:r w:rsidR="0070497E">
        <w:rPr>
          <w:rFonts w:asciiTheme="majorBidi" w:hAnsiTheme="majorBidi" w:cstheme="majorBidi"/>
          <w:sz w:val="24"/>
          <w:szCs w:val="24"/>
        </w:rPr>
        <w:t xml:space="preserve">have no missing values. </w:t>
      </w:r>
      <w:r w:rsidR="001A560B">
        <w:rPr>
          <w:rFonts w:asciiTheme="majorBidi" w:hAnsiTheme="majorBidi" w:cstheme="majorBidi"/>
          <w:sz w:val="24"/>
          <w:szCs w:val="24"/>
        </w:rPr>
        <w:t xml:space="preserve">Also, </w:t>
      </w:r>
      <w:r w:rsidR="001A560B">
        <w:rPr>
          <w:rFonts w:asciiTheme="majorBidi" w:hAnsiTheme="majorBidi" w:cstheme="majorBidi"/>
          <w:sz w:val="24"/>
          <w:szCs w:val="24"/>
        </w:rPr>
        <w:t>we transformed categorical features using dummy encoding, and standardized all features to have a mean of 0 and a variance of 1.</w:t>
      </w:r>
      <w:r w:rsidR="001A560B">
        <w:rPr>
          <w:rFonts w:asciiTheme="majorBidi" w:hAnsiTheme="majorBidi" w:cstheme="majorBidi"/>
          <w:sz w:val="24"/>
          <w:szCs w:val="24"/>
        </w:rPr>
        <w:t xml:space="preserve"> </w:t>
      </w:r>
      <w:r w:rsidR="00FF49B1">
        <w:rPr>
          <w:rFonts w:asciiTheme="majorBidi" w:hAnsiTheme="majorBidi" w:cstheme="majorBidi"/>
          <w:sz w:val="24"/>
          <w:szCs w:val="24"/>
        </w:rPr>
        <w:t xml:space="preserve">3) </w:t>
      </w:r>
      <w:r w:rsidR="00FC20FF">
        <w:rPr>
          <w:rFonts w:asciiTheme="majorBidi" w:hAnsiTheme="majorBidi" w:cstheme="majorBidi"/>
          <w:sz w:val="24"/>
          <w:szCs w:val="24"/>
        </w:rPr>
        <w:t>finally,</w:t>
      </w:r>
      <w:r w:rsidR="00FF49B1">
        <w:rPr>
          <w:rFonts w:asciiTheme="majorBidi" w:hAnsiTheme="majorBidi" w:cstheme="majorBidi"/>
          <w:sz w:val="24"/>
          <w:szCs w:val="24"/>
        </w:rPr>
        <w:t xml:space="preserve"> we used </w:t>
      </w:r>
      <w:r w:rsidR="00134398">
        <w:rPr>
          <w:rFonts w:asciiTheme="majorBidi" w:hAnsiTheme="majorBidi" w:cstheme="majorBidi"/>
          <w:sz w:val="24"/>
          <w:szCs w:val="24"/>
        </w:rPr>
        <w:t xml:space="preserve">KNN </w:t>
      </w:r>
      <w:r w:rsidR="00FF49B1">
        <w:rPr>
          <w:rFonts w:asciiTheme="majorBidi" w:hAnsiTheme="majorBidi" w:cstheme="majorBidi"/>
          <w:sz w:val="24"/>
          <w:szCs w:val="24"/>
        </w:rPr>
        <w:t xml:space="preserve">imputation </w:t>
      </w:r>
      <w:r w:rsidR="00134398">
        <w:rPr>
          <w:rFonts w:asciiTheme="majorBidi" w:hAnsiTheme="majorBidi" w:cstheme="majorBidi"/>
          <w:sz w:val="24"/>
          <w:szCs w:val="24"/>
        </w:rPr>
        <w:t xml:space="preserve">with k=2 </w:t>
      </w:r>
      <w:r w:rsidR="00FF49B1">
        <w:rPr>
          <w:rFonts w:asciiTheme="majorBidi" w:hAnsiTheme="majorBidi" w:cstheme="majorBidi"/>
          <w:sz w:val="24"/>
          <w:szCs w:val="24"/>
        </w:rPr>
        <w:t>to fill the missing values</w:t>
      </w:r>
      <w:r w:rsidR="001A560B">
        <w:rPr>
          <w:rFonts w:asciiTheme="majorBidi" w:hAnsiTheme="majorBidi" w:cstheme="majorBidi"/>
          <w:sz w:val="24"/>
          <w:szCs w:val="24"/>
        </w:rPr>
        <w:t>.</w:t>
      </w:r>
    </w:p>
    <w:p w14:paraId="26A81FBD" w14:textId="77777777" w:rsidR="001A560B" w:rsidRDefault="001A560B" w:rsidP="001A560B">
      <w:pPr>
        <w:shd w:val="clear" w:color="auto" w:fill="FFFFFE"/>
        <w:spacing w:line="360" w:lineRule="auto"/>
        <w:ind w:left="720"/>
        <w:rPr>
          <w:rFonts w:asciiTheme="majorBidi" w:hAnsiTheme="majorBidi" w:cstheme="majorBidi"/>
          <w:sz w:val="24"/>
          <w:szCs w:val="24"/>
        </w:rPr>
      </w:pPr>
    </w:p>
    <w:p w14:paraId="42EB5653" w14:textId="77777777" w:rsidR="004643DB" w:rsidRDefault="004643DB" w:rsidP="004643DB">
      <w:pPr>
        <w:spacing w:line="360" w:lineRule="auto"/>
        <w:ind w:firstLine="720"/>
        <w:rPr>
          <w:rFonts w:asciiTheme="majorBidi" w:hAnsiTheme="majorBidi" w:cstheme="majorBidi"/>
          <w:b/>
          <w:bCs/>
          <w:sz w:val="24"/>
          <w:szCs w:val="24"/>
        </w:rPr>
      </w:pPr>
      <w:r w:rsidRPr="001E4E41">
        <w:rPr>
          <w:rFonts w:asciiTheme="majorBidi" w:hAnsiTheme="majorBidi" w:cstheme="majorBidi"/>
          <w:b/>
          <w:bCs/>
          <w:sz w:val="24"/>
          <w:szCs w:val="24"/>
        </w:rPr>
        <w:t>Imbalanced features</w:t>
      </w:r>
    </w:p>
    <w:p w14:paraId="595B8165" w14:textId="74DE13C8" w:rsidR="004643DB" w:rsidRDefault="004643DB" w:rsidP="004643DB">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As for imbalanced features, we in this implementation didn’t use any techniques regarding this issue. But as illustration of how the features are imbalanced, we created </w:t>
      </w:r>
      <w:r w:rsidRPr="00E34770">
        <w:rPr>
          <w:rFonts w:asciiTheme="majorBidi" w:hAnsiTheme="majorBidi" w:cstheme="majorBidi"/>
          <w:sz w:val="24"/>
          <w:szCs w:val="24"/>
        </w:rPr>
        <w:t>Table 1</w:t>
      </w:r>
      <w:r>
        <w:rPr>
          <w:rFonts w:asciiTheme="majorBidi" w:hAnsiTheme="majorBidi" w:cstheme="majorBidi"/>
          <w:sz w:val="24"/>
          <w:szCs w:val="24"/>
        </w:rPr>
        <w:t xml:space="preserve"> for categorical features. As for numeric features they have a strange value distribution for instance the ‘</w:t>
      </w:r>
      <w:r w:rsidRPr="0069442A">
        <w:rPr>
          <w:rFonts w:asciiTheme="majorBidi" w:hAnsiTheme="majorBidi" w:cstheme="majorBidi"/>
          <w:sz w:val="24"/>
          <w:szCs w:val="24"/>
        </w:rPr>
        <w:t>Red blood cell distribution width (RDW)</w:t>
      </w:r>
      <w:r>
        <w:rPr>
          <w:rFonts w:asciiTheme="majorBidi" w:hAnsiTheme="majorBidi" w:cstheme="majorBidi"/>
          <w:sz w:val="24"/>
          <w:szCs w:val="24"/>
        </w:rPr>
        <w:t>’ feature has 55 different values and, from the 1352 samples 986 of them are for one value, this</w:t>
      </w:r>
      <w:r w:rsidR="00E34770">
        <w:rPr>
          <w:rFonts w:asciiTheme="majorBidi" w:hAnsiTheme="majorBidi" w:cstheme="majorBidi"/>
          <w:sz w:val="24"/>
          <w:szCs w:val="24"/>
        </w:rPr>
        <w:t xml:space="preserve"> issue</w:t>
      </w:r>
      <w:r>
        <w:rPr>
          <w:rFonts w:asciiTheme="majorBidi" w:hAnsiTheme="majorBidi" w:cstheme="majorBidi"/>
          <w:sz w:val="24"/>
          <w:szCs w:val="24"/>
        </w:rPr>
        <w:t xml:space="preserve"> is </w:t>
      </w:r>
      <w:r w:rsidR="00E34770">
        <w:rPr>
          <w:rFonts w:asciiTheme="majorBidi" w:hAnsiTheme="majorBidi" w:cstheme="majorBidi"/>
          <w:sz w:val="24"/>
          <w:szCs w:val="24"/>
        </w:rPr>
        <w:t>present</w:t>
      </w:r>
      <w:r>
        <w:rPr>
          <w:rFonts w:asciiTheme="majorBidi" w:hAnsiTheme="majorBidi" w:cstheme="majorBidi"/>
          <w:sz w:val="24"/>
          <w:szCs w:val="24"/>
        </w:rPr>
        <w:t xml:space="preserve"> </w:t>
      </w:r>
      <w:r w:rsidR="00E34770">
        <w:rPr>
          <w:rFonts w:asciiTheme="majorBidi" w:hAnsiTheme="majorBidi" w:cstheme="majorBidi"/>
          <w:sz w:val="24"/>
          <w:szCs w:val="24"/>
        </w:rPr>
        <w:t>in</w:t>
      </w:r>
      <w:r>
        <w:rPr>
          <w:rFonts w:asciiTheme="majorBidi" w:hAnsiTheme="majorBidi" w:cstheme="majorBidi"/>
          <w:sz w:val="24"/>
          <w:szCs w:val="24"/>
        </w:rPr>
        <w:t xml:space="preserve"> all of the numeric features except ‘Patient age quantile’ which has a fair value distribution.</w:t>
      </w:r>
    </w:p>
    <w:p w14:paraId="38D0F247" w14:textId="6F3B7E97" w:rsidR="004643DB" w:rsidRDefault="004643DB" w:rsidP="00C158A2">
      <w:pPr>
        <w:shd w:val="clear" w:color="auto" w:fill="FFFFFE"/>
        <w:spacing w:line="285" w:lineRule="atLeast"/>
        <w:ind w:left="720"/>
        <w:rPr>
          <w:rFonts w:asciiTheme="majorBidi" w:hAnsiTheme="majorBidi" w:cstheme="majorBidi"/>
          <w:sz w:val="24"/>
          <w:szCs w:val="24"/>
        </w:rPr>
      </w:pPr>
    </w:p>
    <w:p w14:paraId="04188268" w14:textId="77777777" w:rsidR="004643DB" w:rsidRDefault="004643DB" w:rsidP="004643DB">
      <w:pPr>
        <w:spacing w:line="360" w:lineRule="auto"/>
        <w:ind w:left="720"/>
        <w:rPr>
          <w:rFonts w:asciiTheme="majorBidi" w:hAnsiTheme="majorBidi" w:cstheme="majorBidi"/>
          <w:b/>
          <w:bCs/>
          <w:sz w:val="24"/>
          <w:szCs w:val="24"/>
        </w:rPr>
      </w:pPr>
      <w:r w:rsidRPr="00B15F96">
        <w:rPr>
          <w:rFonts w:asciiTheme="majorBidi" w:hAnsiTheme="majorBidi" w:cstheme="majorBidi"/>
          <w:b/>
          <w:bCs/>
          <w:sz w:val="24"/>
          <w:szCs w:val="24"/>
        </w:rPr>
        <w:t>Imbalanced Target Variable</w:t>
      </w:r>
    </w:p>
    <w:p w14:paraId="3B4F8FC5" w14:textId="77777777" w:rsidR="004643DB" w:rsidRDefault="004643DB" w:rsidP="004643DB">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The shape of the dataset after the above preprocessing is now 1352 samples and 47 features. </w:t>
      </w:r>
      <w:r w:rsidRPr="00AB7ABC">
        <w:rPr>
          <w:rFonts w:asciiTheme="majorBidi" w:hAnsiTheme="majorBidi" w:cstheme="majorBidi"/>
          <w:sz w:val="24"/>
          <w:szCs w:val="24"/>
        </w:rPr>
        <w:t xml:space="preserve">The target variable has a class distribution of 1240 negative samples and 112 positive samples, which is very imbalanced, and training a model on a highly imbalanced set will only lead to a model that predicts the </w:t>
      </w:r>
      <w:r>
        <w:rPr>
          <w:rFonts w:asciiTheme="majorBidi" w:hAnsiTheme="majorBidi" w:cstheme="majorBidi"/>
          <w:sz w:val="24"/>
          <w:szCs w:val="24"/>
        </w:rPr>
        <w:t>minority</w:t>
      </w:r>
      <w:r w:rsidRPr="00AB7ABC">
        <w:rPr>
          <w:rFonts w:asciiTheme="majorBidi" w:hAnsiTheme="majorBidi" w:cstheme="majorBidi"/>
          <w:sz w:val="24"/>
          <w:szCs w:val="24"/>
        </w:rPr>
        <w:t xml:space="preserve"> class poorly</w:t>
      </w:r>
      <w:r>
        <w:rPr>
          <w:rFonts w:asciiTheme="majorBidi" w:hAnsiTheme="majorBidi" w:cstheme="majorBidi"/>
          <w:sz w:val="24"/>
          <w:szCs w:val="24"/>
        </w:rPr>
        <w:t xml:space="preserve"> or simply a biased-model</w:t>
      </w:r>
      <w:r w:rsidRPr="00AB7ABC">
        <w:rPr>
          <w:rFonts w:asciiTheme="majorBidi" w:hAnsiTheme="majorBidi" w:cstheme="majorBidi"/>
          <w:sz w:val="24"/>
          <w:szCs w:val="24"/>
        </w:rPr>
        <w:t>.</w:t>
      </w:r>
      <w:r>
        <w:rPr>
          <w:rFonts w:asciiTheme="majorBidi" w:hAnsiTheme="majorBidi" w:cstheme="majorBidi"/>
          <w:sz w:val="24"/>
          <w:szCs w:val="24"/>
        </w:rPr>
        <w:t xml:space="preserve"> </w:t>
      </w:r>
    </w:p>
    <w:p w14:paraId="66A0A008" w14:textId="39B97DD0" w:rsidR="000F6B30" w:rsidRDefault="004643DB" w:rsidP="000F6B30">
      <w:pPr>
        <w:spacing w:line="360" w:lineRule="auto"/>
        <w:ind w:left="720"/>
        <w:rPr>
          <w:rFonts w:asciiTheme="majorBidi" w:hAnsiTheme="majorBidi" w:cstheme="majorBidi"/>
          <w:sz w:val="24"/>
          <w:szCs w:val="24"/>
        </w:rPr>
      </w:pPr>
      <w:r>
        <w:rPr>
          <w:rFonts w:asciiTheme="majorBidi" w:hAnsiTheme="majorBidi" w:cstheme="majorBidi"/>
          <w:sz w:val="24"/>
          <w:szCs w:val="24"/>
        </w:rPr>
        <w:t>So, in this implementation we created 11 splits of the dataset every set has all the 112 positive samples and a unique 112 negative samples. We ran 7 classifiers and used 10-fold cross validation to test and train the models. Each model is trained and tested on each split of the dataset, and every split produces 10 results using 10-fold cross validation, from the 10 results we take the average which then gives us the average result for one split, this is done for every split which means 11 results will be there, we take the</w:t>
      </w:r>
      <w:r w:rsidR="000F6B30">
        <w:rPr>
          <w:rFonts w:asciiTheme="majorBidi" w:hAnsiTheme="majorBidi" w:cstheme="majorBidi"/>
          <w:sz w:val="24"/>
          <w:szCs w:val="24"/>
        </w:rPr>
        <w:t xml:space="preserve"> </w:t>
      </w:r>
      <w:r>
        <w:rPr>
          <w:rFonts w:asciiTheme="majorBidi" w:hAnsiTheme="majorBidi" w:cstheme="majorBidi"/>
          <w:sz w:val="24"/>
          <w:szCs w:val="24"/>
        </w:rPr>
        <w:t xml:space="preserve">average of the 11 splits to produce the finale result for a specific classifier. See Table </w:t>
      </w:r>
      <w:r w:rsidR="00E34770">
        <w:rPr>
          <w:rFonts w:asciiTheme="majorBidi" w:hAnsiTheme="majorBidi" w:cstheme="majorBidi"/>
          <w:sz w:val="24"/>
          <w:szCs w:val="24"/>
        </w:rPr>
        <w:t>2</w:t>
      </w:r>
      <w:r w:rsidR="000F6B30">
        <w:rPr>
          <w:rFonts w:asciiTheme="majorBidi" w:hAnsiTheme="majorBidi" w:cstheme="majorBidi"/>
          <w:sz w:val="24"/>
          <w:szCs w:val="24"/>
        </w:rPr>
        <w:t xml:space="preserve"> </w:t>
      </w:r>
      <w:r>
        <w:rPr>
          <w:rFonts w:asciiTheme="majorBidi" w:hAnsiTheme="majorBidi" w:cstheme="majorBidi"/>
          <w:sz w:val="24"/>
          <w:szCs w:val="24"/>
        </w:rPr>
        <w:t>for models result</w:t>
      </w:r>
      <w:r w:rsidR="000F6B30">
        <w:rPr>
          <w:rFonts w:asciiTheme="majorBidi" w:hAnsiTheme="majorBidi" w:cstheme="majorBidi"/>
          <w:sz w:val="24"/>
          <w:szCs w:val="24"/>
        </w:rPr>
        <w:t>s.</w:t>
      </w:r>
    </w:p>
    <w:p w14:paraId="3395528B" w14:textId="6ED46E84" w:rsidR="004643DB" w:rsidRPr="000F6B30" w:rsidRDefault="004643DB" w:rsidP="000F6B30">
      <w:pPr>
        <w:spacing w:line="360" w:lineRule="auto"/>
        <w:rPr>
          <w:rFonts w:asciiTheme="majorBidi" w:hAnsiTheme="majorBidi" w:cstheme="majorBidi"/>
          <w:sz w:val="24"/>
          <w:szCs w:val="24"/>
        </w:rPr>
      </w:pPr>
      <w:r>
        <w:rPr>
          <w:rFonts w:asciiTheme="majorBidi" w:hAnsiTheme="majorBidi" w:cstheme="majorBidi"/>
          <w:noProof/>
        </w:rPr>
        <w:lastRenderedPageBreak/>
        <w:drawing>
          <wp:inline distT="0" distB="0" distL="0" distR="0" wp14:anchorId="5F8FE854" wp14:editId="2ED0D595">
            <wp:extent cx="5943600" cy="7264400"/>
            <wp:effectExtent l="19050" t="19050" r="19050" b="1270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264400"/>
                    </a:xfrm>
                    <a:prstGeom prst="rect">
                      <a:avLst/>
                    </a:prstGeom>
                    <a:noFill/>
                    <a:ln w="12700">
                      <a:solidFill>
                        <a:schemeClr val="tx1"/>
                      </a:solidFill>
                    </a:ln>
                  </pic:spPr>
                </pic:pic>
              </a:graphicData>
            </a:graphic>
          </wp:inline>
        </w:drawing>
      </w:r>
    </w:p>
    <w:p w14:paraId="028C6874" w14:textId="3D35F807" w:rsidR="004643DB" w:rsidRDefault="004643DB" w:rsidP="004643DB">
      <w:pPr>
        <w:pStyle w:val="Caption"/>
        <w:jc w:val="center"/>
      </w:pPr>
      <w:bookmarkStart w:id="2" w:name="_Toc100373088"/>
      <w:r>
        <w:t xml:space="preserve">Figure </w:t>
      </w:r>
      <w:r w:rsidR="00B32BB7">
        <w:fldChar w:fldCharType="begin"/>
      </w:r>
      <w:r w:rsidR="00B32BB7">
        <w:instrText xml:space="preserve"> SEQ Figure \* ARABIC </w:instrText>
      </w:r>
      <w:r w:rsidR="00B32BB7">
        <w:fldChar w:fldCharType="separate"/>
      </w:r>
      <w:r w:rsidR="004639F7">
        <w:rPr>
          <w:noProof/>
        </w:rPr>
        <w:t>1</w:t>
      </w:r>
      <w:r w:rsidR="00B32BB7">
        <w:rPr>
          <w:noProof/>
        </w:rPr>
        <w:fldChar w:fldCharType="end"/>
      </w:r>
      <w:r>
        <w:t>:</w:t>
      </w:r>
      <w:r w:rsidRPr="000E0CBC">
        <w:t xml:space="preserve"> Bar chart showcasing features value count.</w:t>
      </w:r>
      <w:bookmarkEnd w:id="2"/>
    </w:p>
    <w:p w14:paraId="5F1829C4" w14:textId="3D071B45" w:rsidR="007C7E53" w:rsidRDefault="007C7E53" w:rsidP="008B2FA2">
      <w:pPr>
        <w:spacing w:line="360" w:lineRule="auto"/>
        <w:ind w:left="720"/>
        <w:rPr>
          <w:rFonts w:asciiTheme="majorBidi" w:hAnsiTheme="majorBidi" w:cstheme="majorBidi"/>
          <w:sz w:val="24"/>
          <w:szCs w:val="24"/>
        </w:rPr>
      </w:pPr>
    </w:p>
    <w:p w14:paraId="1AC396C3" w14:textId="77777777" w:rsidR="000F6B30" w:rsidRDefault="000F6B30" w:rsidP="000F6B30">
      <w:pPr>
        <w:keepNext/>
        <w:shd w:val="clear" w:color="auto" w:fill="FFFFFE"/>
        <w:spacing w:line="285" w:lineRule="atLeast"/>
      </w:pPr>
      <w:r>
        <w:rPr>
          <w:rFonts w:asciiTheme="majorBidi" w:hAnsiTheme="majorBidi" w:cstheme="majorBidi"/>
          <w:noProof/>
        </w:rPr>
        <w:lastRenderedPageBreak/>
        <w:drawing>
          <wp:inline distT="0" distB="0" distL="0" distR="0" wp14:anchorId="090BB02D" wp14:editId="20725490">
            <wp:extent cx="5943600" cy="7264400"/>
            <wp:effectExtent l="19050" t="19050" r="19050" b="1270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264400"/>
                    </a:xfrm>
                    <a:prstGeom prst="rect">
                      <a:avLst/>
                    </a:prstGeom>
                    <a:noFill/>
                    <a:ln w="12700">
                      <a:solidFill>
                        <a:schemeClr val="tx1"/>
                      </a:solidFill>
                    </a:ln>
                  </pic:spPr>
                </pic:pic>
              </a:graphicData>
            </a:graphic>
          </wp:inline>
        </w:drawing>
      </w:r>
    </w:p>
    <w:p w14:paraId="56B52DA6" w14:textId="2CC23C90" w:rsidR="007C7E53" w:rsidRDefault="000F6B30" w:rsidP="004F525D">
      <w:pPr>
        <w:pStyle w:val="Caption"/>
        <w:jc w:val="center"/>
        <w:rPr>
          <w:rFonts w:asciiTheme="majorBidi" w:hAnsiTheme="majorBidi" w:cstheme="majorBidi"/>
          <w:sz w:val="24"/>
          <w:szCs w:val="24"/>
        </w:rPr>
      </w:pPr>
      <w:bookmarkStart w:id="3" w:name="_Toc100373089"/>
      <w:r>
        <w:t xml:space="preserve">Figure </w:t>
      </w:r>
      <w:r w:rsidR="00B32BB7">
        <w:fldChar w:fldCharType="begin"/>
      </w:r>
      <w:r w:rsidR="00B32BB7">
        <w:instrText xml:space="preserve"> SEQ Figure \* ARABIC </w:instrText>
      </w:r>
      <w:r w:rsidR="00B32BB7">
        <w:fldChar w:fldCharType="separate"/>
      </w:r>
      <w:r w:rsidR="004639F7">
        <w:rPr>
          <w:noProof/>
        </w:rPr>
        <w:t>2</w:t>
      </w:r>
      <w:r w:rsidR="00B32BB7">
        <w:rPr>
          <w:noProof/>
        </w:rPr>
        <w:fldChar w:fldCharType="end"/>
      </w:r>
      <w:r>
        <w:t xml:space="preserve">: Bar chart of the </w:t>
      </w:r>
      <w:r w:rsidRPr="000E0CBC">
        <w:t>features value count</w:t>
      </w:r>
      <w:r>
        <w:t xml:space="preserve"> after shrinking the dataset.</w:t>
      </w:r>
      <w:bookmarkEnd w:id="3"/>
    </w:p>
    <w:p w14:paraId="1DA6833C" w14:textId="1CEB4EF3" w:rsidR="004F525D" w:rsidRDefault="004F525D" w:rsidP="004F525D">
      <w:pPr>
        <w:pStyle w:val="Caption"/>
        <w:keepNext/>
        <w:jc w:val="center"/>
      </w:pPr>
      <w:bookmarkStart w:id="4" w:name="_Toc100373556"/>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DA67EC">
        <w:t>Summary of features and their value distribution.</w:t>
      </w:r>
      <w:bookmarkEnd w:id="4"/>
    </w:p>
    <w:tbl>
      <w:tblPr>
        <w:tblStyle w:val="GridTable5Dark-Accent5"/>
        <w:tblW w:w="0" w:type="auto"/>
        <w:tblLook w:val="04A0" w:firstRow="1" w:lastRow="0" w:firstColumn="1" w:lastColumn="0" w:noHBand="0" w:noVBand="1"/>
      </w:tblPr>
      <w:tblGrid>
        <w:gridCol w:w="3116"/>
        <w:gridCol w:w="3117"/>
        <w:gridCol w:w="3117"/>
      </w:tblGrid>
      <w:tr w:rsidR="00E34770" w14:paraId="6C1C36D9" w14:textId="77777777" w:rsidTr="00E34770">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DEEAF6" w:themeColor="accent5" w:themeTint="33"/>
            </w:tcBorders>
          </w:tcPr>
          <w:p w14:paraId="3B79C608" w14:textId="77777777" w:rsidR="007C7E53" w:rsidRPr="002B47D8" w:rsidRDefault="007C7E53" w:rsidP="00826B43">
            <w:pPr>
              <w:spacing w:line="360" w:lineRule="auto"/>
              <w:jc w:val="center"/>
              <w:rPr>
                <w:rFonts w:asciiTheme="majorBidi" w:hAnsiTheme="majorBidi" w:cstheme="majorBidi"/>
                <w:sz w:val="28"/>
                <w:szCs w:val="28"/>
              </w:rPr>
            </w:pPr>
            <w:r w:rsidRPr="002B47D8">
              <w:rPr>
                <w:rFonts w:asciiTheme="majorBidi" w:hAnsiTheme="majorBidi" w:cstheme="majorBidi"/>
                <w:sz w:val="28"/>
                <w:szCs w:val="28"/>
              </w:rPr>
              <w:t>Feature</w:t>
            </w:r>
          </w:p>
        </w:tc>
        <w:tc>
          <w:tcPr>
            <w:tcW w:w="3117" w:type="dxa"/>
            <w:tcBorders>
              <w:left w:val="single" w:sz="4" w:space="0" w:color="DEEAF6" w:themeColor="accent5" w:themeTint="33"/>
              <w:right w:val="single" w:sz="4" w:space="0" w:color="DEEAF6" w:themeColor="accent5" w:themeTint="33"/>
            </w:tcBorders>
          </w:tcPr>
          <w:p w14:paraId="49AEF1D4" w14:textId="77777777" w:rsidR="007C7E53" w:rsidRPr="002B47D8" w:rsidRDefault="007C7E53" w:rsidP="00826B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B47D8">
              <w:rPr>
                <w:rFonts w:asciiTheme="majorBidi" w:hAnsiTheme="majorBidi" w:cstheme="majorBidi"/>
                <w:sz w:val="28"/>
                <w:szCs w:val="28"/>
              </w:rPr>
              <w:t>Detected</w:t>
            </w:r>
          </w:p>
        </w:tc>
        <w:tc>
          <w:tcPr>
            <w:tcW w:w="3117" w:type="dxa"/>
            <w:tcBorders>
              <w:left w:val="single" w:sz="4" w:space="0" w:color="DEEAF6" w:themeColor="accent5" w:themeTint="33"/>
            </w:tcBorders>
          </w:tcPr>
          <w:p w14:paraId="57803272" w14:textId="77777777" w:rsidR="007C7E53" w:rsidRPr="002B47D8" w:rsidRDefault="007C7E53" w:rsidP="00826B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B47D8">
              <w:rPr>
                <w:rFonts w:asciiTheme="majorBidi" w:hAnsiTheme="majorBidi" w:cstheme="majorBidi"/>
                <w:sz w:val="28"/>
                <w:szCs w:val="28"/>
              </w:rPr>
              <w:t>Not detected</w:t>
            </w:r>
          </w:p>
        </w:tc>
      </w:tr>
      <w:tr w:rsidR="007C7E53" w14:paraId="3A80CC69" w14:textId="77777777" w:rsidTr="00E347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16" w:type="dxa"/>
          </w:tcPr>
          <w:p w14:paraId="11711134"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Respiratory Syncytial Virus</w:t>
            </w:r>
          </w:p>
        </w:tc>
        <w:tc>
          <w:tcPr>
            <w:tcW w:w="3117" w:type="dxa"/>
          </w:tcPr>
          <w:p w14:paraId="39ADC0CC"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52 (3.8%)</w:t>
            </w:r>
          </w:p>
        </w:tc>
        <w:tc>
          <w:tcPr>
            <w:tcW w:w="3117" w:type="dxa"/>
          </w:tcPr>
          <w:p w14:paraId="59CA21D5"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1300 (96.2%)</w:t>
            </w:r>
          </w:p>
        </w:tc>
      </w:tr>
      <w:tr w:rsidR="007C7E53" w14:paraId="5A0CB078"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7A2E9E6D"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Influenza A</w:t>
            </w:r>
          </w:p>
        </w:tc>
        <w:tc>
          <w:tcPr>
            <w:tcW w:w="3117" w:type="dxa"/>
          </w:tcPr>
          <w:p w14:paraId="6980A3F8"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18</w:t>
            </w:r>
            <w:r>
              <w:rPr>
                <w:rFonts w:asciiTheme="majorBidi" w:hAnsiTheme="majorBidi" w:cstheme="majorBidi"/>
                <w:sz w:val="24"/>
                <w:szCs w:val="24"/>
              </w:rPr>
              <w:t xml:space="preserve"> (1.3%)</w:t>
            </w:r>
          </w:p>
        </w:tc>
        <w:tc>
          <w:tcPr>
            <w:tcW w:w="3117" w:type="dxa"/>
          </w:tcPr>
          <w:p w14:paraId="071F6259"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1334</w:t>
            </w:r>
            <w:r>
              <w:rPr>
                <w:rFonts w:asciiTheme="majorBidi" w:hAnsiTheme="majorBidi" w:cstheme="majorBidi"/>
                <w:sz w:val="24"/>
                <w:szCs w:val="24"/>
              </w:rPr>
              <w:t xml:space="preserve"> (98.7%)</w:t>
            </w:r>
          </w:p>
        </w:tc>
      </w:tr>
      <w:tr w:rsidR="007C7E53" w14:paraId="641C8121"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DAD804"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Influenza B</w:t>
            </w:r>
          </w:p>
        </w:tc>
        <w:tc>
          <w:tcPr>
            <w:tcW w:w="3117" w:type="dxa"/>
          </w:tcPr>
          <w:p w14:paraId="6D9DE4EC"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76</w:t>
            </w:r>
            <w:r>
              <w:rPr>
                <w:rFonts w:asciiTheme="majorBidi" w:hAnsiTheme="majorBidi" w:cstheme="majorBidi"/>
                <w:sz w:val="24"/>
                <w:szCs w:val="24"/>
              </w:rPr>
              <w:t xml:space="preserve"> (5.6%)</w:t>
            </w:r>
          </w:p>
        </w:tc>
        <w:tc>
          <w:tcPr>
            <w:tcW w:w="3117" w:type="dxa"/>
          </w:tcPr>
          <w:p w14:paraId="5D6418E9"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1276</w:t>
            </w:r>
            <w:r>
              <w:rPr>
                <w:rFonts w:asciiTheme="majorBidi" w:hAnsiTheme="majorBidi" w:cstheme="majorBidi"/>
                <w:sz w:val="24"/>
                <w:szCs w:val="24"/>
              </w:rPr>
              <w:t xml:space="preserve"> (94.4%)</w:t>
            </w:r>
          </w:p>
        </w:tc>
      </w:tr>
      <w:tr w:rsidR="007C7E53" w14:paraId="5A1FFCF5"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3492AAB4"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Parainfluenza 1</w:t>
            </w:r>
          </w:p>
        </w:tc>
        <w:tc>
          <w:tcPr>
            <w:tcW w:w="3117" w:type="dxa"/>
          </w:tcPr>
          <w:p w14:paraId="79AB7B73"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3</w:t>
            </w:r>
            <w:r>
              <w:rPr>
                <w:rFonts w:asciiTheme="majorBidi" w:hAnsiTheme="majorBidi" w:cstheme="majorBidi"/>
                <w:sz w:val="24"/>
                <w:szCs w:val="24"/>
              </w:rPr>
              <w:t xml:space="preserve"> (0.2%)</w:t>
            </w:r>
          </w:p>
        </w:tc>
        <w:tc>
          <w:tcPr>
            <w:tcW w:w="3117" w:type="dxa"/>
          </w:tcPr>
          <w:p w14:paraId="42ABF698"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1349</w:t>
            </w:r>
            <w:r>
              <w:rPr>
                <w:rFonts w:asciiTheme="majorBidi" w:hAnsiTheme="majorBidi" w:cstheme="majorBidi"/>
                <w:sz w:val="24"/>
                <w:szCs w:val="24"/>
              </w:rPr>
              <w:t xml:space="preserve"> (99.8%)</w:t>
            </w:r>
          </w:p>
        </w:tc>
      </w:tr>
      <w:tr w:rsidR="007C7E53" w14:paraId="2BDB049D"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3837BF"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CoronavirusNL63</w:t>
            </w:r>
          </w:p>
        </w:tc>
        <w:tc>
          <w:tcPr>
            <w:tcW w:w="3117" w:type="dxa"/>
          </w:tcPr>
          <w:p w14:paraId="3FBF4DB7"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45</w:t>
            </w:r>
            <w:r>
              <w:rPr>
                <w:rFonts w:asciiTheme="majorBidi" w:hAnsiTheme="majorBidi" w:cstheme="majorBidi"/>
                <w:sz w:val="24"/>
                <w:szCs w:val="24"/>
              </w:rPr>
              <w:t xml:space="preserve"> (3.3%)</w:t>
            </w:r>
          </w:p>
        </w:tc>
        <w:tc>
          <w:tcPr>
            <w:tcW w:w="3117" w:type="dxa"/>
          </w:tcPr>
          <w:p w14:paraId="29152938"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1307</w:t>
            </w:r>
            <w:r>
              <w:rPr>
                <w:rFonts w:asciiTheme="majorBidi" w:hAnsiTheme="majorBidi" w:cstheme="majorBidi"/>
                <w:sz w:val="24"/>
                <w:szCs w:val="24"/>
              </w:rPr>
              <w:t xml:space="preserve"> (96.7%)</w:t>
            </w:r>
          </w:p>
        </w:tc>
      </w:tr>
      <w:tr w:rsidR="007C7E53" w14:paraId="6E6CB284"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0C4CC884"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Rhinovirus/Enterovirus</w:t>
            </w:r>
          </w:p>
        </w:tc>
        <w:tc>
          <w:tcPr>
            <w:tcW w:w="3117" w:type="dxa"/>
          </w:tcPr>
          <w:p w14:paraId="78B51C62"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379</w:t>
            </w:r>
            <w:r>
              <w:rPr>
                <w:rFonts w:asciiTheme="majorBidi" w:hAnsiTheme="majorBidi" w:cstheme="majorBidi"/>
                <w:sz w:val="24"/>
                <w:szCs w:val="24"/>
              </w:rPr>
              <w:t xml:space="preserve"> (28%)</w:t>
            </w:r>
          </w:p>
        </w:tc>
        <w:tc>
          <w:tcPr>
            <w:tcW w:w="3117" w:type="dxa"/>
          </w:tcPr>
          <w:p w14:paraId="570ED0CA"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973</w:t>
            </w:r>
            <w:r>
              <w:rPr>
                <w:rFonts w:asciiTheme="majorBidi" w:hAnsiTheme="majorBidi" w:cstheme="majorBidi"/>
                <w:sz w:val="24"/>
                <w:szCs w:val="24"/>
              </w:rPr>
              <w:t xml:space="preserve"> (</w:t>
            </w:r>
            <w:r w:rsidRPr="00944B65">
              <w:rPr>
                <w:rFonts w:asciiTheme="majorBidi" w:hAnsiTheme="majorBidi" w:cstheme="majorBidi"/>
                <w:sz w:val="24"/>
                <w:szCs w:val="24"/>
              </w:rPr>
              <w:t>7</w:t>
            </w:r>
            <w:r>
              <w:rPr>
                <w:rFonts w:asciiTheme="majorBidi" w:hAnsiTheme="majorBidi" w:cstheme="majorBidi"/>
                <w:sz w:val="24"/>
                <w:szCs w:val="24"/>
              </w:rPr>
              <w:t>2%)</w:t>
            </w:r>
          </w:p>
        </w:tc>
      </w:tr>
      <w:tr w:rsidR="007C7E53" w14:paraId="5D612340"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0969B0"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Coronavirus HKU1</w:t>
            </w:r>
          </w:p>
        </w:tc>
        <w:tc>
          <w:tcPr>
            <w:tcW w:w="3117" w:type="dxa"/>
          </w:tcPr>
          <w:p w14:paraId="132868F8"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20</w:t>
            </w:r>
            <w:r>
              <w:rPr>
                <w:rFonts w:asciiTheme="majorBidi" w:hAnsiTheme="majorBidi" w:cstheme="majorBidi"/>
                <w:sz w:val="24"/>
                <w:szCs w:val="24"/>
              </w:rPr>
              <w:t xml:space="preserve"> (1.5%)</w:t>
            </w:r>
          </w:p>
        </w:tc>
        <w:tc>
          <w:tcPr>
            <w:tcW w:w="3117" w:type="dxa"/>
          </w:tcPr>
          <w:p w14:paraId="104FB861"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1332</w:t>
            </w:r>
            <w:r>
              <w:rPr>
                <w:rFonts w:asciiTheme="majorBidi" w:hAnsiTheme="majorBidi" w:cstheme="majorBidi"/>
                <w:sz w:val="24"/>
                <w:szCs w:val="24"/>
              </w:rPr>
              <w:t xml:space="preserve"> (98.5%)</w:t>
            </w:r>
          </w:p>
        </w:tc>
      </w:tr>
      <w:tr w:rsidR="007C7E53" w14:paraId="0C31EEA2"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7292290F"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Parainfluenza 3</w:t>
            </w:r>
          </w:p>
        </w:tc>
        <w:tc>
          <w:tcPr>
            <w:tcW w:w="3117" w:type="dxa"/>
          </w:tcPr>
          <w:p w14:paraId="6C3E2A58"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10</w:t>
            </w:r>
            <w:r>
              <w:rPr>
                <w:rFonts w:asciiTheme="majorBidi" w:hAnsiTheme="majorBidi" w:cstheme="majorBidi"/>
                <w:sz w:val="24"/>
                <w:szCs w:val="24"/>
              </w:rPr>
              <w:t xml:space="preserve"> (0.7%)</w:t>
            </w:r>
          </w:p>
        </w:tc>
        <w:tc>
          <w:tcPr>
            <w:tcW w:w="3117" w:type="dxa"/>
          </w:tcPr>
          <w:p w14:paraId="27EB6296"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1342</w:t>
            </w:r>
            <w:r>
              <w:rPr>
                <w:rFonts w:asciiTheme="majorBidi" w:hAnsiTheme="majorBidi" w:cstheme="majorBidi"/>
                <w:sz w:val="24"/>
                <w:szCs w:val="24"/>
              </w:rPr>
              <w:t xml:space="preserve"> (99.3%)</w:t>
            </w:r>
          </w:p>
        </w:tc>
      </w:tr>
      <w:tr w:rsidR="007C7E53" w14:paraId="33A25284"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9C8408"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Chlamydophila pneumoniae</w:t>
            </w:r>
          </w:p>
        </w:tc>
        <w:tc>
          <w:tcPr>
            <w:tcW w:w="3117" w:type="dxa"/>
          </w:tcPr>
          <w:p w14:paraId="7982162C"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9</w:t>
            </w:r>
            <w:r>
              <w:rPr>
                <w:rFonts w:asciiTheme="majorBidi" w:hAnsiTheme="majorBidi" w:cstheme="majorBidi"/>
                <w:sz w:val="24"/>
                <w:szCs w:val="24"/>
              </w:rPr>
              <w:t xml:space="preserve"> (0.7%)</w:t>
            </w:r>
          </w:p>
        </w:tc>
        <w:tc>
          <w:tcPr>
            <w:tcW w:w="3117" w:type="dxa"/>
          </w:tcPr>
          <w:p w14:paraId="0E998C26"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1343</w:t>
            </w:r>
            <w:r>
              <w:rPr>
                <w:rFonts w:asciiTheme="majorBidi" w:hAnsiTheme="majorBidi" w:cstheme="majorBidi"/>
                <w:sz w:val="24"/>
                <w:szCs w:val="24"/>
              </w:rPr>
              <w:t xml:space="preserve"> (99.3%)</w:t>
            </w:r>
          </w:p>
        </w:tc>
      </w:tr>
      <w:tr w:rsidR="007C7E53" w14:paraId="1193F139"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75445B15"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Adenovirus</w:t>
            </w:r>
          </w:p>
        </w:tc>
        <w:tc>
          <w:tcPr>
            <w:tcW w:w="3117" w:type="dxa"/>
          </w:tcPr>
          <w:p w14:paraId="5A671942"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w:t>
            </w:r>
            <w:r>
              <w:rPr>
                <w:rFonts w:asciiTheme="majorBidi" w:hAnsiTheme="majorBidi" w:cstheme="majorBidi"/>
                <w:sz w:val="24"/>
                <w:szCs w:val="24"/>
              </w:rPr>
              <w:t xml:space="preserve"> (1%)</w:t>
            </w:r>
          </w:p>
        </w:tc>
        <w:tc>
          <w:tcPr>
            <w:tcW w:w="3117" w:type="dxa"/>
          </w:tcPr>
          <w:p w14:paraId="4040D0B8"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1339</w:t>
            </w:r>
            <w:r>
              <w:rPr>
                <w:rFonts w:asciiTheme="majorBidi" w:hAnsiTheme="majorBidi" w:cstheme="majorBidi"/>
                <w:sz w:val="24"/>
                <w:szCs w:val="24"/>
              </w:rPr>
              <w:t xml:space="preserve"> (99%)</w:t>
            </w:r>
          </w:p>
        </w:tc>
      </w:tr>
      <w:tr w:rsidR="007C7E53" w14:paraId="640F4B30"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99CB08"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Parainfluenza 4</w:t>
            </w:r>
          </w:p>
        </w:tc>
        <w:tc>
          <w:tcPr>
            <w:tcW w:w="3117" w:type="dxa"/>
          </w:tcPr>
          <w:p w14:paraId="6E0EDC01"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19</w:t>
            </w:r>
            <w:r>
              <w:rPr>
                <w:rFonts w:asciiTheme="majorBidi" w:hAnsiTheme="majorBidi" w:cstheme="majorBidi"/>
                <w:sz w:val="24"/>
                <w:szCs w:val="24"/>
              </w:rPr>
              <w:t xml:space="preserve"> (1.4%)</w:t>
            </w:r>
          </w:p>
        </w:tc>
        <w:tc>
          <w:tcPr>
            <w:tcW w:w="3117" w:type="dxa"/>
          </w:tcPr>
          <w:p w14:paraId="4B1AF3FF"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1333</w:t>
            </w:r>
            <w:r>
              <w:rPr>
                <w:rFonts w:asciiTheme="majorBidi" w:hAnsiTheme="majorBidi" w:cstheme="majorBidi"/>
                <w:sz w:val="24"/>
                <w:szCs w:val="24"/>
              </w:rPr>
              <w:t xml:space="preserve"> (98.6%)</w:t>
            </w:r>
          </w:p>
        </w:tc>
      </w:tr>
      <w:tr w:rsidR="007C7E53" w14:paraId="5A42D6C8"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39C44A34"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Coronavirus229E</w:t>
            </w:r>
          </w:p>
        </w:tc>
        <w:tc>
          <w:tcPr>
            <w:tcW w:w="3117" w:type="dxa"/>
          </w:tcPr>
          <w:p w14:paraId="3A5F7798"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9</w:t>
            </w:r>
            <w:r>
              <w:rPr>
                <w:rFonts w:asciiTheme="majorBidi" w:hAnsiTheme="majorBidi" w:cstheme="majorBidi"/>
                <w:sz w:val="24"/>
                <w:szCs w:val="24"/>
              </w:rPr>
              <w:t xml:space="preserve"> (0.7%)</w:t>
            </w:r>
          </w:p>
        </w:tc>
        <w:tc>
          <w:tcPr>
            <w:tcW w:w="3117" w:type="dxa"/>
          </w:tcPr>
          <w:p w14:paraId="7B7BDFBA"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1343</w:t>
            </w:r>
            <w:r>
              <w:rPr>
                <w:rFonts w:asciiTheme="majorBidi" w:hAnsiTheme="majorBidi" w:cstheme="majorBidi"/>
                <w:sz w:val="24"/>
                <w:szCs w:val="24"/>
              </w:rPr>
              <w:t xml:space="preserve"> (99.3%)</w:t>
            </w:r>
          </w:p>
        </w:tc>
      </w:tr>
      <w:tr w:rsidR="007C7E53" w14:paraId="64B2D182"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36AC5E"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CoronavirusOC43</w:t>
            </w:r>
          </w:p>
        </w:tc>
        <w:tc>
          <w:tcPr>
            <w:tcW w:w="3117" w:type="dxa"/>
          </w:tcPr>
          <w:p w14:paraId="397F79B3"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8</w:t>
            </w:r>
            <w:r>
              <w:rPr>
                <w:rFonts w:asciiTheme="majorBidi" w:hAnsiTheme="majorBidi" w:cstheme="majorBidi"/>
                <w:sz w:val="24"/>
                <w:szCs w:val="24"/>
              </w:rPr>
              <w:t xml:space="preserve"> (0.6%)</w:t>
            </w:r>
          </w:p>
        </w:tc>
        <w:tc>
          <w:tcPr>
            <w:tcW w:w="3117" w:type="dxa"/>
          </w:tcPr>
          <w:p w14:paraId="6A6CA2EA"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1344</w:t>
            </w:r>
            <w:r>
              <w:rPr>
                <w:rFonts w:asciiTheme="majorBidi" w:hAnsiTheme="majorBidi" w:cstheme="majorBidi"/>
                <w:sz w:val="24"/>
                <w:szCs w:val="24"/>
              </w:rPr>
              <w:t xml:space="preserve"> (99.4%)</w:t>
            </w:r>
          </w:p>
        </w:tc>
      </w:tr>
      <w:tr w:rsidR="007C7E53" w14:paraId="03488039"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3B1C54A6"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Inf A H1N1 2009</w:t>
            </w:r>
          </w:p>
        </w:tc>
        <w:tc>
          <w:tcPr>
            <w:tcW w:w="3117" w:type="dxa"/>
          </w:tcPr>
          <w:p w14:paraId="48E837C6"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98</w:t>
            </w:r>
            <w:r>
              <w:rPr>
                <w:rFonts w:asciiTheme="majorBidi" w:hAnsiTheme="majorBidi" w:cstheme="majorBidi"/>
                <w:sz w:val="24"/>
                <w:szCs w:val="24"/>
              </w:rPr>
              <w:t xml:space="preserve"> (7.2%)</w:t>
            </w:r>
          </w:p>
        </w:tc>
        <w:tc>
          <w:tcPr>
            <w:tcW w:w="3117" w:type="dxa"/>
          </w:tcPr>
          <w:p w14:paraId="0FB08E1C"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1254</w:t>
            </w:r>
            <w:r>
              <w:rPr>
                <w:rFonts w:asciiTheme="majorBidi" w:hAnsiTheme="majorBidi" w:cstheme="majorBidi"/>
                <w:sz w:val="24"/>
                <w:szCs w:val="24"/>
              </w:rPr>
              <w:t xml:space="preserve"> (92.8%)</w:t>
            </w:r>
          </w:p>
        </w:tc>
      </w:tr>
      <w:tr w:rsidR="007C7E53" w14:paraId="67C6D506" w14:textId="77777777" w:rsidTr="00E3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6BB917"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Bordetella pertussis</w:t>
            </w:r>
          </w:p>
        </w:tc>
        <w:tc>
          <w:tcPr>
            <w:tcW w:w="3117" w:type="dxa"/>
          </w:tcPr>
          <w:p w14:paraId="32A86B8B"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2</w:t>
            </w:r>
            <w:r>
              <w:rPr>
                <w:rFonts w:asciiTheme="majorBidi" w:hAnsiTheme="majorBidi" w:cstheme="majorBidi"/>
                <w:sz w:val="24"/>
                <w:szCs w:val="24"/>
              </w:rPr>
              <w:t xml:space="preserve"> (0.2%)</w:t>
            </w:r>
          </w:p>
        </w:tc>
        <w:tc>
          <w:tcPr>
            <w:tcW w:w="3117" w:type="dxa"/>
          </w:tcPr>
          <w:p w14:paraId="02328938" w14:textId="77777777" w:rsidR="007C7E53" w:rsidRPr="002B47D8" w:rsidRDefault="007C7E53" w:rsidP="00826B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1350</w:t>
            </w:r>
            <w:r>
              <w:rPr>
                <w:rFonts w:asciiTheme="majorBidi" w:hAnsiTheme="majorBidi" w:cstheme="majorBidi"/>
                <w:sz w:val="24"/>
                <w:szCs w:val="24"/>
              </w:rPr>
              <w:t xml:space="preserve"> (99.8%)</w:t>
            </w:r>
          </w:p>
        </w:tc>
      </w:tr>
      <w:tr w:rsidR="007C7E53" w14:paraId="1CE09234" w14:textId="77777777" w:rsidTr="00E34770">
        <w:tc>
          <w:tcPr>
            <w:cnfStyle w:val="001000000000" w:firstRow="0" w:lastRow="0" w:firstColumn="1" w:lastColumn="0" w:oddVBand="0" w:evenVBand="0" w:oddHBand="0" w:evenHBand="0" w:firstRowFirstColumn="0" w:firstRowLastColumn="0" w:lastRowFirstColumn="0" w:lastRowLastColumn="0"/>
            <w:tcW w:w="3116" w:type="dxa"/>
          </w:tcPr>
          <w:p w14:paraId="51E7436A" w14:textId="77777777" w:rsidR="007C7E53" w:rsidRPr="005B0206" w:rsidRDefault="007C7E53" w:rsidP="00826B43">
            <w:pPr>
              <w:spacing w:line="360" w:lineRule="auto"/>
              <w:jc w:val="center"/>
              <w:rPr>
                <w:rFonts w:asciiTheme="majorBidi" w:hAnsiTheme="majorBidi" w:cstheme="majorBidi"/>
                <w:b w:val="0"/>
                <w:bCs w:val="0"/>
                <w:color w:val="auto"/>
                <w:sz w:val="24"/>
                <w:szCs w:val="24"/>
              </w:rPr>
            </w:pPr>
            <w:r w:rsidRPr="005B0206">
              <w:rPr>
                <w:rFonts w:asciiTheme="majorBidi" w:hAnsiTheme="majorBidi" w:cstheme="majorBidi"/>
                <w:b w:val="0"/>
                <w:bCs w:val="0"/>
                <w:color w:val="auto"/>
                <w:sz w:val="24"/>
                <w:szCs w:val="24"/>
              </w:rPr>
              <w:t>Metapneumovirus</w:t>
            </w:r>
          </w:p>
        </w:tc>
        <w:tc>
          <w:tcPr>
            <w:tcW w:w="3117" w:type="dxa"/>
          </w:tcPr>
          <w:p w14:paraId="30120A22"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14</w:t>
            </w:r>
            <w:r>
              <w:rPr>
                <w:rFonts w:asciiTheme="majorBidi" w:hAnsiTheme="majorBidi" w:cstheme="majorBidi"/>
                <w:sz w:val="24"/>
                <w:szCs w:val="24"/>
              </w:rPr>
              <w:t xml:space="preserve"> (1%)</w:t>
            </w:r>
          </w:p>
        </w:tc>
        <w:tc>
          <w:tcPr>
            <w:tcW w:w="3117" w:type="dxa"/>
          </w:tcPr>
          <w:p w14:paraId="3F1B7EE9" w14:textId="77777777" w:rsidR="007C7E53" w:rsidRPr="002B47D8" w:rsidRDefault="007C7E53" w:rsidP="00826B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B47D8">
              <w:rPr>
                <w:rFonts w:asciiTheme="majorBidi" w:hAnsiTheme="majorBidi" w:cstheme="majorBidi"/>
                <w:sz w:val="24"/>
                <w:szCs w:val="24"/>
              </w:rPr>
              <w:t>1338</w:t>
            </w:r>
            <w:r>
              <w:rPr>
                <w:rFonts w:asciiTheme="majorBidi" w:hAnsiTheme="majorBidi" w:cstheme="majorBidi"/>
                <w:sz w:val="24"/>
                <w:szCs w:val="24"/>
              </w:rPr>
              <w:t xml:space="preserve"> (99%)</w:t>
            </w:r>
          </w:p>
        </w:tc>
      </w:tr>
    </w:tbl>
    <w:p w14:paraId="121C7AE8" w14:textId="7FA5219A" w:rsidR="007C7E53" w:rsidRDefault="007C7E53" w:rsidP="007C7E53">
      <w:pPr>
        <w:spacing w:line="360" w:lineRule="auto"/>
        <w:rPr>
          <w:rFonts w:asciiTheme="majorBidi" w:hAnsiTheme="majorBidi" w:cstheme="majorBidi"/>
          <w:sz w:val="24"/>
          <w:szCs w:val="24"/>
        </w:rPr>
      </w:pPr>
    </w:p>
    <w:p w14:paraId="394E13B0" w14:textId="035627AD" w:rsidR="008B2FA2" w:rsidRDefault="008B2FA2" w:rsidP="001325B2">
      <w:pPr>
        <w:spacing w:line="360" w:lineRule="auto"/>
        <w:rPr>
          <w:rFonts w:asciiTheme="majorBidi" w:hAnsiTheme="majorBidi" w:cstheme="majorBidi"/>
          <w:sz w:val="24"/>
          <w:szCs w:val="24"/>
        </w:rPr>
      </w:pPr>
    </w:p>
    <w:p w14:paraId="33DD0055" w14:textId="2CE5FB12" w:rsidR="004F525D" w:rsidRDefault="004F525D" w:rsidP="004F525D">
      <w:pPr>
        <w:pStyle w:val="Caption"/>
        <w:keepNext/>
        <w:jc w:val="center"/>
      </w:pPr>
      <w:bookmarkStart w:id="5" w:name="_Toc100373557"/>
      <w:r>
        <w:t xml:space="preserve">Table </w:t>
      </w:r>
      <w:r>
        <w:fldChar w:fldCharType="begin"/>
      </w:r>
      <w:r>
        <w:instrText xml:space="preserve"> SEQ Table \* ARABIC </w:instrText>
      </w:r>
      <w:r>
        <w:fldChar w:fldCharType="separate"/>
      </w:r>
      <w:r>
        <w:rPr>
          <w:noProof/>
        </w:rPr>
        <w:t>2</w:t>
      </w:r>
      <w:r>
        <w:fldChar w:fldCharType="end"/>
      </w:r>
      <w:r>
        <w:t xml:space="preserve">: </w:t>
      </w:r>
      <w:r w:rsidRPr="00B930C3">
        <w:t>Models performance</w:t>
      </w:r>
      <w:bookmarkEnd w:id="5"/>
    </w:p>
    <w:tbl>
      <w:tblPr>
        <w:tblStyle w:val="GridTable4-Accent5"/>
        <w:tblW w:w="10075" w:type="dxa"/>
        <w:tblLook w:val="04A0" w:firstRow="1" w:lastRow="0" w:firstColumn="1" w:lastColumn="0" w:noHBand="0" w:noVBand="1"/>
      </w:tblPr>
      <w:tblGrid>
        <w:gridCol w:w="4045"/>
        <w:gridCol w:w="2160"/>
        <w:gridCol w:w="1800"/>
        <w:gridCol w:w="2070"/>
      </w:tblGrid>
      <w:tr w:rsidR="00E434CA" w14:paraId="51116147" w14:textId="77777777" w:rsidTr="00206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Borders>
              <w:right w:val="single" w:sz="4" w:space="0" w:color="9CC2E5" w:themeColor="accent5" w:themeTint="99"/>
            </w:tcBorders>
            <w:vAlign w:val="center"/>
          </w:tcPr>
          <w:p w14:paraId="71C77FE1" w14:textId="473FE5A7" w:rsidR="005B3A1A" w:rsidRPr="005B3A1A" w:rsidRDefault="00E434CA" w:rsidP="005B3A1A">
            <w:pPr>
              <w:spacing w:line="360" w:lineRule="auto"/>
              <w:jc w:val="center"/>
              <w:rPr>
                <w:rFonts w:asciiTheme="majorBidi" w:hAnsiTheme="majorBidi" w:cstheme="majorBidi"/>
                <w:sz w:val="24"/>
                <w:szCs w:val="24"/>
              </w:rPr>
            </w:pPr>
            <w:r>
              <w:rPr>
                <w:rFonts w:asciiTheme="majorBidi" w:hAnsiTheme="majorBidi" w:cstheme="majorBidi"/>
                <w:sz w:val="24"/>
                <w:szCs w:val="24"/>
              </w:rPr>
              <w:t>Model</w:t>
            </w:r>
          </w:p>
        </w:tc>
        <w:tc>
          <w:tcPr>
            <w:tcW w:w="2160" w:type="dxa"/>
            <w:tcBorders>
              <w:left w:val="single" w:sz="4" w:space="0" w:color="9CC2E5" w:themeColor="accent5" w:themeTint="99"/>
              <w:right w:val="single" w:sz="4" w:space="0" w:color="9CC2E5" w:themeColor="accent5" w:themeTint="99"/>
            </w:tcBorders>
            <w:vAlign w:val="center"/>
          </w:tcPr>
          <w:p w14:paraId="0D81CA63" w14:textId="2943D791" w:rsidR="005B3A1A" w:rsidRPr="005B3A1A" w:rsidRDefault="00E434CA" w:rsidP="005B3A1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Average Precision</w:t>
            </w:r>
          </w:p>
        </w:tc>
        <w:tc>
          <w:tcPr>
            <w:tcW w:w="1800" w:type="dxa"/>
            <w:tcBorders>
              <w:left w:val="single" w:sz="4" w:space="0" w:color="9CC2E5" w:themeColor="accent5" w:themeTint="99"/>
              <w:right w:val="single" w:sz="4" w:space="0" w:color="9CC2E5" w:themeColor="accent5" w:themeTint="99"/>
            </w:tcBorders>
            <w:vAlign w:val="center"/>
          </w:tcPr>
          <w:p w14:paraId="473DDDF4" w14:textId="3C964123" w:rsidR="005B3A1A" w:rsidRPr="005B3A1A" w:rsidRDefault="00E434CA" w:rsidP="005B3A1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Average Recall</w:t>
            </w:r>
          </w:p>
        </w:tc>
        <w:tc>
          <w:tcPr>
            <w:tcW w:w="2070" w:type="dxa"/>
            <w:tcBorders>
              <w:left w:val="single" w:sz="4" w:space="0" w:color="9CC2E5" w:themeColor="accent5" w:themeTint="99"/>
            </w:tcBorders>
            <w:vAlign w:val="center"/>
          </w:tcPr>
          <w:p w14:paraId="2B78B701" w14:textId="734ACEBF" w:rsidR="005B3A1A" w:rsidRPr="005B3A1A" w:rsidRDefault="00E434CA" w:rsidP="005B3A1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Average F1-Score</w:t>
            </w:r>
          </w:p>
        </w:tc>
      </w:tr>
      <w:tr w:rsidR="002068D7" w14:paraId="5826C684" w14:textId="77777777" w:rsidTr="0020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2CDB850" w14:textId="76E00EDD"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Logistic Regression (LR)</w:t>
            </w:r>
          </w:p>
        </w:tc>
        <w:tc>
          <w:tcPr>
            <w:tcW w:w="2160" w:type="dxa"/>
            <w:vAlign w:val="center"/>
          </w:tcPr>
          <w:p w14:paraId="49248E88" w14:textId="46117006"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9</w:t>
            </w:r>
            <w:r w:rsidRPr="009B6811">
              <w:rPr>
                <w:rFonts w:asciiTheme="majorBidi" w:hAnsiTheme="majorBidi" w:cstheme="majorBidi"/>
                <w:sz w:val="24"/>
                <w:szCs w:val="24"/>
              </w:rPr>
              <w:t>%</w:t>
            </w:r>
          </w:p>
        </w:tc>
        <w:tc>
          <w:tcPr>
            <w:tcW w:w="1800" w:type="dxa"/>
            <w:vAlign w:val="center"/>
          </w:tcPr>
          <w:p w14:paraId="1A7CDD76" w14:textId="72821A4C"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6</w:t>
            </w:r>
            <w:r w:rsidRPr="009B6811">
              <w:rPr>
                <w:rFonts w:asciiTheme="majorBidi" w:hAnsiTheme="majorBidi" w:cstheme="majorBidi"/>
                <w:sz w:val="24"/>
                <w:szCs w:val="24"/>
              </w:rPr>
              <w:t>%</w:t>
            </w:r>
          </w:p>
        </w:tc>
        <w:tc>
          <w:tcPr>
            <w:tcW w:w="2070" w:type="dxa"/>
            <w:vAlign w:val="center"/>
          </w:tcPr>
          <w:p w14:paraId="4348BA7B" w14:textId="58CE659E" w:rsidR="00E434CA" w:rsidRPr="009B6811" w:rsidRDefault="0037528F"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5</w:t>
            </w:r>
            <w:r w:rsidRPr="009B6811">
              <w:rPr>
                <w:rFonts w:asciiTheme="majorBidi" w:hAnsiTheme="majorBidi" w:cstheme="majorBidi"/>
                <w:sz w:val="24"/>
                <w:szCs w:val="24"/>
              </w:rPr>
              <w:t>%</w:t>
            </w:r>
          </w:p>
        </w:tc>
      </w:tr>
      <w:tr w:rsidR="00E434CA" w14:paraId="0C3AE30B" w14:textId="77777777" w:rsidTr="002068D7">
        <w:tc>
          <w:tcPr>
            <w:cnfStyle w:val="001000000000" w:firstRow="0" w:lastRow="0" w:firstColumn="1" w:lastColumn="0" w:oddVBand="0" w:evenVBand="0" w:oddHBand="0" w:evenHBand="0" w:firstRowFirstColumn="0" w:firstRowLastColumn="0" w:lastRowFirstColumn="0" w:lastRowLastColumn="0"/>
            <w:tcW w:w="4045" w:type="dxa"/>
          </w:tcPr>
          <w:p w14:paraId="629A9AE1" w14:textId="0CA72129"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sz w:val="24"/>
                <w:szCs w:val="24"/>
              </w:rPr>
              <w:t>Support Vector Machine (SVM)</w:t>
            </w:r>
          </w:p>
        </w:tc>
        <w:tc>
          <w:tcPr>
            <w:tcW w:w="2160" w:type="dxa"/>
            <w:vAlign w:val="center"/>
          </w:tcPr>
          <w:p w14:paraId="60349D47" w14:textId="6F5A3104"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8</w:t>
            </w:r>
            <w:r w:rsidR="00134398">
              <w:rPr>
                <w:rFonts w:asciiTheme="majorBidi" w:hAnsiTheme="majorBidi" w:cstheme="majorBidi"/>
                <w:sz w:val="24"/>
                <w:szCs w:val="24"/>
              </w:rPr>
              <w:t>1</w:t>
            </w:r>
            <w:r w:rsidRPr="009B6811">
              <w:rPr>
                <w:rFonts w:asciiTheme="majorBidi" w:hAnsiTheme="majorBidi" w:cstheme="majorBidi"/>
                <w:sz w:val="24"/>
                <w:szCs w:val="24"/>
              </w:rPr>
              <w:t>%</w:t>
            </w:r>
          </w:p>
        </w:tc>
        <w:tc>
          <w:tcPr>
            <w:tcW w:w="1800" w:type="dxa"/>
            <w:vAlign w:val="center"/>
          </w:tcPr>
          <w:p w14:paraId="5D828A14" w14:textId="6BDECC12"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7</w:t>
            </w:r>
            <w:r w:rsidRPr="009B6811">
              <w:rPr>
                <w:rFonts w:asciiTheme="majorBidi" w:hAnsiTheme="majorBidi" w:cstheme="majorBidi"/>
                <w:sz w:val="24"/>
                <w:szCs w:val="24"/>
              </w:rPr>
              <w:t>%</w:t>
            </w:r>
          </w:p>
        </w:tc>
        <w:tc>
          <w:tcPr>
            <w:tcW w:w="2070" w:type="dxa"/>
            <w:vAlign w:val="center"/>
          </w:tcPr>
          <w:p w14:paraId="73F80092" w14:textId="5B0E764B" w:rsidR="00E434CA" w:rsidRPr="009B6811" w:rsidRDefault="0037528F"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7</w:t>
            </w:r>
            <w:r w:rsidRPr="009B6811">
              <w:rPr>
                <w:rFonts w:asciiTheme="majorBidi" w:hAnsiTheme="majorBidi" w:cstheme="majorBidi"/>
                <w:sz w:val="24"/>
                <w:szCs w:val="24"/>
              </w:rPr>
              <w:t>%</w:t>
            </w:r>
          </w:p>
        </w:tc>
      </w:tr>
      <w:tr w:rsidR="002068D7" w14:paraId="13A33788" w14:textId="77777777" w:rsidTr="0020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4A24D62B" w14:textId="2DCC38D9"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K-Nearest Neighbors (KNN)</w:t>
            </w:r>
            <w:r w:rsidR="00A65377">
              <w:rPr>
                <w:rFonts w:asciiTheme="majorBidi" w:hAnsiTheme="majorBidi" w:cstheme="majorBidi"/>
                <w:b w:val="0"/>
                <w:bCs w:val="0"/>
                <w:color w:val="000000"/>
                <w:sz w:val="24"/>
                <w:szCs w:val="24"/>
              </w:rPr>
              <w:t xml:space="preserve"> K=3</w:t>
            </w:r>
          </w:p>
        </w:tc>
        <w:tc>
          <w:tcPr>
            <w:tcW w:w="2160" w:type="dxa"/>
            <w:vAlign w:val="center"/>
          </w:tcPr>
          <w:p w14:paraId="0238F9CE" w14:textId="045A48EC"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6</w:t>
            </w:r>
            <w:r w:rsidRPr="009B6811">
              <w:rPr>
                <w:rFonts w:asciiTheme="majorBidi" w:hAnsiTheme="majorBidi" w:cstheme="majorBidi"/>
                <w:sz w:val="24"/>
                <w:szCs w:val="24"/>
              </w:rPr>
              <w:t>%</w:t>
            </w:r>
          </w:p>
        </w:tc>
        <w:tc>
          <w:tcPr>
            <w:tcW w:w="1800" w:type="dxa"/>
            <w:vAlign w:val="center"/>
          </w:tcPr>
          <w:p w14:paraId="5ED40091" w14:textId="23D9631E"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4</w:t>
            </w:r>
            <w:r w:rsidRPr="009B6811">
              <w:rPr>
                <w:rFonts w:asciiTheme="majorBidi" w:hAnsiTheme="majorBidi" w:cstheme="majorBidi"/>
                <w:sz w:val="24"/>
                <w:szCs w:val="24"/>
              </w:rPr>
              <w:t>%</w:t>
            </w:r>
          </w:p>
        </w:tc>
        <w:tc>
          <w:tcPr>
            <w:tcW w:w="2070" w:type="dxa"/>
            <w:vAlign w:val="center"/>
          </w:tcPr>
          <w:p w14:paraId="0626A561" w14:textId="71F4ABB8" w:rsidR="00E434CA" w:rsidRPr="009B6811" w:rsidRDefault="00134398"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73</w:t>
            </w:r>
            <w:r w:rsidR="0037528F" w:rsidRPr="009B6811">
              <w:rPr>
                <w:rFonts w:asciiTheme="majorBidi" w:hAnsiTheme="majorBidi" w:cstheme="majorBidi"/>
                <w:sz w:val="24"/>
                <w:szCs w:val="24"/>
              </w:rPr>
              <w:t>%</w:t>
            </w:r>
          </w:p>
        </w:tc>
      </w:tr>
      <w:tr w:rsidR="00E434CA" w14:paraId="76B5E82A" w14:textId="77777777" w:rsidTr="002068D7">
        <w:tc>
          <w:tcPr>
            <w:cnfStyle w:val="001000000000" w:firstRow="0" w:lastRow="0" w:firstColumn="1" w:lastColumn="0" w:oddVBand="0" w:evenVBand="0" w:oddHBand="0" w:evenHBand="0" w:firstRowFirstColumn="0" w:firstRowLastColumn="0" w:lastRowFirstColumn="0" w:lastRowLastColumn="0"/>
            <w:tcW w:w="4045" w:type="dxa"/>
          </w:tcPr>
          <w:p w14:paraId="77962635" w14:textId="2E2C3419"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shd w:val="clear" w:color="auto" w:fill="FFFFFF"/>
              </w:rPr>
              <w:t>Gaussian Naive Bayes (GNB)</w:t>
            </w:r>
          </w:p>
        </w:tc>
        <w:tc>
          <w:tcPr>
            <w:tcW w:w="2160" w:type="dxa"/>
            <w:vAlign w:val="center"/>
          </w:tcPr>
          <w:p w14:paraId="5644BC3C" w14:textId="341845FF"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76%</w:t>
            </w:r>
          </w:p>
        </w:tc>
        <w:tc>
          <w:tcPr>
            <w:tcW w:w="1800" w:type="dxa"/>
            <w:vAlign w:val="center"/>
          </w:tcPr>
          <w:p w14:paraId="25F622BD" w14:textId="0972D7B0"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60%</w:t>
            </w:r>
          </w:p>
        </w:tc>
        <w:tc>
          <w:tcPr>
            <w:tcW w:w="2070" w:type="dxa"/>
            <w:vAlign w:val="center"/>
          </w:tcPr>
          <w:p w14:paraId="6E9F7770" w14:textId="402BB81B" w:rsidR="00E434CA" w:rsidRPr="009B6811" w:rsidRDefault="0037528F"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53%</w:t>
            </w:r>
          </w:p>
        </w:tc>
      </w:tr>
      <w:tr w:rsidR="002068D7" w14:paraId="5DD17345" w14:textId="77777777" w:rsidTr="0020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3B98836D" w14:textId="70D77F9E"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Decision Tree (DT)</w:t>
            </w:r>
          </w:p>
        </w:tc>
        <w:tc>
          <w:tcPr>
            <w:tcW w:w="2160" w:type="dxa"/>
            <w:vAlign w:val="center"/>
          </w:tcPr>
          <w:p w14:paraId="64F6C34A" w14:textId="662D3488"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4</w:t>
            </w:r>
            <w:r w:rsidRPr="009B6811">
              <w:rPr>
                <w:rFonts w:asciiTheme="majorBidi" w:hAnsiTheme="majorBidi" w:cstheme="majorBidi"/>
                <w:sz w:val="24"/>
                <w:szCs w:val="24"/>
              </w:rPr>
              <w:t>%</w:t>
            </w:r>
          </w:p>
        </w:tc>
        <w:tc>
          <w:tcPr>
            <w:tcW w:w="1800" w:type="dxa"/>
            <w:vAlign w:val="center"/>
          </w:tcPr>
          <w:p w14:paraId="69AECDCA" w14:textId="53344F70" w:rsidR="00E434CA" w:rsidRPr="009B6811" w:rsidRDefault="00134398"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72</w:t>
            </w:r>
            <w:r w:rsidR="000568A9" w:rsidRPr="009B6811">
              <w:rPr>
                <w:rFonts w:asciiTheme="majorBidi" w:hAnsiTheme="majorBidi" w:cstheme="majorBidi"/>
                <w:sz w:val="24"/>
                <w:szCs w:val="24"/>
              </w:rPr>
              <w:t>%</w:t>
            </w:r>
          </w:p>
        </w:tc>
        <w:tc>
          <w:tcPr>
            <w:tcW w:w="2070" w:type="dxa"/>
            <w:vAlign w:val="center"/>
          </w:tcPr>
          <w:p w14:paraId="7219AB67" w14:textId="4DD0389E" w:rsidR="00E434CA" w:rsidRPr="009B6811" w:rsidRDefault="00134398"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72</w:t>
            </w:r>
            <w:r w:rsidR="0037528F" w:rsidRPr="009B6811">
              <w:rPr>
                <w:rFonts w:asciiTheme="majorBidi" w:hAnsiTheme="majorBidi" w:cstheme="majorBidi"/>
                <w:sz w:val="24"/>
                <w:szCs w:val="24"/>
              </w:rPr>
              <w:t>%</w:t>
            </w:r>
          </w:p>
        </w:tc>
      </w:tr>
      <w:tr w:rsidR="00E434CA" w14:paraId="3FA2EBF6" w14:textId="77777777" w:rsidTr="002068D7">
        <w:tc>
          <w:tcPr>
            <w:cnfStyle w:val="001000000000" w:firstRow="0" w:lastRow="0" w:firstColumn="1" w:lastColumn="0" w:oddVBand="0" w:evenVBand="0" w:oddHBand="0" w:evenHBand="0" w:firstRowFirstColumn="0" w:firstRowLastColumn="0" w:lastRowFirstColumn="0" w:lastRowLastColumn="0"/>
            <w:tcW w:w="4045" w:type="dxa"/>
          </w:tcPr>
          <w:p w14:paraId="47400ACA" w14:textId="1647CDC2"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sz w:val="24"/>
                <w:szCs w:val="24"/>
              </w:rPr>
              <w:t>Random Forest (RF)</w:t>
            </w:r>
          </w:p>
        </w:tc>
        <w:tc>
          <w:tcPr>
            <w:tcW w:w="2160" w:type="dxa"/>
            <w:vAlign w:val="center"/>
          </w:tcPr>
          <w:p w14:paraId="7EEAB05C" w14:textId="4C78A6C7"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8</w:t>
            </w:r>
            <w:r w:rsidRPr="009B6811">
              <w:rPr>
                <w:rFonts w:asciiTheme="majorBidi" w:hAnsiTheme="majorBidi" w:cstheme="majorBidi"/>
                <w:sz w:val="24"/>
                <w:szCs w:val="24"/>
              </w:rPr>
              <w:t>%</w:t>
            </w:r>
          </w:p>
        </w:tc>
        <w:tc>
          <w:tcPr>
            <w:tcW w:w="1800" w:type="dxa"/>
            <w:vAlign w:val="center"/>
          </w:tcPr>
          <w:p w14:paraId="0C7CB67B" w14:textId="3D02BCFA" w:rsidR="00E434CA" w:rsidRPr="009B6811" w:rsidRDefault="000568A9"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5</w:t>
            </w:r>
            <w:r w:rsidRPr="009B6811">
              <w:rPr>
                <w:rFonts w:asciiTheme="majorBidi" w:hAnsiTheme="majorBidi" w:cstheme="majorBidi"/>
                <w:sz w:val="24"/>
                <w:szCs w:val="24"/>
              </w:rPr>
              <w:t>%</w:t>
            </w:r>
          </w:p>
        </w:tc>
        <w:tc>
          <w:tcPr>
            <w:tcW w:w="2070" w:type="dxa"/>
            <w:vAlign w:val="center"/>
          </w:tcPr>
          <w:p w14:paraId="2771464E" w14:textId="7DD151F9" w:rsidR="00E434CA" w:rsidRPr="009B6811" w:rsidRDefault="0037528F" w:rsidP="00E434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5</w:t>
            </w:r>
            <w:r w:rsidRPr="009B6811">
              <w:rPr>
                <w:rFonts w:asciiTheme="majorBidi" w:hAnsiTheme="majorBidi" w:cstheme="majorBidi"/>
                <w:sz w:val="24"/>
                <w:szCs w:val="24"/>
              </w:rPr>
              <w:t>%</w:t>
            </w:r>
          </w:p>
        </w:tc>
      </w:tr>
      <w:tr w:rsidR="002068D7" w14:paraId="77F908DC" w14:textId="77777777" w:rsidTr="0020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68431D19" w14:textId="5BAD3A9B" w:rsidR="00E434CA" w:rsidRPr="009B6811" w:rsidRDefault="00E434CA" w:rsidP="00E434CA">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Extreme Gradient Boosting (</w:t>
            </w:r>
            <w:proofErr w:type="spellStart"/>
            <w:r w:rsidRPr="009B6811">
              <w:rPr>
                <w:rFonts w:asciiTheme="majorBidi" w:hAnsiTheme="majorBidi" w:cstheme="majorBidi"/>
                <w:b w:val="0"/>
                <w:bCs w:val="0"/>
                <w:color w:val="000000"/>
                <w:sz w:val="24"/>
                <w:szCs w:val="24"/>
              </w:rPr>
              <w:t>XGBoost</w:t>
            </w:r>
            <w:proofErr w:type="spellEnd"/>
            <w:r w:rsidRPr="009B6811">
              <w:rPr>
                <w:rFonts w:asciiTheme="majorBidi" w:hAnsiTheme="majorBidi" w:cstheme="majorBidi"/>
                <w:b w:val="0"/>
                <w:bCs w:val="0"/>
                <w:color w:val="000000"/>
                <w:sz w:val="24"/>
                <w:szCs w:val="24"/>
              </w:rPr>
              <w:t>)</w:t>
            </w:r>
          </w:p>
        </w:tc>
        <w:tc>
          <w:tcPr>
            <w:tcW w:w="2160" w:type="dxa"/>
            <w:vAlign w:val="center"/>
          </w:tcPr>
          <w:p w14:paraId="71C03506" w14:textId="48CFA017"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8</w:t>
            </w:r>
            <w:r w:rsidRPr="009B6811">
              <w:rPr>
                <w:rFonts w:asciiTheme="majorBidi" w:hAnsiTheme="majorBidi" w:cstheme="majorBidi"/>
                <w:sz w:val="24"/>
                <w:szCs w:val="24"/>
              </w:rPr>
              <w:t>%</w:t>
            </w:r>
          </w:p>
        </w:tc>
        <w:tc>
          <w:tcPr>
            <w:tcW w:w="1800" w:type="dxa"/>
            <w:vAlign w:val="center"/>
          </w:tcPr>
          <w:p w14:paraId="75BF2B6D" w14:textId="22506750" w:rsidR="00E434CA" w:rsidRPr="009B6811" w:rsidRDefault="000568A9"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6</w:t>
            </w:r>
            <w:r w:rsidRPr="009B6811">
              <w:rPr>
                <w:rFonts w:asciiTheme="majorBidi" w:hAnsiTheme="majorBidi" w:cstheme="majorBidi"/>
                <w:sz w:val="24"/>
                <w:szCs w:val="24"/>
              </w:rPr>
              <w:t>%</w:t>
            </w:r>
          </w:p>
        </w:tc>
        <w:tc>
          <w:tcPr>
            <w:tcW w:w="2070" w:type="dxa"/>
            <w:vAlign w:val="center"/>
          </w:tcPr>
          <w:p w14:paraId="41F1E55D" w14:textId="3724DAB0" w:rsidR="00E434CA" w:rsidRPr="009B6811" w:rsidRDefault="0037528F" w:rsidP="00E434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B6811">
              <w:rPr>
                <w:rFonts w:asciiTheme="majorBidi" w:hAnsiTheme="majorBidi" w:cstheme="majorBidi"/>
                <w:sz w:val="24"/>
                <w:szCs w:val="24"/>
              </w:rPr>
              <w:t>7</w:t>
            </w:r>
            <w:r w:rsidR="00134398">
              <w:rPr>
                <w:rFonts w:asciiTheme="majorBidi" w:hAnsiTheme="majorBidi" w:cstheme="majorBidi"/>
                <w:sz w:val="24"/>
                <w:szCs w:val="24"/>
              </w:rPr>
              <w:t>5</w:t>
            </w:r>
            <w:r w:rsidRPr="009B6811">
              <w:rPr>
                <w:rFonts w:asciiTheme="majorBidi" w:hAnsiTheme="majorBidi" w:cstheme="majorBidi"/>
                <w:sz w:val="24"/>
                <w:szCs w:val="24"/>
              </w:rPr>
              <w:t>%</w:t>
            </w:r>
          </w:p>
        </w:tc>
      </w:tr>
    </w:tbl>
    <w:p w14:paraId="42D0D4F5" w14:textId="77777777" w:rsidR="00DF5072" w:rsidRPr="00DF5072" w:rsidRDefault="00DF5072" w:rsidP="00DF5072"/>
    <w:p w14:paraId="2988A43E" w14:textId="2BC3DEA7" w:rsidR="00E34770" w:rsidRPr="00F6326E" w:rsidRDefault="00F64AFC" w:rsidP="001325B2">
      <w:pPr>
        <w:spacing w:line="360" w:lineRule="auto"/>
        <w:rPr>
          <w:rFonts w:asciiTheme="majorBidi" w:hAnsiTheme="majorBidi" w:cstheme="majorBidi"/>
          <w:sz w:val="24"/>
          <w:szCs w:val="24"/>
        </w:rPr>
      </w:pPr>
      <w:r w:rsidRPr="00F6326E">
        <w:rPr>
          <w:rFonts w:asciiTheme="majorBidi" w:hAnsiTheme="majorBidi" w:cstheme="majorBidi"/>
          <w:sz w:val="24"/>
          <w:szCs w:val="24"/>
        </w:rPr>
        <w:lastRenderedPageBreak/>
        <w:t>Table 3 below presents some results of related work done using the same dataset, compared with ours.</w:t>
      </w:r>
    </w:p>
    <w:p w14:paraId="14417414" w14:textId="77777777" w:rsidR="00F64AFC" w:rsidRPr="00E34770" w:rsidRDefault="00F64AFC" w:rsidP="00E34770"/>
    <w:p w14:paraId="211DD8B7" w14:textId="70877E51" w:rsidR="004F525D" w:rsidRDefault="004F525D" w:rsidP="004F525D">
      <w:pPr>
        <w:pStyle w:val="Caption"/>
        <w:keepNext/>
        <w:jc w:val="center"/>
      </w:pPr>
      <w:bookmarkStart w:id="6" w:name="_Toc100373558"/>
      <w:r>
        <w:t xml:space="preserve">Table </w:t>
      </w:r>
      <w:r>
        <w:fldChar w:fldCharType="begin"/>
      </w:r>
      <w:r>
        <w:instrText xml:space="preserve"> SEQ Table \* ARABIC </w:instrText>
      </w:r>
      <w:r>
        <w:fldChar w:fldCharType="separate"/>
      </w:r>
      <w:r>
        <w:rPr>
          <w:noProof/>
        </w:rPr>
        <w:t>3</w:t>
      </w:r>
      <w:r>
        <w:fldChar w:fldCharType="end"/>
      </w:r>
      <w:r>
        <w:t xml:space="preserve">: </w:t>
      </w:r>
      <w:r w:rsidRPr="00F25D8E">
        <w:t>Comparison of our model with other existing models.</w:t>
      </w:r>
      <w:bookmarkEnd w:id="6"/>
    </w:p>
    <w:tbl>
      <w:tblPr>
        <w:tblStyle w:val="GridTable4-Accent5"/>
        <w:tblW w:w="0" w:type="auto"/>
        <w:tblLayout w:type="fixed"/>
        <w:tblLook w:val="04A0" w:firstRow="1" w:lastRow="0" w:firstColumn="1" w:lastColumn="0" w:noHBand="0" w:noVBand="1"/>
      </w:tblPr>
      <w:tblGrid>
        <w:gridCol w:w="1525"/>
        <w:gridCol w:w="1130"/>
        <w:gridCol w:w="3190"/>
        <w:gridCol w:w="1170"/>
        <w:gridCol w:w="1177"/>
        <w:gridCol w:w="1158"/>
      </w:tblGrid>
      <w:tr w:rsidR="004D5B69" w14:paraId="7BFD50D9" w14:textId="77777777" w:rsidTr="00F64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BDD6EE" w:themeColor="accent5" w:themeTint="66"/>
            </w:tcBorders>
          </w:tcPr>
          <w:p w14:paraId="3AACE3D2" w14:textId="50537F2C" w:rsidR="00397D2B" w:rsidRPr="00397D2B" w:rsidRDefault="00397D2B" w:rsidP="00096608">
            <w:pPr>
              <w:jc w:val="center"/>
              <w:rPr>
                <w:rFonts w:asciiTheme="majorBidi" w:hAnsiTheme="majorBidi" w:cstheme="majorBidi"/>
              </w:rPr>
            </w:pPr>
            <w:r w:rsidRPr="005F7AFC">
              <w:rPr>
                <w:rFonts w:asciiTheme="majorBidi" w:hAnsiTheme="majorBidi" w:cstheme="majorBidi"/>
                <w:sz w:val="24"/>
                <w:szCs w:val="24"/>
              </w:rPr>
              <w:t>Reference</w:t>
            </w:r>
          </w:p>
        </w:tc>
        <w:tc>
          <w:tcPr>
            <w:tcW w:w="1130" w:type="dxa"/>
            <w:tcBorders>
              <w:left w:val="single" w:sz="4" w:space="0" w:color="BDD6EE" w:themeColor="accent5" w:themeTint="66"/>
              <w:right w:val="single" w:sz="4" w:space="0" w:color="BDD6EE" w:themeColor="accent5" w:themeTint="66"/>
            </w:tcBorders>
          </w:tcPr>
          <w:p w14:paraId="15ACB679" w14:textId="50922EF7" w:rsidR="00397D2B" w:rsidRPr="005F7AFC" w:rsidRDefault="00397D2B" w:rsidP="0009660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F7AFC">
              <w:rPr>
                <w:rFonts w:asciiTheme="majorBidi" w:hAnsiTheme="majorBidi" w:cstheme="majorBidi"/>
                <w:sz w:val="24"/>
                <w:szCs w:val="24"/>
              </w:rPr>
              <w:t>Features</w:t>
            </w:r>
          </w:p>
        </w:tc>
        <w:tc>
          <w:tcPr>
            <w:tcW w:w="3190" w:type="dxa"/>
            <w:tcBorders>
              <w:left w:val="single" w:sz="4" w:space="0" w:color="BDD6EE" w:themeColor="accent5" w:themeTint="66"/>
              <w:right w:val="single" w:sz="4" w:space="0" w:color="BDD6EE" w:themeColor="accent5" w:themeTint="66"/>
            </w:tcBorders>
          </w:tcPr>
          <w:p w14:paraId="1DE108DD" w14:textId="121F2CC8" w:rsidR="00397D2B" w:rsidRPr="005F7AFC" w:rsidRDefault="00F64AFC" w:rsidP="0009660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Models used</w:t>
            </w:r>
          </w:p>
        </w:tc>
        <w:tc>
          <w:tcPr>
            <w:tcW w:w="1170" w:type="dxa"/>
            <w:tcBorders>
              <w:left w:val="single" w:sz="4" w:space="0" w:color="BDD6EE" w:themeColor="accent5" w:themeTint="66"/>
              <w:right w:val="single" w:sz="4" w:space="0" w:color="BDD6EE" w:themeColor="accent5" w:themeTint="66"/>
            </w:tcBorders>
          </w:tcPr>
          <w:p w14:paraId="5D1DD602" w14:textId="46C2EF26" w:rsidR="00397D2B" w:rsidRPr="00397D2B" w:rsidRDefault="00397D2B" w:rsidP="0009660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F7AFC">
              <w:rPr>
                <w:rFonts w:asciiTheme="majorBidi" w:hAnsiTheme="majorBidi" w:cstheme="majorBidi"/>
                <w:sz w:val="24"/>
                <w:szCs w:val="24"/>
              </w:rPr>
              <w:t>Precision</w:t>
            </w:r>
          </w:p>
        </w:tc>
        <w:tc>
          <w:tcPr>
            <w:tcW w:w="1177" w:type="dxa"/>
            <w:tcBorders>
              <w:left w:val="single" w:sz="4" w:space="0" w:color="BDD6EE" w:themeColor="accent5" w:themeTint="66"/>
              <w:right w:val="single" w:sz="4" w:space="0" w:color="BDD6EE" w:themeColor="accent5" w:themeTint="66"/>
            </w:tcBorders>
          </w:tcPr>
          <w:p w14:paraId="5CA7EEC1" w14:textId="5DC7FCA7" w:rsidR="00397D2B" w:rsidRPr="00397D2B" w:rsidRDefault="00397D2B" w:rsidP="0009660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5F7AFC">
              <w:rPr>
                <w:rFonts w:asciiTheme="majorBidi" w:hAnsiTheme="majorBidi" w:cstheme="majorBidi"/>
                <w:sz w:val="24"/>
                <w:szCs w:val="24"/>
              </w:rPr>
              <w:t>Recall</w:t>
            </w:r>
          </w:p>
        </w:tc>
        <w:tc>
          <w:tcPr>
            <w:tcW w:w="1158" w:type="dxa"/>
            <w:tcBorders>
              <w:left w:val="single" w:sz="4" w:space="0" w:color="BDD6EE" w:themeColor="accent5" w:themeTint="66"/>
            </w:tcBorders>
          </w:tcPr>
          <w:p w14:paraId="317F4EC3" w14:textId="75024838" w:rsidR="00397D2B" w:rsidRPr="00096608" w:rsidRDefault="00397D2B" w:rsidP="0009660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F7AFC">
              <w:rPr>
                <w:rFonts w:asciiTheme="majorBidi" w:hAnsiTheme="majorBidi" w:cstheme="majorBidi"/>
                <w:sz w:val="24"/>
                <w:szCs w:val="24"/>
              </w:rPr>
              <w:t>F1-Score</w:t>
            </w:r>
          </w:p>
        </w:tc>
      </w:tr>
      <w:tr w:rsidR="004D5B69" w14:paraId="308EA822" w14:textId="77777777" w:rsidTr="004D5B69">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40139602" w14:textId="2030E05C" w:rsidR="00397D2B" w:rsidRPr="006542E7" w:rsidRDefault="007C052B" w:rsidP="00614363">
            <w:pPr>
              <w:jc w:val="center"/>
              <w:rPr>
                <w:rFonts w:asciiTheme="majorBidi" w:hAnsiTheme="majorBidi" w:cstheme="majorBidi"/>
                <w:b w:val="0"/>
                <w:bCs w:val="0"/>
                <w:sz w:val="24"/>
                <w:szCs w:val="24"/>
              </w:rPr>
            </w:pPr>
            <w:r w:rsidRPr="006542E7">
              <w:rPr>
                <w:rFonts w:asciiTheme="majorBidi" w:hAnsiTheme="majorBidi" w:cstheme="majorBidi"/>
                <w:b w:val="0"/>
                <w:bCs w:val="0"/>
                <w:sz w:val="24"/>
                <w:szCs w:val="24"/>
              </w:rPr>
              <w:t>[1]</w:t>
            </w:r>
          </w:p>
        </w:tc>
        <w:tc>
          <w:tcPr>
            <w:tcW w:w="1130" w:type="dxa"/>
            <w:vAlign w:val="center"/>
          </w:tcPr>
          <w:p w14:paraId="4A6EAA43" w14:textId="5ACFB071" w:rsidR="00397D2B" w:rsidRPr="006542E7" w:rsidRDefault="00096608"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25</w:t>
            </w:r>
          </w:p>
        </w:tc>
        <w:tc>
          <w:tcPr>
            <w:tcW w:w="3190" w:type="dxa"/>
            <w:vAlign w:val="center"/>
          </w:tcPr>
          <w:p w14:paraId="12869686" w14:textId="554DB522" w:rsidR="00397D2B" w:rsidRPr="006542E7" w:rsidRDefault="00096608"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 xml:space="preserve">Stacked </w:t>
            </w:r>
            <w:r w:rsidR="00614363" w:rsidRPr="006542E7">
              <w:rPr>
                <w:rFonts w:asciiTheme="majorBidi" w:hAnsiTheme="majorBidi" w:cstheme="majorBidi"/>
                <w:sz w:val="24"/>
                <w:szCs w:val="24"/>
              </w:rPr>
              <w:t>Ensemble</w:t>
            </w:r>
            <w:r w:rsidRPr="006542E7">
              <w:rPr>
                <w:rFonts w:asciiTheme="majorBidi" w:hAnsiTheme="majorBidi" w:cstheme="majorBidi"/>
                <w:sz w:val="24"/>
                <w:szCs w:val="24"/>
              </w:rPr>
              <w:t xml:space="preserve"> Machine Learning</w:t>
            </w:r>
            <w:r w:rsidR="005B2CE4">
              <w:rPr>
                <w:rFonts w:asciiTheme="majorBidi" w:hAnsiTheme="majorBidi" w:cstheme="majorBidi"/>
                <w:sz w:val="24"/>
                <w:szCs w:val="24"/>
              </w:rPr>
              <w:t xml:space="preserve"> (See Table 4)</w:t>
            </w:r>
          </w:p>
        </w:tc>
        <w:tc>
          <w:tcPr>
            <w:tcW w:w="1170" w:type="dxa"/>
            <w:vAlign w:val="center"/>
          </w:tcPr>
          <w:p w14:paraId="50493F69" w14:textId="25710EA3" w:rsidR="00397D2B" w:rsidRPr="006542E7" w:rsidRDefault="00096608"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100</w:t>
            </w:r>
            <w:r w:rsidR="007665D3" w:rsidRPr="006542E7">
              <w:rPr>
                <w:rFonts w:asciiTheme="majorBidi" w:hAnsiTheme="majorBidi" w:cstheme="majorBidi"/>
                <w:sz w:val="24"/>
                <w:szCs w:val="24"/>
              </w:rPr>
              <w:t>%</w:t>
            </w:r>
          </w:p>
        </w:tc>
        <w:tc>
          <w:tcPr>
            <w:tcW w:w="1177" w:type="dxa"/>
            <w:vAlign w:val="center"/>
          </w:tcPr>
          <w:p w14:paraId="251289D8" w14:textId="49D711F7" w:rsidR="00397D2B" w:rsidRPr="006542E7" w:rsidRDefault="007665D3"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100%</w:t>
            </w:r>
          </w:p>
        </w:tc>
        <w:tc>
          <w:tcPr>
            <w:tcW w:w="1158" w:type="dxa"/>
            <w:vAlign w:val="center"/>
          </w:tcPr>
          <w:p w14:paraId="533EF01F" w14:textId="5AD8FD88" w:rsidR="00397D2B" w:rsidRPr="006542E7" w:rsidRDefault="007665D3"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100%</w:t>
            </w:r>
          </w:p>
        </w:tc>
      </w:tr>
      <w:tr w:rsidR="004D5B69" w14:paraId="4C07A350" w14:textId="77777777" w:rsidTr="004D5B69">
        <w:tc>
          <w:tcPr>
            <w:cnfStyle w:val="001000000000" w:firstRow="0" w:lastRow="0" w:firstColumn="1" w:lastColumn="0" w:oddVBand="0" w:evenVBand="0" w:oddHBand="0" w:evenHBand="0" w:firstRowFirstColumn="0" w:firstRowLastColumn="0" w:lastRowFirstColumn="0" w:lastRowLastColumn="0"/>
            <w:tcW w:w="1525" w:type="dxa"/>
            <w:vAlign w:val="center"/>
          </w:tcPr>
          <w:p w14:paraId="183E3937" w14:textId="66151603" w:rsidR="00B51893" w:rsidRPr="006542E7" w:rsidRDefault="00B51893" w:rsidP="00614363">
            <w:pPr>
              <w:jc w:val="center"/>
              <w:rPr>
                <w:rFonts w:asciiTheme="majorBidi" w:hAnsiTheme="majorBidi" w:cstheme="majorBidi"/>
                <w:b w:val="0"/>
                <w:bCs w:val="0"/>
                <w:sz w:val="24"/>
                <w:szCs w:val="24"/>
              </w:rPr>
            </w:pPr>
            <w:r w:rsidRPr="006542E7">
              <w:rPr>
                <w:rFonts w:asciiTheme="majorBidi" w:hAnsiTheme="majorBidi" w:cstheme="majorBidi"/>
                <w:b w:val="0"/>
                <w:bCs w:val="0"/>
                <w:sz w:val="24"/>
                <w:szCs w:val="24"/>
              </w:rPr>
              <w:t>[</w:t>
            </w:r>
            <w:r w:rsidR="00614363" w:rsidRPr="006542E7">
              <w:rPr>
                <w:rFonts w:asciiTheme="majorBidi" w:hAnsiTheme="majorBidi" w:cstheme="majorBidi"/>
                <w:b w:val="0"/>
                <w:bCs w:val="0"/>
                <w:sz w:val="24"/>
                <w:szCs w:val="24"/>
              </w:rPr>
              <w:t>2</w:t>
            </w:r>
            <w:r w:rsidRPr="006542E7">
              <w:rPr>
                <w:rFonts w:asciiTheme="majorBidi" w:hAnsiTheme="majorBidi" w:cstheme="majorBidi"/>
                <w:b w:val="0"/>
                <w:bCs w:val="0"/>
                <w:sz w:val="24"/>
                <w:szCs w:val="24"/>
              </w:rPr>
              <w:t>]</w:t>
            </w:r>
          </w:p>
        </w:tc>
        <w:tc>
          <w:tcPr>
            <w:tcW w:w="1130" w:type="dxa"/>
            <w:vAlign w:val="center"/>
          </w:tcPr>
          <w:p w14:paraId="2625BB4A" w14:textId="0546C2FF" w:rsidR="00B51893" w:rsidRPr="006542E7" w:rsidRDefault="00C27FF3"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24</w:t>
            </w:r>
          </w:p>
        </w:tc>
        <w:tc>
          <w:tcPr>
            <w:tcW w:w="3190" w:type="dxa"/>
            <w:vAlign w:val="center"/>
          </w:tcPr>
          <w:p w14:paraId="3EC5A063" w14:textId="02B6981D" w:rsidR="006D0337" w:rsidRPr="006542E7" w:rsidRDefault="006D0337"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SVM, MPL, RF,</w:t>
            </w:r>
          </w:p>
          <w:p w14:paraId="3EA6D0EE" w14:textId="77777777" w:rsidR="006D0337" w:rsidRPr="006542E7" w:rsidRDefault="006D0337"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Naive Bayes,</w:t>
            </w:r>
          </w:p>
          <w:p w14:paraId="108EC43A" w14:textId="20AA0192" w:rsidR="00B51893" w:rsidRPr="006542E7" w:rsidRDefault="006D0337"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Bayesian network</w:t>
            </w:r>
          </w:p>
        </w:tc>
        <w:tc>
          <w:tcPr>
            <w:tcW w:w="1170" w:type="dxa"/>
            <w:vAlign w:val="center"/>
          </w:tcPr>
          <w:p w14:paraId="500A9D57" w14:textId="5C2EA30B" w:rsidR="00B51893" w:rsidRPr="006542E7" w:rsidRDefault="00C27FF3"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93.7</w:t>
            </w:r>
            <w:r w:rsidR="006D0337" w:rsidRPr="006542E7">
              <w:rPr>
                <w:rFonts w:asciiTheme="majorBidi" w:hAnsiTheme="majorBidi" w:cstheme="majorBidi"/>
                <w:sz w:val="24"/>
                <w:szCs w:val="24"/>
              </w:rPr>
              <w:t>7%</w:t>
            </w:r>
          </w:p>
        </w:tc>
        <w:tc>
          <w:tcPr>
            <w:tcW w:w="1177" w:type="dxa"/>
            <w:vAlign w:val="center"/>
          </w:tcPr>
          <w:p w14:paraId="4242FC41" w14:textId="06B5D06D" w:rsidR="00B51893" w:rsidRPr="006542E7" w:rsidRDefault="006D0337"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96.76%</w:t>
            </w:r>
          </w:p>
        </w:tc>
        <w:tc>
          <w:tcPr>
            <w:tcW w:w="1158" w:type="dxa"/>
            <w:vAlign w:val="center"/>
          </w:tcPr>
          <w:p w14:paraId="1ED427CD" w14:textId="53C80D80" w:rsidR="00B51893" w:rsidRPr="006542E7" w:rsidRDefault="00C27FF3"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93.80%</w:t>
            </w:r>
          </w:p>
        </w:tc>
      </w:tr>
      <w:tr w:rsidR="004D5B69" w14:paraId="225F371E" w14:textId="77777777" w:rsidTr="004D5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33BF00A7" w14:textId="0A4C844C" w:rsidR="00B51893" w:rsidRPr="006542E7" w:rsidRDefault="00614363" w:rsidP="00614363">
            <w:pPr>
              <w:jc w:val="center"/>
              <w:rPr>
                <w:rFonts w:asciiTheme="majorBidi" w:hAnsiTheme="majorBidi" w:cstheme="majorBidi"/>
                <w:b w:val="0"/>
                <w:bCs w:val="0"/>
                <w:sz w:val="24"/>
                <w:szCs w:val="24"/>
              </w:rPr>
            </w:pPr>
            <w:r w:rsidRPr="006542E7">
              <w:rPr>
                <w:rFonts w:asciiTheme="majorBidi" w:hAnsiTheme="majorBidi" w:cstheme="majorBidi"/>
                <w:b w:val="0"/>
                <w:bCs w:val="0"/>
                <w:sz w:val="24"/>
                <w:szCs w:val="24"/>
              </w:rPr>
              <w:t>[3]</w:t>
            </w:r>
          </w:p>
        </w:tc>
        <w:tc>
          <w:tcPr>
            <w:tcW w:w="1130" w:type="dxa"/>
            <w:vAlign w:val="center"/>
          </w:tcPr>
          <w:p w14:paraId="4188D7E4" w14:textId="6B592F94" w:rsidR="00B51893" w:rsidRPr="006542E7" w:rsidRDefault="006D0337"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14</w:t>
            </w:r>
          </w:p>
        </w:tc>
        <w:tc>
          <w:tcPr>
            <w:tcW w:w="3190" w:type="dxa"/>
            <w:vAlign w:val="center"/>
          </w:tcPr>
          <w:p w14:paraId="39CF1BC6" w14:textId="36817034" w:rsidR="00B51893" w:rsidRPr="006542E7" w:rsidRDefault="006D0337"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CR</w:t>
            </w:r>
          </w:p>
        </w:tc>
        <w:tc>
          <w:tcPr>
            <w:tcW w:w="1170" w:type="dxa"/>
            <w:vAlign w:val="center"/>
          </w:tcPr>
          <w:p w14:paraId="59693B84" w14:textId="45FC6230" w:rsidR="00B51893" w:rsidRPr="006542E7" w:rsidRDefault="006D0337"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83.70%</w:t>
            </w:r>
          </w:p>
        </w:tc>
        <w:tc>
          <w:tcPr>
            <w:tcW w:w="1177" w:type="dxa"/>
            <w:vAlign w:val="center"/>
          </w:tcPr>
          <w:p w14:paraId="351D26D2" w14:textId="68B46AC7" w:rsidR="00B51893" w:rsidRPr="006542E7" w:rsidRDefault="006D0337"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84.20%</w:t>
            </w:r>
          </w:p>
        </w:tc>
        <w:tc>
          <w:tcPr>
            <w:tcW w:w="1158" w:type="dxa"/>
            <w:vAlign w:val="center"/>
          </w:tcPr>
          <w:p w14:paraId="5195E200" w14:textId="77777777" w:rsidR="00614363" w:rsidRPr="006542E7" w:rsidRDefault="00614363"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F49721C" w14:textId="31F65133" w:rsidR="006D0337" w:rsidRPr="006542E7" w:rsidRDefault="006D0337"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83.70%</w:t>
            </w:r>
          </w:p>
          <w:p w14:paraId="3A672766" w14:textId="77777777" w:rsidR="00B51893" w:rsidRPr="006542E7" w:rsidRDefault="00B51893"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4D5B69" w14:paraId="422B6FF7" w14:textId="77777777" w:rsidTr="004D5B69">
        <w:tc>
          <w:tcPr>
            <w:cnfStyle w:val="001000000000" w:firstRow="0" w:lastRow="0" w:firstColumn="1" w:lastColumn="0" w:oddVBand="0" w:evenVBand="0" w:oddHBand="0" w:evenHBand="0" w:firstRowFirstColumn="0" w:firstRowLastColumn="0" w:lastRowFirstColumn="0" w:lastRowLastColumn="0"/>
            <w:tcW w:w="1525" w:type="dxa"/>
            <w:vAlign w:val="center"/>
          </w:tcPr>
          <w:p w14:paraId="204C509D" w14:textId="6E80A187" w:rsidR="007C052B" w:rsidRPr="006542E7" w:rsidRDefault="00A33029" w:rsidP="007C052B">
            <w:pPr>
              <w:jc w:val="center"/>
              <w:rPr>
                <w:rFonts w:asciiTheme="majorBidi" w:hAnsiTheme="majorBidi" w:cstheme="majorBidi"/>
                <w:b w:val="0"/>
                <w:bCs w:val="0"/>
                <w:sz w:val="24"/>
                <w:szCs w:val="24"/>
              </w:rPr>
            </w:pPr>
            <w:r w:rsidRPr="006542E7">
              <w:rPr>
                <w:rFonts w:asciiTheme="majorBidi" w:hAnsiTheme="majorBidi" w:cstheme="majorBidi"/>
                <w:b w:val="0"/>
                <w:bCs w:val="0"/>
                <w:sz w:val="24"/>
                <w:szCs w:val="24"/>
              </w:rPr>
              <w:t>Couldn’t find the paper</w:t>
            </w:r>
            <w:r w:rsidR="007C052B" w:rsidRPr="006542E7">
              <w:rPr>
                <w:rFonts w:asciiTheme="majorBidi" w:hAnsiTheme="majorBidi" w:cstheme="majorBidi"/>
                <w:b w:val="0"/>
                <w:bCs w:val="0"/>
                <w:sz w:val="24"/>
                <w:szCs w:val="24"/>
              </w:rPr>
              <w:t>, but was cited by [1]</w:t>
            </w:r>
          </w:p>
        </w:tc>
        <w:tc>
          <w:tcPr>
            <w:tcW w:w="1130" w:type="dxa"/>
            <w:vAlign w:val="center"/>
          </w:tcPr>
          <w:p w14:paraId="2ABD492A" w14:textId="3B9E68A8" w:rsidR="00A33029" w:rsidRPr="006542E7" w:rsidRDefault="00A33029"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15</w:t>
            </w:r>
          </w:p>
        </w:tc>
        <w:tc>
          <w:tcPr>
            <w:tcW w:w="3190" w:type="dxa"/>
            <w:vAlign w:val="center"/>
          </w:tcPr>
          <w:p w14:paraId="3AAC9797" w14:textId="207A566C" w:rsidR="00A33029" w:rsidRPr="006542E7" w:rsidRDefault="00A33029"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SVM, RF, DT</w:t>
            </w:r>
          </w:p>
        </w:tc>
        <w:tc>
          <w:tcPr>
            <w:tcW w:w="1170" w:type="dxa"/>
            <w:vAlign w:val="center"/>
          </w:tcPr>
          <w:p w14:paraId="0A4052B3" w14:textId="7C15975E" w:rsidR="00A33029" w:rsidRPr="006542E7" w:rsidRDefault="00A33029"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w:t>
            </w:r>
          </w:p>
        </w:tc>
        <w:tc>
          <w:tcPr>
            <w:tcW w:w="1177" w:type="dxa"/>
            <w:vAlign w:val="center"/>
          </w:tcPr>
          <w:p w14:paraId="60B16482" w14:textId="635CE3B6" w:rsidR="00A33029" w:rsidRPr="006542E7" w:rsidRDefault="00A33029" w:rsidP="0061436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w:t>
            </w:r>
          </w:p>
        </w:tc>
        <w:tc>
          <w:tcPr>
            <w:tcW w:w="1158" w:type="dxa"/>
            <w:vAlign w:val="center"/>
          </w:tcPr>
          <w:p w14:paraId="164253B8" w14:textId="77777777" w:rsidR="00A33029" w:rsidRPr="006542E7" w:rsidRDefault="00A33029" w:rsidP="009B01C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542E7">
              <w:rPr>
                <w:rFonts w:asciiTheme="majorBidi" w:hAnsiTheme="majorBidi" w:cstheme="majorBidi"/>
                <w:sz w:val="24"/>
                <w:szCs w:val="24"/>
              </w:rPr>
              <w:t>92.00%</w:t>
            </w:r>
          </w:p>
          <w:p w14:paraId="1069B402" w14:textId="77777777" w:rsidR="00A33029" w:rsidRPr="006542E7" w:rsidRDefault="00A33029" w:rsidP="009B01C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4D5B69" w14:paraId="65EFCDCB" w14:textId="77777777" w:rsidTr="004D5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0492CFD7" w14:textId="13A1DDB6" w:rsidR="00AE5A2D" w:rsidRPr="000630FC" w:rsidRDefault="000630FC" w:rsidP="007C052B">
            <w:pPr>
              <w:jc w:val="center"/>
              <w:rPr>
                <w:rFonts w:asciiTheme="majorBidi" w:hAnsiTheme="majorBidi" w:cstheme="majorBidi"/>
                <w:b w:val="0"/>
                <w:bCs w:val="0"/>
                <w:sz w:val="24"/>
                <w:szCs w:val="24"/>
              </w:rPr>
            </w:pPr>
            <w:r w:rsidRPr="000630FC">
              <w:rPr>
                <w:rFonts w:asciiTheme="majorBidi" w:hAnsiTheme="majorBidi" w:cstheme="majorBidi"/>
                <w:b w:val="0"/>
                <w:bCs w:val="0"/>
                <w:sz w:val="24"/>
                <w:szCs w:val="24"/>
              </w:rPr>
              <w:t>Our model</w:t>
            </w:r>
          </w:p>
        </w:tc>
        <w:tc>
          <w:tcPr>
            <w:tcW w:w="1130" w:type="dxa"/>
            <w:vAlign w:val="center"/>
          </w:tcPr>
          <w:p w14:paraId="0F3C21CE" w14:textId="3668612D" w:rsidR="00AE5A2D" w:rsidRPr="006542E7" w:rsidRDefault="000630FC"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31</w:t>
            </w:r>
          </w:p>
        </w:tc>
        <w:tc>
          <w:tcPr>
            <w:tcW w:w="3190" w:type="dxa"/>
            <w:vAlign w:val="center"/>
          </w:tcPr>
          <w:p w14:paraId="10E9A63E" w14:textId="0205E4D6" w:rsidR="00AE5A2D" w:rsidRPr="006542E7" w:rsidRDefault="000630FC"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LR, SV</w:t>
            </w:r>
            <w:r w:rsidR="004D5B69">
              <w:rPr>
                <w:rFonts w:asciiTheme="majorBidi" w:hAnsiTheme="majorBidi" w:cstheme="majorBidi"/>
                <w:sz w:val="24"/>
                <w:szCs w:val="24"/>
              </w:rPr>
              <w:t>M, KNN, GNB, DT, RF, XGB</w:t>
            </w:r>
          </w:p>
        </w:tc>
        <w:tc>
          <w:tcPr>
            <w:tcW w:w="1170" w:type="dxa"/>
            <w:vAlign w:val="center"/>
          </w:tcPr>
          <w:p w14:paraId="6E9B5A28" w14:textId="11D5524B" w:rsidR="00AE5A2D" w:rsidRPr="006542E7" w:rsidRDefault="004D5B69"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78%</w:t>
            </w:r>
          </w:p>
        </w:tc>
        <w:tc>
          <w:tcPr>
            <w:tcW w:w="1177" w:type="dxa"/>
            <w:vAlign w:val="center"/>
          </w:tcPr>
          <w:p w14:paraId="58DEB53A" w14:textId="0C636B16" w:rsidR="00AE5A2D" w:rsidRPr="006542E7" w:rsidRDefault="004D5B69" w:rsidP="0061436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74%</w:t>
            </w:r>
          </w:p>
        </w:tc>
        <w:tc>
          <w:tcPr>
            <w:tcW w:w="1158" w:type="dxa"/>
            <w:vAlign w:val="center"/>
          </w:tcPr>
          <w:p w14:paraId="72DB6648" w14:textId="032AD80B" w:rsidR="00AE5A2D" w:rsidRPr="006542E7" w:rsidRDefault="004D5B69" w:rsidP="009B01C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73%</w:t>
            </w:r>
          </w:p>
        </w:tc>
      </w:tr>
    </w:tbl>
    <w:p w14:paraId="116BF7EB" w14:textId="41C24670" w:rsidR="003614CF" w:rsidRDefault="003614CF" w:rsidP="005F7AFC">
      <w:pPr>
        <w:pStyle w:val="Caption"/>
        <w:keepNext/>
        <w:jc w:val="center"/>
      </w:pPr>
    </w:p>
    <w:p w14:paraId="55150BBB" w14:textId="77777777" w:rsidR="00706638" w:rsidRPr="00706638" w:rsidRDefault="00706638" w:rsidP="001325B2">
      <w:pPr>
        <w:spacing w:line="360" w:lineRule="auto"/>
      </w:pPr>
    </w:p>
    <w:p w14:paraId="7D154D48" w14:textId="389349C4" w:rsidR="004F525D" w:rsidRDefault="004F525D" w:rsidP="004F525D">
      <w:pPr>
        <w:pStyle w:val="Caption"/>
        <w:keepNext/>
        <w:jc w:val="center"/>
      </w:pPr>
      <w:bookmarkStart w:id="7" w:name="_Toc100373559"/>
      <w:r>
        <w:t xml:space="preserve">Table </w:t>
      </w:r>
      <w:r>
        <w:fldChar w:fldCharType="begin"/>
      </w:r>
      <w:r>
        <w:instrText xml:space="preserve"> SEQ Table \* ARABIC </w:instrText>
      </w:r>
      <w:r>
        <w:fldChar w:fldCharType="separate"/>
      </w:r>
      <w:r>
        <w:rPr>
          <w:noProof/>
        </w:rPr>
        <w:t>4</w:t>
      </w:r>
      <w:r>
        <w:fldChar w:fldCharType="end"/>
      </w:r>
      <w:r>
        <w:t xml:space="preserve">: </w:t>
      </w:r>
      <w:r w:rsidRPr="00847E4F">
        <w:t>Performance Metrics of Stacked Ensemble Model. [1]</w:t>
      </w:r>
      <w:bookmarkEnd w:id="7"/>
    </w:p>
    <w:tbl>
      <w:tblPr>
        <w:tblStyle w:val="GridTable4-Accent5"/>
        <w:tblW w:w="0" w:type="auto"/>
        <w:jc w:val="center"/>
        <w:tblLook w:val="04A0" w:firstRow="1" w:lastRow="0" w:firstColumn="1" w:lastColumn="0" w:noHBand="0" w:noVBand="1"/>
      </w:tblPr>
      <w:tblGrid>
        <w:gridCol w:w="2477"/>
        <w:gridCol w:w="995"/>
        <w:gridCol w:w="1093"/>
        <w:gridCol w:w="1093"/>
        <w:gridCol w:w="1084"/>
        <w:gridCol w:w="1687"/>
      </w:tblGrid>
      <w:tr w:rsidR="00AA4FBD" w14:paraId="364B39FE" w14:textId="708E9852" w:rsidTr="006542E7">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77" w:type="dxa"/>
            <w:tcBorders>
              <w:right w:val="single" w:sz="4" w:space="0" w:color="2E74B5" w:themeColor="accent5" w:themeShade="BF"/>
            </w:tcBorders>
          </w:tcPr>
          <w:p w14:paraId="412485ED" w14:textId="20D324F8" w:rsidR="00AA4FBD" w:rsidRPr="005F7AFC" w:rsidRDefault="00AA4FBD" w:rsidP="00236042">
            <w:pPr>
              <w:jc w:val="center"/>
              <w:rPr>
                <w:rFonts w:asciiTheme="majorBidi" w:hAnsiTheme="majorBidi" w:cstheme="majorBidi"/>
                <w:sz w:val="24"/>
                <w:szCs w:val="24"/>
              </w:rPr>
            </w:pPr>
          </w:p>
        </w:tc>
        <w:tc>
          <w:tcPr>
            <w:tcW w:w="4265" w:type="dxa"/>
            <w:gridSpan w:val="4"/>
            <w:tcBorders>
              <w:left w:val="single" w:sz="4" w:space="0" w:color="2E74B5" w:themeColor="accent5" w:themeShade="BF"/>
              <w:right w:val="single" w:sz="4" w:space="0" w:color="2E74B5" w:themeColor="accent5" w:themeShade="BF"/>
            </w:tcBorders>
            <w:vAlign w:val="center"/>
          </w:tcPr>
          <w:p w14:paraId="3089ECB9" w14:textId="31E610AE" w:rsidR="00AA4FBD" w:rsidRPr="005F7AFC" w:rsidRDefault="00AA4FBD" w:rsidP="00AA4FB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Layer-1</w:t>
            </w:r>
          </w:p>
        </w:tc>
        <w:tc>
          <w:tcPr>
            <w:tcW w:w="1687" w:type="dxa"/>
            <w:tcBorders>
              <w:left w:val="single" w:sz="4" w:space="0" w:color="2E74B5" w:themeColor="accent5" w:themeShade="BF"/>
            </w:tcBorders>
            <w:vAlign w:val="center"/>
          </w:tcPr>
          <w:p w14:paraId="29766CF0" w14:textId="6279E43A" w:rsidR="00AA4FBD" w:rsidRDefault="00AA4FBD" w:rsidP="00AA4FB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Layer-2</w:t>
            </w:r>
          </w:p>
        </w:tc>
      </w:tr>
      <w:tr w:rsidR="00AA4FBD" w14:paraId="4823887A" w14:textId="3F3E0370" w:rsidTr="004F525D">
        <w:trPr>
          <w:cnfStyle w:val="000000100000" w:firstRow="0" w:lastRow="0" w:firstColumn="0" w:lastColumn="0" w:oddVBand="0" w:evenVBand="0" w:oddHBand="1"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2477" w:type="dxa"/>
            <w:tcBorders>
              <w:right w:val="single" w:sz="4" w:space="0" w:color="5B9BD5" w:themeColor="accent5"/>
            </w:tcBorders>
            <w:vAlign w:val="center"/>
          </w:tcPr>
          <w:p w14:paraId="261FC138" w14:textId="2718E50B" w:rsidR="00AA4FBD" w:rsidRPr="005F7AFC" w:rsidRDefault="00AA4FBD" w:rsidP="00AA4FBD">
            <w:pPr>
              <w:jc w:val="center"/>
              <w:rPr>
                <w:rFonts w:asciiTheme="majorBidi" w:hAnsiTheme="majorBidi" w:cstheme="majorBidi"/>
              </w:rPr>
            </w:pPr>
            <w:r w:rsidRPr="005F7AFC">
              <w:rPr>
                <w:rFonts w:asciiTheme="majorBidi" w:hAnsiTheme="majorBidi" w:cstheme="majorBidi"/>
                <w:sz w:val="24"/>
                <w:szCs w:val="24"/>
              </w:rPr>
              <w:t>Performance Metrics</w:t>
            </w:r>
          </w:p>
        </w:tc>
        <w:tc>
          <w:tcPr>
            <w:tcW w:w="995" w:type="dxa"/>
            <w:tcBorders>
              <w:left w:val="single" w:sz="4" w:space="0" w:color="5B9BD5" w:themeColor="accent5"/>
              <w:right w:val="single" w:sz="4" w:space="0" w:color="5B9BD5" w:themeColor="accent5"/>
            </w:tcBorders>
            <w:vAlign w:val="center"/>
          </w:tcPr>
          <w:p w14:paraId="2B444B13" w14:textId="16ECAE48" w:rsidR="00AA4FBD" w:rsidRPr="005F7AFC"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F7AFC">
              <w:rPr>
                <w:rFonts w:asciiTheme="majorBidi" w:hAnsiTheme="majorBidi" w:cstheme="majorBidi"/>
                <w:sz w:val="24"/>
                <w:szCs w:val="24"/>
              </w:rPr>
              <w:t>KNN</w:t>
            </w:r>
          </w:p>
        </w:tc>
        <w:tc>
          <w:tcPr>
            <w:tcW w:w="1093" w:type="dxa"/>
            <w:tcBorders>
              <w:left w:val="single" w:sz="4" w:space="0" w:color="5B9BD5" w:themeColor="accent5"/>
              <w:right w:val="single" w:sz="4" w:space="0" w:color="5B9BD5" w:themeColor="accent5"/>
            </w:tcBorders>
            <w:vAlign w:val="center"/>
          </w:tcPr>
          <w:p w14:paraId="7600E78C" w14:textId="3726AEC1" w:rsidR="00AA4FBD" w:rsidRPr="005F7AFC"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F7AFC">
              <w:rPr>
                <w:rFonts w:asciiTheme="majorBidi" w:hAnsiTheme="majorBidi" w:cstheme="majorBidi"/>
                <w:sz w:val="24"/>
                <w:szCs w:val="24"/>
              </w:rPr>
              <w:t>SVM</w:t>
            </w:r>
          </w:p>
        </w:tc>
        <w:tc>
          <w:tcPr>
            <w:tcW w:w="1093" w:type="dxa"/>
            <w:tcBorders>
              <w:left w:val="single" w:sz="4" w:space="0" w:color="5B9BD5" w:themeColor="accent5"/>
              <w:right w:val="single" w:sz="4" w:space="0" w:color="5B9BD5" w:themeColor="accent5"/>
            </w:tcBorders>
            <w:vAlign w:val="center"/>
          </w:tcPr>
          <w:p w14:paraId="1BBFE949" w14:textId="78BD9F0F" w:rsidR="00AA4FBD" w:rsidRPr="005F7AFC"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F7AFC">
              <w:rPr>
                <w:rFonts w:asciiTheme="majorBidi" w:hAnsiTheme="majorBidi" w:cstheme="majorBidi"/>
                <w:sz w:val="24"/>
                <w:szCs w:val="24"/>
              </w:rPr>
              <w:t>XGB</w:t>
            </w:r>
          </w:p>
        </w:tc>
        <w:tc>
          <w:tcPr>
            <w:tcW w:w="1084" w:type="dxa"/>
            <w:tcBorders>
              <w:left w:val="single" w:sz="4" w:space="0" w:color="5B9BD5" w:themeColor="accent5"/>
              <w:right w:val="single" w:sz="4" w:space="0" w:color="5B9BD5" w:themeColor="accent5"/>
            </w:tcBorders>
            <w:vAlign w:val="center"/>
          </w:tcPr>
          <w:p w14:paraId="2C656013" w14:textId="1F517236" w:rsidR="00AA4FBD" w:rsidRPr="005F7AFC"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F7AFC">
              <w:rPr>
                <w:rFonts w:asciiTheme="majorBidi" w:hAnsiTheme="majorBidi" w:cstheme="majorBidi"/>
                <w:sz w:val="24"/>
                <w:szCs w:val="24"/>
              </w:rPr>
              <w:t>RF</w:t>
            </w:r>
          </w:p>
        </w:tc>
        <w:tc>
          <w:tcPr>
            <w:tcW w:w="1687" w:type="dxa"/>
            <w:tcBorders>
              <w:left w:val="single" w:sz="4" w:space="0" w:color="5B9BD5" w:themeColor="accent5"/>
            </w:tcBorders>
            <w:vAlign w:val="center"/>
          </w:tcPr>
          <w:p w14:paraId="4916A7C5" w14:textId="25E7BF6D" w:rsidR="00AA4FBD" w:rsidRPr="005F7AFC"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Pr>
                <w:rFonts w:asciiTheme="majorBidi" w:hAnsiTheme="majorBidi" w:cstheme="majorBidi"/>
                <w:sz w:val="24"/>
                <w:szCs w:val="24"/>
              </w:rPr>
              <w:t>AdB</w:t>
            </w:r>
            <w:proofErr w:type="spellEnd"/>
          </w:p>
        </w:tc>
      </w:tr>
      <w:tr w:rsidR="00AA4FBD" w14:paraId="53685188" w14:textId="052F005E" w:rsidTr="004F525D">
        <w:trPr>
          <w:trHeight w:val="273"/>
          <w:jc w:val="center"/>
        </w:trPr>
        <w:tc>
          <w:tcPr>
            <w:cnfStyle w:val="001000000000" w:firstRow="0" w:lastRow="0" w:firstColumn="1" w:lastColumn="0" w:oddVBand="0" w:evenVBand="0" w:oddHBand="0" w:evenHBand="0" w:firstRowFirstColumn="0" w:firstRowLastColumn="0" w:lastRowFirstColumn="0" w:lastRowLastColumn="0"/>
            <w:tcW w:w="2477" w:type="dxa"/>
            <w:vAlign w:val="center"/>
          </w:tcPr>
          <w:p w14:paraId="1637866A" w14:textId="2DA3E4E6" w:rsidR="00AA4FBD" w:rsidRPr="00236042" w:rsidRDefault="00AA4FBD" w:rsidP="00AA4FBD">
            <w:pPr>
              <w:jc w:val="center"/>
              <w:rPr>
                <w:b w:val="0"/>
                <w:bCs w:val="0"/>
                <w:sz w:val="24"/>
                <w:szCs w:val="24"/>
              </w:rPr>
            </w:pPr>
            <w:r w:rsidRPr="00236042">
              <w:rPr>
                <w:rFonts w:asciiTheme="majorBidi" w:hAnsiTheme="majorBidi" w:cstheme="majorBidi"/>
                <w:b w:val="0"/>
                <w:bCs w:val="0"/>
                <w:sz w:val="24"/>
                <w:szCs w:val="24"/>
              </w:rPr>
              <w:t>Precision</w:t>
            </w:r>
          </w:p>
        </w:tc>
        <w:tc>
          <w:tcPr>
            <w:tcW w:w="995" w:type="dxa"/>
            <w:vAlign w:val="center"/>
          </w:tcPr>
          <w:p w14:paraId="6B2C5F08" w14:textId="7B310CA3"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98.73%</w:t>
            </w:r>
          </w:p>
        </w:tc>
        <w:tc>
          <w:tcPr>
            <w:tcW w:w="1093" w:type="dxa"/>
            <w:vAlign w:val="center"/>
          </w:tcPr>
          <w:p w14:paraId="20469D89" w14:textId="36D73DE3"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96.84%</w:t>
            </w:r>
          </w:p>
        </w:tc>
        <w:tc>
          <w:tcPr>
            <w:tcW w:w="1093" w:type="dxa"/>
            <w:vAlign w:val="center"/>
          </w:tcPr>
          <w:p w14:paraId="50164C56" w14:textId="5633D329"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97.47%</w:t>
            </w:r>
          </w:p>
        </w:tc>
        <w:tc>
          <w:tcPr>
            <w:tcW w:w="1084" w:type="dxa"/>
            <w:vAlign w:val="center"/>
          </w:tcPr>
          <w:p w14:paraId="027B6898" w14:textId="5E2884E8"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99.37%</w:t>
            </w:r>
          </w:p>
        </w:tc>
        <w:tc>
          <w:tcPr>
            <w:tcW w:w="1687" w:type="dxa"/>
            <w:vAlign w:val="center"/>
          </w:tcPr>
          <w:p w14:paraId="772DDAC8" w14:textId="447D5178"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p>
        </w:tc>
      </w:tr>
      <w:tr w:rsidR="00AA4FBD" w14:paraId="2A9B107F" w14:textId="352F132F" w:rsidTr="004F525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77" w:type="dxa"/>
            <w:vAlign w:val="center"/>
          </w:tcPr>
          <w:p w14:paraId="640C9EBB" w14:textId="3CD8679B" w:rsidR="00AA4FBD" w:rsidRPr="00236042" w:rsidRDefault="00AA4FBD" w:rsidP="00AA4FBD">
            <w:pPr>
              <w:jc w:val="center"/>
              <w:rPr>
                <w:b w:val="0"/>
                <w:bCs w:val="0"/>
                <w:sz w:val="24"/>
                <w:szCs w:val="24"/>
              </w:rPr>
            </w:pPr>
            <w:r w:rsidRPr="00236042">
              <w:rPr>
                <w:rFonts w:asciiTheme="majorBidi" w:hAnsiTheme="majorBidi" w:cstheme="majorBidi"/>
                <w:b w:val="0"/>
                <w:bCs w:val="0"/>
                <w:sz w:val="24"/>
                <w:szCs w:val="24"/>
              </w:rPr>
              <w:t>Recall</w:t>
            </w:r>
          </w:p>
        </w:tc>
        <w:tc>
          <w:tcPr>
            <w:tcW w:w="995" w:type="dxa"/>
            <w:vAlign w:val="center"/>
          </w:tcPr>
          <w:p w14:paraId="533251FC" w14:textId="1EA4796F" w:rsidR="00AA4FBD" w:rsidRPr="00236042"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77.23%</w:t>
            </w:r>
          </w:p>
        </w:tc>
        <w:tc>
          <w:tcPr>
            <w:tcW w:w="1093" w:type="dxa"/>
            <w:vAlign w:val="center"/>
          </w:tcPr>
          <w:p w14:paraId="4C801985" w14:textId="63AEB78A" w:rsidR="00AA4FBD" w:rsidRPr="00236042"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90.00%</w:t>
            </w:r>
          </w:p>
        </w:tc>
        <w:tc>
          <w:tcPr>
            <w:tcW w:w="1093" w:type="dxa"/>
            <w:vAlign w:val="center"/>
          </w:tcPr>
          <w:p w14:paraId="695FEF83" w14:textId="65D33824" w:rsidR="00AA4FBD" w:rsidRPr="00236042"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93.33%</w:t>
            </w:r>
          </w:p>
        </w:tc>
        <w:tc>
          <w:tcPr>
            <w:tcW w:w="1084" w:type="dxa"/>
            <w:vAlign w:val="center"/>
          </w:tcPr>
          <w:p w14:paraId="20745985" w14:textId="2130312E" w:rsidR="00AA4FBD" w:rsidRPr="00236042"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95.15%</w:t>
            </w:r>
          </w:p>
        </w:tc>
        <w:tc>
          <w:tcPr>
            <w:tcW w:w="1687" w:type="dxa"/>
            <w:vAlign w:val="center"/>
          </w:tcPr>
          <w:p w14:paraId="69FFB489" w14:textId="4D8B9C1E" w:rsidR="00AA4FBD" w:rsidRPr="00236042" w:rsidRDefault="00AA4FBD" w:rsidP="00AA4F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p>
        </w:tc>
      </w:tr>
      <w:tr w:rsidR="00AA4FBD" w14:paraId="21BE870D" w14:textId="11BDCA08" w:rsidTr="004F525D">
        <w:trPr>
          <w:trHeight w:val="285"/>
          <w:jc w:val="center"/>
        </w:trPr>
        <w:tc>
          <w:tcPr>
            <w:cnfStyle w:val="001000000000" w:firstRow="0" w:lastRow="0" w:firstColumn="1" w:lastColumn="0" w:oddVBand="0" w:evenVBand="0" w:oddHBand="0" w:evenHBand="0" w:firstRowFirstColumn="0" w:firstRowLastColumn="0" w:lastRowFirstColumn="0" w:lastRowLastColumn="0"/>
            <w:tcW w:w="2477" w:type="dxa"/>
            <w:vAlign w:val="center"/>
          </w:tcPr>
          <w:p w14:paraId="19D48F10" w14:textId="51D2EFBC" w:rsidR="00AA4FBD" w:rsidRPr="00236042" w:rsidRDefault="00AA4FBD" w:rsidP="00AA4FBD">
            <w:pPr>
              <w:jc w:val="center"/>
              <w:rPr>
                <w:b w:val="0"/>
                <w:bCs w:val="0"/>
                <w:sz w:val="24"/>
                <w:szCs w:val="24"/>
              </w:rPr>
            </w:pPr>
            <w:r w:rsidRPr="00236042">
              <w:rPr>
                <w:rFonts w:asciiTheme="majorBidi" w:hAnsiTheme="majorBidi" w:cstheme="majorBidi"/>
                <w:b w:val="0"/>
                <w:bCs w:val="0"/>
                <w:sz w:val="24"/>
                <w:szCs w:val="24"/>
              </w:rPr>
              <w:t>F1-Score</w:t>
            </w:r>
          </w:p>
        </w:tc>
        <w:tc>
          <w:tcPr>
            <w:tcW w:w="995" w:type="dxa"/>
            <w:vAlign w:val="center"/>
          </w:tcPr>
          <w:p w14:paraId="0A8111C3" w14:textId="7E7AFB3B"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86.67%</w:t>
            </w:r>
          </w:p>
        </w:tc>
        <w:tc>
          <w:tcPr>
            <w:tcW w:w="1093" w:type="dxa"/>
            <w:vAlign w:val="center"/>
          </w:tcPr>
          <w:p w14:paraId="14931B1E" w14:textId="5D882005"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93.29%</w:t>
            </w:r>
          </w:p>
        </w:tc>
        <w:tc>
          <w:tcPr>
            <w:tcW w:w="1093" w:type="dxa"/>
            <w:vAlign w:val="center"/>
          </w:tcPr>
          <w:p w14:paraId="6A8406FE" w14:textId="7A6F4EDB"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95.36%</w:t>
            </w:r>
          </w:p>
        </w:tc>
        <w:tc>
          <w:tcPr>
            <w:tcW w:w="1084" w:type="dxa"/>
            <w:vAlign w:val="center"/>
          </w:tcPr>
          <w:p w14:paraId="660D27D8" w14:textId="24662BBF"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36042">
              <w:rPr>
                <w:rFonts w:asciiTheme="majorBidi" w:hAnsiTheme="majorBidi" w:cstheme="majorBidi"/>
                <w:sz w:val="24"/>
                <w:szCs w:val="24"/>
              </w:rPr>
              <w:t>97.21%</w:t>
            </w:r>
          </w:p>
        </w:tc>
        <w:tc>
          <w:tcPr>
            <w:tcW w:w="1687" w:type="dxa"/>
            <w:vAlign w:val="center"/>
          </w:tcPr>
          <w:p w14:paraId="38FC5BB7" w14:textId="46E2B8E5" w:rsidR="00AA4FBD" w:rsidRPr="00236042" w:rsidRDefault="00AA4FBD" w:rsidP="00AA4FB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p>
        </w:tc>
      </w:tr>
    </w:tbl>
    <w:p w14:paraId="2242ACA3" w14:textId="70FF0844" w:rsidR="00190CE3" w:rsidRDefault="00190CE3" w:rsidP="00706638">
      <w:pPr>
        <w:tabs>
          <w:tab w:val="left" w:pos="5196"/>
        </w:tabs>
        <w:rPr>
          <w:rFonts w:asciiTheme="majorBidi" w:hAnsiTheme="majorBidi" w:cstheme="majorBidi"/>
          <w:sz w:val="24"/>
          <w:szCs w:val="24"/>
        </w:rPr>
      </w:pPr>
    </w:p>
    <w:p w14:paraId="02ED11B7" w14:textId="5BCD5A71" w:rsidR="001325B2" w:rsidRDefault="001325B2" w:rsidP="001325B2">
      <w:pPr>
        <w:tabs>
          <w:tab w:val="left" w:pos="5196"/>
        </w:tabs>
        <w:spacing w:line="360" w:lineRule="auto"/>
        <w:rPr>
          <w:rFonts w:asciiTheme="majorBidi" w:hAnsiTheme="majorBidi" w:cstheme="majorBidi"/>
          <w:sz w:val="24"/>
          <w:szCs w:val="24"/>
        </w:rPr>
      </w:pPr>
    </w:p>
    <w:p w14:paraId="18FC04AD" w14:textId="14759CEE" w:rsidR="001325B2" w:rsidRDefault="0079542F" w:rsidP="000227D1">
      <w:pPr>
        <w:pStyle w:val="Heading1"/>
        <w:numPr>
          <w:ilvl w:val="0"/>
          <w:numId w:val="2"/>
        </w:numPr>
        <w:spacing w:line="360" w:lineRule="auto"/>
        <w:rPr>
          <w:rFonts w:asciiTheme="minorBidi" w:hAnsiTheme="minorBidi" w:cstheme="minorBidi"/>
          <w:b/>
          <w:bCs/>
          <w:color w:val="auto"/>
          <w:sz w:val="28"/>
          <w:szCs w:val="28"/>
        </w:rPr>
      </w:pPr>
      <w:bookmarkStart w:id="8" w:name="_Toc100372848"/>
      <w:r w:rsidRPr="0079542F">
        <w:rPr>
          <w:rFonts w:asciiTheme="minorBidi" w:hAnsiTheme="minorBidi" w:cstheme="minorBidi"/>
          <w:b/>
          <w:bCs/>
          <w:color w:val="auto"/>
          <w:sz w:val="28"/>
          <w:szCs w:val="28"/>
        </w:rPr>
        <w:t xml:space="preserve">Italian </w:t>
      </w:r>
      <w:r w:rsidR="000227D1">
        <w:rPr>
          <w:rFonts w:asciiTheme="minorBidi" w:hAnsiTheme="minorBidi" w:cstheme="minorBidi"/>
          <w:b/>
          <w:bCs/>
          <w:color w:val="auto"/>
          <w:sz w:val="28"/>
          <w:szCs w:val="28"/>
        </w:rPr>
        <w:t>S</w:t>
      </w:r>
      <w:r w:rsidRPr="0079542F">
        <w:rPr>
          <w:rFonts w:asciiTheme="minorBidi" w:hAnsiTheme="minorBidi" w:cstheme="minorBidi"/>
          <w:b/>
          <w:bCs/>
          <w:color w:val="auto"/>
          <w:sz w:val="28"/>
          <w:szCs w:val="28"/>
        </w:rPr>
        <w:t xml:space="preserve">ociety of </w:t>
      </w:r>
      <w:r w:rsidR="000227D1">
        <w:rPr>
          <w:rFonts w:asciiTheme="minorBidi" w:hAnsiTheme="minorBidi" w:cstheme="minorBidi"/>
          <w:b/>
          <w:bCs/>
          <w:color w:val="auto"/>
          <w:sz w:val="28"/>
          <w:szCs w:val="28"/>
        </w:rPr>
        <w:t>M</w:t>
      </w:r>
      <w:r w:rsidRPr="0079542F">
        <w:rPr>
          <w:rFonts w:asciiTheme="minorBidi" w:hAnsiTheme="minorBidi" w:cstheme="minorBidi"/>
          <w:b/>
          <w:bCs/>
          <w:color w:val="auto"/>
          <w:sz w:val="28"/>
          <w:szCs w:val="28"/>
        </w:rPr>
        <w:t>edical</w:t>
      </w:r>
      <w:r>
        <w:rPr>
          <w:rFonts w:asciiTheme="minorBidi" w:hAnsiTheme="minorBidi" w:cstheme="minorBidi"/>
          <w:b/>
          <w:bCs/>
          <w:color w:val="auto"/>
          <w:sz w:val="28"/>
          <w:szCs w:val="28"/>
        </w:rPr>
        <w:t xml:space="preserve"> </w:t>
      </w:r>
      <w:r w:rsidR="000227D1">
        <w:rPr>
          <w:rFonts w:asciiTheme="minorBidi" w:hAnsiTheme="minorBidi" w:cstheme="minorBidi"/>
          <w:b/>
          <w:bCs/>
          <w:color w:val="auto"/>
          <w:sz w:val="28"/>
          <w:szCs w:val="28"/>
        </w:rPr>
        <w:t>R</w:t>
      </w:r>
      <w:r w:rsidRPr="0079542F">
        <w:rPr>
          <w:rFonts w:asciiTheme="minorBidi" w:hAnsiTheme="minorBidi" w:cstheme="minorBidi"/>
          <w:b/>
          <w:bCs/>
          <w:color w:val="auto"/>
          <w:sz w:val="28"/>
          <w:szCs w:val="28"/>
        </w:rPr>
        <w:t>adiology</w:t>
      </w:r>
      <w:r w:rsidR="000227D1">
        <w:rPr>
          <w:rFonts w:asciiTheme="minorBidi" w:hAnsiTheme="minorBidi" w:cstheme="minorBidi"/>
          <w:b/>
          <w:bCs/>
          <w:color w:val="auto"/>
          <w:sz w:val="28"/>
          <w:szCs w:val="28"/>
        </w:rPr>
        <w:t xml:space="preserve"> Dataset</w:t>
      </w:r>
      <w:bookmarkEnd w:id="8"/>
    </w:p>
    <w:p w14:paraId="7F120FDA" w14:textId="72F723A4" w:rsidR="000227D1" w:rsidRDefault="000227D1" w:rsidP="000227D1">
      <w:pPr>
        <w:spacing w:line="360" w:lineRule="auto"/>
      </w:pPr>
    </w:p>
    <w:p w14:paraId="7094F21E" w14:textId="31A42A18" w:rsidR="0034041D" w:rsidRDefault="000227D1" w:rsidP="003F0DC0">
      <w:pPr>
        <w:spacing w:line="360" w:lineRule="auto"/>
        <w:ind w:left="720"/>
        <w:rPr>
          <w:rFonts w:asciiTheme="majorBidi" w:hAnsiTheme="majorBidi" w:cstheme="majorBidi"/>
          <w:sz w:val="24"/>
          <w:szCs w:val="24"/>
        </w:rPr>
      </w:pPr>
      <w:r w:rsidRPr="000227D1">
        <w:rPr>
          <w:rFonts w:asciiTheme="majorBidi" w:hAnsiTheme="majorBidi" w:cstheme="majorBidi"/>
          <w:sz w:val="24"/>
          <w:szCs w:val="24"/>
        </w:rPr>
        <w:t xml:space="preserve">This dataset </w:t>
      </w:r>
      <w:r w:rsidR="003122F2">
        <w:rPr>
          <w:rFonts w:asciiTheme="majorBidi" w:hAnsiTheme="majorBidi" w:cstheme="majorBidi"/>
          <w:sz w:val="24"/>
          <w:szCs w:val="24"/>
        </w:rPr>
        <w:t xml:space="preserve">is </w:t>
      </w:r>
      <w:r w:rsidRPr="000227D1">
        <w:rPr>
          <w:rFonts w:asciiTheme="majorBidi" w:hAnsiTheme="majorBidi" w:cstheme="majorBidi"/>
          <w:sz w:val="24"/>
          <w:szCs w:val="24"/>
        </w:rPr>
        <w:t>composed of 68 COVID-19 cases from the Italian society of medical and intervention radiology society (SIRM) database, and 62 Flu cases from the influenza research database (IRD).</w:t>
      </w:r>
    </w:p>
    <w:p w14:paraId="3A8F3244" w14:textId="780B4213" w:rsidR="000227D1" w:rsidRDefault="0034041D" w:rsidP="0034041D">
      <w:pPr>
        <w:pStyle w:val="Heading2"/>
        <w:spacing w:line="360" w:lineRule="auto"/>
        <w:ind w:firstLine="720"/>
        <w:rPr>
          <w:rFonts w:asciiTheme="minorBidi" w:hAnsiTheme="minorBidi" w:cstheme="minorBidi"/>
          <w:b/>
          <w:bCs/>
          <w:color w:val="auto"/>
        </w:rPr>
      </w:pPr>
      <w:bookmarkStart w:id="9" w:name="_Toc100372849"/>
      <w:r w:rsidRPr="0034041D">
        <w:rPr>
          <w:rFonts w:asciiTheme="minorBidi" w:hAnsiTheme="minorBidi" w:cstheme="minorBidi"/>
          <w:b/>
          <w:bCs/>
          <w:color w:val="auto"/>
        </w:rPr>
        <w:lastRenderedPageBreak/>
        <w:t>Our Modeling</w:t>
      </w:r>
      <w:bookmarkEnd w:id="9"/>
    </w:p>
    <w:p w14:paraId="62F2BE6C" w14:textId="621DCA9F" w:rsidR="0034041D" w:rsidRDefault="0034041D" w:rsidP="0034041D">
      <w:pPr>
        <w:spacing w:line="360" w:lineRule="auto"/>
      </w:pPr>
    </w:p>
    <w:p w14:paraId="367A5235" w14:textId="49671CA5" w:rsidR="00113214" w:rsidRDefault="0034041D" w:rsidP="00880F97">
      <w:pPr>
        <w:spacing w:line="360" w:lineRule="auto"/>
        <w:ind w:left="720"/>
        <w:rPr>
          <w:rFonts w:asciiTheme="majorBidi" w:hAnsiTheme="majorBidi" w:cstheme="majorBidi"/>
          <w:sz w:val="24"/>
          <w:szCs w:val="24"/>
        </w:rPr>
      </w:pPr>
      <w:r w:rsidRPr="0034041D">
        <w:rPr>
          <w:rFonts w:asciiTheme="majorBidi" w:hAnsiTheme="majorBidi" w:cstheme="majorBidi"/>
          <w:sz w:val="24"/>
          <w:szCs w:val="24"/>
        </w:rPr>
        <w:t>The</w:t>
      </w:r>
      <w:r w:rsidRPr="0034041D">
        <w:rPr>
          <w:sz w:val="24"/>
          <w:szCs w:val="24"/>
        </w:rPr>
        <w:t xml:space="preserve"> </w:t>
      </w:r>
      <w:r w:rsidRPr="000227D1">
        <w:rPr>
          <w:rFonts w:asciiTheme="majorBidi" w:hAnsiTheme="majorBidi" w:cstheme="majorBidi"/>
          <w:sz w:val="24"/>
          <w:szCs w:val="24"/>
        </w:rPr>
        <w:t>SIRM</w:t>
      </w:r>
      <w:r>
        <w:rPr>
          <w:rFonts w:asciiTheme="majorBidi" w:hAnsiTheme="majorBidi" w:cstheme="majorBidi"/>
          <w:sz w:val="24"/>
          <w:szCs w:val="24"/>
        </w:rPr>
        <w:t xml:space="preserve"> Dataset </w:t>
      </w:r>
      <w:r w:rsidR="00880F97">
        <w:rPr>
          <w:rFonts w:asciiTheme="majorBidi" w:hAnsiTheme="majorBidi" w:cstheme="majorBidi"/>
          <w:sz w:val="24"/>
          <w:szCs w:val="24"/>
        </w:rPr>
        <w:t>has 130 samples and 18 variables, 1 dependent variable ‘</w:t>
      </w:r>
      <w:r w:rsidR="00880F97" w:rsidRPr="00880F97">
        <w:rPr>
          <w:rFonts w:asciiTheme="majorBidi" w:hAnsiTheme="majorBidi" w:cstheme="majorBidi"/>
          <w:sz w:val="24"/>
          <w:szCs w:val="24"/>
        </w:rPr>
        <w:t>Decision</w:t>
      </w:r>
      <w:r w:rsidR="00880F97">
        <w:rPr>
          <w:rFonts w:asciiTheme="majorBidi" w:hAnsiTheme="majorBidi" w:cstheme="majorBidi"/>
          <w:sz w:val="24"/>
          <w:szCs w:val="24"/>
        </w:rPr>
        <w:t xml:space="preserve"> </w:t>
      </w:r>
      <w:r w:rsidR="00880F97" w:rsidRPr="00880F97">
        <w:rPr>
          <w:rFonts w:asciiTheme="majorBidi" w:hAnsiTheme="majorBidi" w:cstheme="majorBidi"/>
          <w:sz w:val="24"/>
          <w:szCs w:val="24"/>
        </w:rPr>
        <w:t>label</w:t>
      </w:r>
      <w:r w:rsidR="00880F97">
        <w:rPr>
          <w:rFonts w:asciiTheme="majorBidi" w:hAnsiTheme="majorBidi" w:cstheme="majorBidi"/>
          <w:sz w:val="24"/>
          <w:szCs w:val="24"/>
        </w:rPr>
        <w:t>’ and 16 independent variables if you exclude sample id ‘Number’.</w:t>
      </w:r>
      <w:r w:rsidR="00E51F31">
        <w:rPr>
          <w:rFonts w:asciiTheme="majorBidi" w:hAnsiTheme="majorBidi" w:cstheme="majorBidi"/>
          <w:sz w:val="24"/>
          <w:szCs w:val="24"/>
        </w:rPr>
        <w:t xml:space="preserve"> </w:t>
      </w:r>
      <w:r w:rsidR="00B324D0">
        <w:rPr>
          <w:rFonts w:asciiTheme="majorBidi" w:hAnsiTheme="majorBidi" w:cstheme="majorBidi"/>
          <w:sz w:val="24"/>
          <w:szCs w:val="24"/>
        </w:rPr>
        <w:t xml:space="preserve">Out of the 130 samples </w:t>
      </w:r>
      <w:r w:rsidR="00E51F31" w:rsidRPr="000227D1">
        <w:rPr>
          <w:rFonts w:asciiTheme="majorBidi" w:hAnsiTheme="majorBidi" w:cstheme="majorBidi"/>
          <w:sz w:val="24"/>
          <w:szCs w:val="24"/>
        </w:rPr>
        <w:t xml:space="preserve">68 </w:t>
      </w:r>
      <w:r w:rsidR="00B324D0">
        <w:rPr>
          <w:rFonts w:asciiTheme="majorBidi" w:hAnsiTheme="majorBidi" w:cstheme="majorBidi"/>
          <w:sz w:val="24"/>
          <w:szCs w:val="24"/>
        </w:rPr>
        <w:t xml:space="preserve">of them </w:t>
      </w:r>
      <w:r w:rsidR="00E51F31" w:rsidRPr="000227D1">
        <w:rPr>
          <w:rFonts w:asciiTheme="majorBidi" w:hAnsiTheme="majorBidi" w:cstheme="majorBidi"/>
          <w:sz w:val="24"/>
          <w:szCs w:val="24"/>
        </w:rPr>
        <w:t>COVID-19</w:t>
      </w:r>
      <w:r w:rsidR="00880F97">
        <w:rPr>
          <w:rFonts w:asciiTheme="majorBidi" w:hAnsiTheme="majorBidi" w:cstheme="majorBidi"/>
          <w:sz w:val="24"/>
          <w:szCs w:val="24"/>
        </w:rPr>
        <w:t xml:space="preserve"> </w:t>
      </w:r>
      <w:r w:rsidR="00B324D0">
        <w:rPr>
          <w:rFonts w:asciiTheme="majorBidi" w:hAnsiTheme="majorBidi" w:cstheme="majorBidi"/>
          <w:sz w:val="24"/>
          <w:szCs w:val="24"/>
        </w:rPr>
        <w:t xml:space="preserve">positive and the remaining 62 are Flu positive, so we set the 68 </w:t>
      </w:r>
      <w:r w:rsidR="00B324D0" w:rsidRPr="000227D1">
        <w:rPr>
          <w:rFonts w:asciiTheme="majorBidi" w:hAnsiTheme="majorBidi" w:cstheme="majorBidi"/>
          <w:sz w:val="24"/>
          <w:szCs w:val="24"/>
        </w:rPr>
        <w:t>COVID-19</w:t>
      </w:r>
      <w:r w:rsidR="00B324D0">
        <w:rPr>
          <w:rFonts w:asciiTheme="majorBidi" w:hAnsiTheme="majorBidi" w:cstheme="majorBidi"/>
          <w:sz w:val="24"/>
          <w:szCs w:val="24"/>
        </w:rPr>
        <w:t xml:space="preserve"> cases as positive or ‘1’ and the 62 Flu cases as negative or ‘0’.</w:t>
      </w:r>
    </w:p>
    <w:p w14:paraId="72AF3ECC" w14:textId="77777777" w:rsidR="00A6131E" w:rsidRDefault="00880F97" w:rsidP="00880F97">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The </w:t>
      </w:r>
      <w:r w:rsidR="00113214">
        <w:rPr>
          <w:rFonts w:asciiTheme="majorBidi" w:hAnsiTheme="majorBidi" w:cstheme="majorBidi"/>
          <w:sz w:val="24"/>
          <w:szCs w:val="24"/>
        </w:rPr>
        <w:t xml:space="preserve">people who constructed the dataset assigned missing values with a star symbol ‘*’ instead of leaving it empty. To see how much missing values, we are dealing with we replaced every ‘*’ with a </w:t>
      </w:r>
      <w:proofErr w:type="spellStart"/>
      <w:r w:rsidR="00113214">
        <w:rPr>
          <w:rFonts w:asciiTheme="majorBidi" w:hAnsiTheme="majorBidi" w:cstheme="majorBidi"/>
          <w:sz w:val="24"/>
          <w:szCs w:val="24"/>
        </w:rPr>
        <w:t>NaN</w:t>
      </w:r>
      <w:proofErr w:type="spellEnd"/>
      <w:r w:rsidR="00113214">
        <w:rPr>
          <w:rFonts w:asciiTheme="majorBidi" w:hAnsiTheme="majorBidi" w:cstheme="majorBidi"/>
          <w:sz w:val="24"/>
          <w:szCs w:val="24"/>
        </w:rPr>
        <w:t xml:space="preserve"> value. Figure 3 pre</w:t>
      </w:r>
      <w:r w:rsidR="004871D5">
        <w:rPr>
          <w:rFonts w:asciiTheme="majorBidi" w:hAnsiTheme="majorBidi" w:cstheme="majorBidi"/>
          <w:sz w:val="24"/>
          <w:szCs w:val="24"/>
        </w:rPr>
        <w:t xml:space="preserve">sents a bar chart of variables value count. </w:t>
      </w:r>
    </w:p>
    <w:p w14:paraId="51CE2019" w14:textId="4ABE1C9A" w:rsidR="00A6131E" w:rsidRDefault="004871D5" w:rsidP="00A6131E">
      <w:pPr>
        <w:spacing w:line="360" w:lineRule="auto"/>
        <w:ind w:left="720"/>
        <w:rPr>
          <w:rFonts w:asciiTheme="majorBidi" w:hAnsiTheme="majorBidi" w:cstheme="majorBidi"/>
          <w:sz w:val="24"/>
          <w:szCs w:val="24"/>
        </w:rPr>
      </w:pPr>
      <w:r>
        <w:rPr>
          <w:rFonts w:asciiTheme="majorBidi" w:hAnsiTheme="majorBidi" w:cstheme="majorBidi"/>
          <w:sz w:val="24"/>
          <w:szCs w:val="24"/>
        </w:rPr>
        <w:t>Features with more than 50% missing values were dropped</w:t>
      </w:r>
      <w:r w:rsidR="00A6131E">
        <w:rPr>
          <w:rFonts w:asciiTheme="majorBidi" w:hAnsiTheme="majorBidi" w:cstheme="majorBidi"/>
          <w:sz w:val="24"/>
          <w:szCs w:val="24"/>
        </w:rPr>
        <w:t xml:space="preserve">, also 1 feature </w:t>
      </w:r>
      <w:r w:rsidR="00A6131E" w:rsidRPr="00A6131E">
        <w:rPr>
          <w:rFonts w:asciiTheme="majorBidi" w:hAnsiTheme="majorBidi" w:cstheme="majorBidi"/>
          <w:sz w:val="24"/>
          <w:szCs w:val="24"/>
        </w:rPr>
        <w:t>‘</w:t>
      </w:r>
      <w:r w:rsidR="00A6131E" w:rsidRPr="00A6131E">
        <w:rPr>
          <w:rFonts w:asciiTheme="majorBidi" w:hAnsiTheme="majorBidi" w:cstheme="majorBidi"/>
          <w:sz w:val="24"/>
          <w:szCs w:val="24"/>
        </w:rPr>
        <w:t>High risk zone</w:t>
      </w:r>
      <w:r w:rsidR="00A6131E" w:rsidRPr="00A6131E">
        <w:rPr>
          <w:rFonts w:asciiTheme="majorBidi" w:hAnsiTheme="majorBidi" w:cstheme="majorBidi"/>
          <w:sz w:val="24"/>
          <w:szCs w:val="24"/>
        </w:rPr>
        <w:t>’</w:t>
      </w:r>
      <w:r w:rsidR="00A6131E">
        <w:rPr>
          <w:rFonts w:asciiTheme="majorBidi" w:hAnsiTheme="majorBidi" w:cstheme="majorBidi"/>
          <w:sz w:val="24"/>
          <w:szCs w:val="24"/>
        </w:rPr>
        <w:t xml:space="preserve"> which has only 1 unique value and therefore dropped. The remaining </w:t>
      </w:r>
      <w:r w:rsidR="00BC6610">
        <w:rPr>
          <w:rFonts w:asciiTheme="majorBidi" w:hAnsiTheme="majorBidi" w:cstheme="majorBidi"/>
          <w:sz w:val="24"/>
          <w:szCs w:val="24"/>
        </w:rPr>
        <w:t xml:space="preserve">are 8 features, see Figure 4 for the </w:t>
      </w:r>
      <w:r w:rsidR="004639F7">
        <w:rPr>
          <w:rFonts w:asciiTheme="majorBidi" w:hAnsiTheme="majorBidi" w:cstheme="majorBidi"/>
          <w:sz w:val="24"/>
          <w:szCs w:val="24"/>
        </w:rPr>
        <w:t xml:space="preserve">updated </w:t>
      </w:r>
      <w:r w:rsidR="00BC6610">
        <w:rPr>
          <w:rFonts w:asciiTheme="majorBidi" w:hAnsiTheme="majorBidi" w:cstheme="majorBidi"/>
          <w:sz w:val="24"/>
          <w:szCs w:val="24"/>
        </w:rPr>
        <w:t>feature</w:t>
      </w:r>
      <w:r w:rsidR="004639F7">
        <w:rPr>
          <w:rFonts w:asciiTheme="majorBidi" w:hAnsiTheme="majorBidi" w:cstheme="majorBidi"/>
          <w:sz w:val="24"/>
          <w:szCs w:val="24"/>
        </w:rPr>
        <w:t>s</w:t>
      </w:r>
      <w:r w:rsidR="00BC6610">
        <w:rPr>
          <w:rFonts w:asciiTheme="majorBidi" w:hAnsiTheme="majorBidi" w:cstheme="majorBidi"/>
          <w:sz w:val="24"/>
          <w:szCs w:val="24"/>
        </w:rPr>
        <w:t xml:space="preserve"> value count</w:t>
      </w:r>
      <w:r w:rsidR="004639F7">
        <w:rPr>
          <w:rFonts w:asciiTheme="majorBidi" w:hAnsiTheme="majorBidi" w:cstheme="majorBidi"/>
          <w:sz w:val="24"/>
          <w:szCs w:val="24"/>
        </w:rPr>
        <w:t>.</w:t>
      </w:r>
    </w:p>
    <w:p w14:paraId="0202DA29" w14:textId="2A6F1CF9" w:rsidR="00556304" w:rsidRDefault="00D637F3" w:rsidP="00556304">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We transformed categorical features into numerical features and </w:t>
      </w:r>
      <w:r>
        <w:rPr>
          <w:rFonts w:asciiTheme="majorBidi" w:hAnsiTheme="majorBidi" w:cstheme="majorBidi"/>
          <w:sz w:val="24"/>
          <w:szCs w:val="24"/>
        </w:rPr>
        <w:t>standardized all features to have a mean of 0 and a variance of 1</w:t>
      </w:r>
      <w:r>
        <w:rPr>
          <w:rFonts w:asciiTheme="majorBidi" w:hAnsiTheme="majorBidi" w:cstheme="majorBidi"/>
          <w:sz w:val="24"/>
          <w:szCs w:val="24"/>
        </w:rPr>
        <w:t>. Finally, w</w:t>
      </w:r>
      <w:r w:rsidR="00556304">
        <w:rPr>
          <w:rFonts w:asciiTheme="majorBidi" w:hAnsiTheme="majorBidi" w:cstheme="majorBidi"/>
          <w:sz w:val="24"/>
          <w:szCs w:val="24"/>
        </w:rPr>
        <w:t xml:space="preserve">e used </w:t>
      </w:r>
      <w:r w:rsidR="00556304">
        <w:rPr>
          <w:rFonts w:asciiTheme="majorBidi" w:hAnsiTheme="majorBidi" w:cstheme="majorBidi"/>
          <w:sz w:val="24"/>
          <w:szCs w:val="24"/>
        </w:rPr>
        <w:t>Simple</w:t>
      </w:r>
      <w:r w:rsidR="00556304">
        <w:rPr>
          <w:rFonts w:asciiTheme="majorBidi" w:hAnsiTheme="majorBidi" w:cstheme="majorBidi"/>
          <w:sz w:val="24"/>
          <w:szCs w:val="24"/>
        </w:rPr>
        <w:t xml:space="preserve"> </w:t>
      </w:r>
      <w:r w:rsidR="00556304">
        <w:rPr>
          <w:rFonts w:asciiTheme="majorBidi" w:hAnsiTheme="majorBidi" w:cstheme="majorBidi"/>
          <w:sz w:val="24"/>
          <w:szCs w:val="24"/>
        </w:rPr>
        <w:t>I</w:t>
      </w:r>
      <w:r w:rsidR="00556304">
        <w:rPr>
          <w:rFonts w:asciiTheme="majorBidi" w:hAnsiTheme="majorBidi" w:cstheme="majorBidi"/>
          <w:sz w:val="24"/>
          <w:szCs w:val="24"/>
        </w:rPr>
        <w:t>mput</w:t>
      </w:r>
      <w:r w:rsidR="00556304">
        <w:rPr>
          <w:rFonts w:asciiTheme="majorBidi" w:hAnsiTheme="majorBidi" w:cstheme="majorBidi"/>
          <w:sz w:val="24"/>
          <w:szCs w:val="24"/>
        </w:rPr>
        <w:t>er</w:t>
      </w:r>
      <w:r w:rsidR="00556304">
        <w:rPr>
          <w:rFonts w:asciiTheme="majorBidi" w:hAnsiTheme="majorBidi" w:cstheme="majorBidi"/>
          <w:sz w:val="24"/>
          <w:szCs w:val="24"/>
        </w:rPr>
        <w:t xml:space="preserve"> </w:t>
      </w:r>
      <w:r w:rsidR="001A560B">
        <w:rPr>
          <w:rFonts w:asciiTheme="majorBidi" w:hAnsiTheme="majorBidi" w:cstheme="majorBidi"/>
          <w:sz w:val="24"/>
          <w:szCs w:val="24"/>
        </w:rPr>
        <w:t>with</w:t>
      </w:r>
      <w:r w:rsidR="001A560B">
        <w:rPr>
          <w:rFonts w:asciiTheme="majorBidi" w:hAnsiTheme="majorBidi" w:cstheme="majorBidi"/>
          <w:sz w:val="24"/>
          <w:szCs w:val="24"/>
        </w:rPr>
        <w:t xml:space="preserve"> </w:t>
      </w:r>
      <w:r w:rsidR="001A560B">
        <w:rPr>
          <w:rFonts w:asciiTheme="majorBidi" w:hAnsiTheme="majorBidi" w:cstheme="majorBidi"/>
          <w:sz w:val="24"/>
          <w:szCs w:val="24"/>
        </w:rPr>
        <w:t xml:space="preserve">a </w:t>
      </w:r>
      <w:r w:rsidR="001A560B">
        <w:rPr>
          <w:rFonts w:asciiTheme="majorBidi" w:hAnsiTheme="majorBidi" w:cstheme="majorBidi"/>
          <w:sz w:val="24"/>
          <w:szCs w:val="24"/>
        </w:rPr>
        <w:t xml:space="preserve">mean </w:t>
      </w:r>
      <w:r w:rsidR="00556304">
        <w:rPr>
          <w:rFonts w:asciiTheme="majorBidi" w:hAnsiTheme="majorBidi" w:cstheme="majorBidi"/>
          <w:sz w:val="24"/>
          <w:szCs w:val="24"/>
        </w:rPr>
        <w:t xml:space="preserve">strategy </w:t>
      </w:r>
      <w:r w:rsidR="00556304">
        <w:rPr>
          <w:rFonts w:asciiTheme="majorBidi" w:hAnsiTheme="majorBidi" w:cstheme="majorBidi"/>
          <w:sz w:val="24"/>
          <w:szCs w:val="24"/>
        </w:rPr>
        <w:t>to fill the missing values</w:t>
      </w:r>
      <w:r>
        <w:rPr>
          <w:rFonts w:asciiTheme="majorBidi" w:hAnsiTheme="majorBidi" w:cstheme="majorBidi"/>
          <w:sz w:val="24"/>
          <w:szCs w:val="24"/>
        </w:rPr>
        <w:t xml:space="preserve">. </w:t>
      </w:r>
    </w:p>
    <w:p w14:paraId="6D726C3B" w14:textId="187C1845" w:rsidR="00A74356" w:rsidRDefault="006F2C1A" w:rsidP="00667891">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We </w:t>
      </w:r>
      <w:r w:rsidR="00361C29">
        <w:rPr>
          <w:rFonts w:asciiTheme="majorBidi" w:hAnsiTheme="majorBidi" w:cstheme="majorBidi"/>
          <w:sz w:val="24"/>
          <w:szCs w:val="24"/>
        </w:rPr>
        <w:t xml:space="preserve">ran 7 models and </w:t>
      </w:r>
      <w:r w:rsidR="00361C29">
        <w:rPr>
          <w:rFonts w:asciiTheme="majorBidi" w:hAnsiTheme="majorBidi" w:cstheme="majorBidi"/>
          <w:sz w:val="24"/>
          <w:szCs w:val="24"/>
        </w:rPr>
        <w:t xml:space="preserve">used </w:t>
      </w:r>
      <w:r w:rsidR="00361C29">
        <w:rPr>
          <w:rFonts w:asciiTheme="majorBidi" w:hAnsiTheme="majorBidi" w:cstheme="majorBidi"/>
          <w:sz w:val="24"/>
          <w:szCs w:val="24"/>
        </w:rPr>
        <w:t>5</w:t>
      </w:r>
      <w:r w:rsidR="00361C29">
        <w:rPr>
          <w:rFonts w:asciiTheme="majorBidi" w:hAnsiTheme="majorBidi" w:cstheme="majorBidi"/>
          <w:sz w:val="24"/>
          <w:szCs w:val="24"/>
        </w:rPr>
        <w:t>-fold cross validation to test and train the models</w:t>
      </w:r>
      <w:r w:rsidR="00A74356">
        <w:rPr>
          <w:rFonts w:asciiTheme="majorBidi" w:hAnsiTheme="majorBidi" w:cstheme="majorBidi"/>
          <w:sz w:val="24"/>
          <w:szCs w:val="24"/>
        </w:rPr>
        <w:t>, Table 5 presents the results.</w:t>
      </w:r>
    </w:p>
    <w:p w14:paraId="0DF0489A" w14:textId="45BD6EE3" w:rsidR="004871D5" w:rsidRDefault="00BC6610" w:rsidP="004871D5">
      <w:pPr>
        <w:keepNext/>
        <w:spacing w:line="360" w:lineRule="auto"/>
      </w:pPr>
      <w:r>
        <w:rPr>
          <w:noProof/>
        </w:rPr>
        <w:lastRenderedPageBreak/>
        <w:drawing>
          <wp:inline distT="0" distB="0" distL="0" distR="0" wp14:anchorId="36354063" wp14:editId="104CE602">
            <wp:extent cx="5943600" cy="3157220"/>
            <wp:effectExtent l="19050" t="19050" r="19050" b="2413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57220"/>
                    </a:xfrm>
                    <a:prstGeom prst="rect">
                      <a:avLst/>
                    </a:prstGeom>
                    <a:noFill/>
                    <a:ln w="19050">
                      <a:solidFill>
                        <a:schemeClr val="tx1"/>
                      </a:solidFill>
                    </a:ln>
                  </pic:spPr>
                </pic:pic>
              </a:graphicData>
            </a:graphic>
          </wp:inline>
        </w:drawing>
      </w:r>
    </w:p>
    <w:p w14:paraId="449AFE5D" w14:textId="434E6DFF" w:rsidR="004871D5" w:rsidRDefault="004871D5" w:rsidP="004871D5">
      <w:pPr>
        <w:pStyle w:val="Caption"/>
        <w:jc w:val="center"/>
      </w:pPr>
      <w:bookmarkStart w:id="10" w:name="_Toc100373090"/>
      <w:r>
        <w:t xml:space="preserve">Figure </w:t>
      </w:r>
      <w:r>
        <w:fldChar w:fldCharType="begin"/>
      </w:r>
      <w:r>
        <w:instrText xml:space="preserve"> SEQ Figure \* ARABIC </w:instrText>
      </w:r>
      <w:r>
        <w:fldChar w:fldCharType="separate"/>
      </w:r>
      <w:r w:rsidR="004639F7">
        <w:rPr>
          <w:noProof/>
        </w:rPr>
        <w:t>3</w:t>
      </w:r>
      <w:r>
        <w:fldChar w:fldCharType="end"/>
      </w:r>
      <w:r>
        <w:t>: Bar chart of features value count.</w:t>
      </w:r>
      <w:bookmarkEnd w:id="10"/>
    </w:p>
    <w:p w14:paraId="637735A1" w14:textId="77777777" w:rsidR="004639F7" w:rsidRPr="004639F7" w:rsidRDefault="004639F7" w:rsidP="00667891">
      <w:pPr>
        <w:spacing w:line="360" w:lineRule="auto"/>
      </w:pPr>
    </w:p>
    <w:p w14:paraId="3DFCEFA8" w14:textId="1958ED6A" w:rsidR="004639F7" w:rsidRDefault="00070705" w:rsidP="004639F7">
      <w:pPr>
        <w:keepNext/>
        <w:tabs>
          <w:tab w:val="left" w:pos="5196"/>
        </w:tabs>
        <w:spacing w:line="360" w:lineRule="auto"/>
      </w:pPr>
      <w:r>
        <w:rPr>
          <w:noProof/>
        </w:rPr>
        <w:drawing>
          <wp:inline distT="0" distB="0" distL="0" distR="0" wp14:anchorId="53D15920" wp14:editId="064CB09D">
            <wp:extent cx="5943600" cy="3157220"/>
            <wp:effectExtent l="19050" t="19050" r="19050" b="24130"/>
            <wp:docPr id="6" name="Picture 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57220"/>
                    </a:xfrm>
                    <a:prstGeom prst="rect">
                      <a:avLst/>
                    </a:prstGeom>
                    <a:noFill/>
                    <a:ln w="19050">
                      <a:solidFill>
                        <a:schemeClr val="tx1"/>
                      </a:solidFill>
                    </a:ln>
                  </pic:spPr>
                </pic:pic>
              </a:graphicData>
            </a:graphic>
          </wp:inline>
        </w:drawing>
      </w:r>
    </w:p>
    <w:p w14:paraId="70138D66" w14:textId="05708FB0" w:rsidR="001325B2" w:rsidRDefault="004639F7" w:rsidP="004639F7">
      <w:pPr>
        <w:pStyle w:val="Caption"/>
        <w:jc w:val="center"/>
        <w:rPr>
          <w:rFonts w:asciiTheme="majorBidi" w:hAnsiTheme="majorBidi" w:cstheme="majorBidi"/>
          <w:sz w:val="24"/>
          <w:szCs w:val="24"/>
        </w:rPr>
      </w:pPr>
      <w:bookmarkStart w:id="11" w:name="_Toc100373091"/>
      <w:r>
        <w:t xml:space="preserve">Figure </w:t>
      </w:r>
      <w:r>
        <w:fldChar w:fldCharType="begin"/>
      </w:r>
      <w:r>
        <w:instrText xml:space="preserve"> SEQ Figure \* ARABIC </w:instrText>
      </w:r>
      <w:r>
        <w:fldChar w:fldCharType="separate"/>
      </w:r>
      <w:r>
        <w:rPr>
          <w:noProof/>
        </w:rPr>
        <w:t>4</w:t>
      </w:r>
      <w:r>
        <w:fldChar w:fldCharType="end"/>
      </w:r>
      <w:r>
        <w:t xml:space="preserve">: </w:t>
      </w:r>
      <w:r w:rsidRPr="0063001D">
        <w:t xml:space="preserve">Bar chart of </w:t>
      </w:r>
      <w:r>
        <w:t xml:space="preserve">the updated </w:t>
      </w:r>
      <w:r w:rsidRPr="0063001D">
        <w:t>features value count.</w:t>
      </w:r>
      <w:bookmarkEnd w:id="11"/>
    </w:p>
    <w:p w14:paraId="15D868F7" w14:textId="3BFA48BD" w:rsidR="001325B2" w:rsidRDefault="00817043" w:rsidP="001325B2">
      <w:pPr>
        <w:tabs>
          <w:tab w:val="left" w:pos="5196"/>
        </w:tabs>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1325B2">
        <w:rPr>
          <w:rFonts w:asciiTheme="majorBidi" w:hAnsiTheme="majorBidi" w:cstheme="majorBidi"/>
          <w:sz w:val="24"/>
          <w:szCs w:val="24"/>
        </w:rPr>
        <w:tab/>
      </w:r>
      <w:r w:rsidR="001325B2">
        <w:rPr>
          <w:rFonts w:asciiTheme="majorBidi" w:hAnsiTheme="majorBidi" w:cstheme="majorBidi"/>
          <w:sz w:val="24"/>
          <w:szCs w:val="24"/>
        </w:rPr>
        <w:tab/>
      </w:r>
    </w:p>
    <w:p w14:paraId="7EE1593A" w14:textId="6BBBC024" w:rsidR="001325B2" w:rsidRDefault="001325B2" w:rsidP="00706638">
      <w:pPr>
        <w:tabs>
          <w:tab w:val="left" w:pos="5196"/>
        </w:tabs>
        <w:rPr>
          <w:rFonts w:asciiTheme="majorBidi" w:hAnsiTheme="majorBidi" w:cstheme="majorBidi"/>
          <w:sz w:val="24"/>
          <w:szCs w:val="24"/>
        </w:rPr>
      </w:pPr>
    </w:p>
    <w:p w14:paraId="1A851F06" w14:textId="1319944E" w:rsidR="004F525D" w:rsidRDefault="004F525D" w:rsidP="004F525D">
      <w:pPr>
        <w:pStyle w:val="Caption"/>
        <w:keepNext/>
        <w:jc w:val="center"/>
      </w:pPr>
      <w:bookmarkStart w:id="12" w:name="_Toc100373560"/>
      <w:r>
        <w:lastRenderedPageBreak/>
        <w:t xml:space="preserve">Table </w:t>
      </w:r>
      <w:r>
        <w:fldChar w:fldCharType="begin"/>
      </w:r>
      <w:r>
        <w:instrText xml:space="preserve"> SEQ Table \* ARABIC </w:instrText>
      </w:r>
      <w:r>
        <w:fldChar w:fldCharType="separate"/>
      </w:r>
      <w:r>
        <w:rPr>
          <w:noProof/>
        </w:rPr>
        <w:t>5</w:t>
      </w:r>
      <w:r>
        <w:fldChar w:fldCharType="end"/>
      </w:r>
      <w:r>
        <w:t xml:space="preserve">: </w:t>
      </w:r>
      <w:r w:rsidRPr="00F11B14">
        <w:t>Model Performance.</w:t>
      </w:r>
      <w:bookmarkEnd w:id="12"/>
    </w:p>
    <w:tbl>
      <w:tblPr>
        <w:tblStyle w:val="GridTable4-Accent5"/>
        <w:tblW w:w="10075" w:type="dxa"/>
        <w:tblLook w:val="04A0" w:firstRow="1" w:lastRow="0" w:firstColumn="1" w:lastColumn="0" w:noHBand="0" w:noVBand="1"/>
      </w:tblPr>
      <w:tblGrid>
        <w:gridCol w:w="4045"/>
        <w:gridCol w:w="2160"/>
        <w:gridCol w:w="1800"/>
        <w:gridCol w:w="2070"/>
      </w:tblGrid>
      <w:tr w:rsidR="00667891" w14:paraId="58B6F028" w14:textId="77777777" w:rsidTr="00C67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Borders>
              <w:right w:val="single" w:sz="4" w:space="0" w:color="9CC2E5" w:themeColor="accent5" w:themeTint="99"/>
            </w:tcBorders>
            <w:vAlign w:val="center"/>
          </w:tcPr>
          <w:p w14:paraId="13E15992" w14:textId="77777777" w:rsidR="00667891" w:rsidRPr="005B3A1A" w:rsidRDefault="00667891" w:rsidP="00C679A6">
            <w:pPr>
              <w:spacing w:line="360" w:lineRule="auto"/>
              <w:jc w:val="center"/>
              <w:rPr>
                <w:rFonts w:asciiTheme="majorBidi" w:hAnsiTheme="majorBidi" w:cstheme="majorBidi"/>
                <w:sz w:val="24"/>
                <w:szCs w:val="24"/>
              </w:rPr>
            </w:pPr>
            <w:r>
              <w:rPr>
                <w:rFonts w:asciiTheme="majorBidi" w:hAnsiTheme="majorBidi" w:cstheme="majorBidi"/>
                <w:sz w:val="24"/>
                <w:szCs w:val="24"/>
              </w:rPr>
              <w:t>Model</w:t>
            </w:r>
          </w:p>
        </w:tc>
        <w:tc>
          <w:tcPr>
            <w:tcW w:w="2160" w:type="dxa"/>
            <w:tcBorders>
              <w:left w:val="single" w:sz="4" w:space="0" w:color="9CC2E5" w:themeColor="accent5" w:themeTint="99"/>
              <w:right w:val="single" w:sz="4" w:space="0" w:color="9CC2E5" w:themeColor="accent5" w:themeTint="99"/>
            </w:tcBorders>
            <w:vAlign w:val="center"/>
          </w:tcPr>
          <w:p w14:paraId="4735F727" w14:textId="77777777" w:rsidR="00667891" w:rsidRPr="005B3A1A" w:rsidRDefault="00667891" w:rsidP="00C679A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Precision</w:t>
            </w:r>
          </w:p>
        </w:tc>
        <w:tc>
          <w:tcPr>
            <w:tcW w:w="1800" w:type="dxa"/>
            <w:tcBorders>
              <w:left w:val="single" w:sz="4" w:space="0" w:color="9CC2E5" w:themeColor="accent5" w:themeTint="99"/>
              <w:right w:val="single" w:sz="4" w:space="0" w:color="9CC2E5" w:themeColor="accent5" w:themeTint="99"/>
            </w:tcBorders>
            <w:vAlign w:val="center"/>
          </w:tcPr>
          <w:p w14:paraId="7C576716" w14:textId="77777777" w:rsidR="00667891" w:rsidRPr="005B3A1A" w:rsidRDefault="00667891" w:rsidP="00C679A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Recall</w:t>
            </w:r>
          </w:p>
        </w:tc>
        <w:tc>
          <w:tcPr>
            <w:tcW w:w="2070" w:type="dxa"/>
            <w:tcBorders>
              <w:left w:val="single" w:sz="4" w:space="0" w:color="9CC2E5" w:themeColor="accent5" w:themeTint="99"/>
            </w:tcBorders>
            <w:vAlign w:val="center"/>
          </w:tcPr>
          <w:p w14:paraId="401AA19E" w14:textId="77777777" w:rsidR="00667891" w:rsidRPr="005B3A1A" w:rsidRDefault="00667891" w:rsidP="00C679A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F1-Score</w:t>
            </w:r>
          </w:p>
        </w:tc>
      </w:tr>
      <w:tr w:rsidR="00667891" w14:paraId="67960C71" w14:textId="77777777" w:rsidTr="00C67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7D280C7D" w14:textId="77777777" w:rsidR="00667891" w:rsidRPr="009B6811" w:rsidRDefault="00667891" w:rsidP="00C679A6">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Logistic Regression (LR)</w:t>
            </w:r>
          </w:p>
        </w:tc>
        <w:tc>
          <w:tcPr>
            <w:tcW w:w="2160" w:type="dxa"/>
            <w:vAlign w:val="center"/>
          </w:tcPr>
          <w:p w14:paraId="04740F13"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86</w:t>
            </w:r>
            <w:r w:rsidRPr="009B6811">
              <w:rPr>
                <w:rFonts w:asciiTheme="majorBidi" w:hAnsiTheme="majorBidi" w:cstheme="majorBidi"/>
                <w:sz w:val="24"/>
                <w:szCs w:val="24"/>
              </w:rPr>
              <w:t>%</w:t>
            </w:r>
          </w:p>
        </w:tc>
        <w:tc>
          <w:tcPr>
            <w:tcW w:w="1800" w:type="dxa"/>
            <w:vAlign w:val="center"/>
          </w:tcPr>
          <w:p w14:paraId="73730286"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w:t>
            </w:r>
            <w:r w:rsidRPr="009B6811">
              <w:rPr>
                <w:rFonts w:asciiTheme="majorBidi" w:hAnsiTheme="majorBidi" w:cstheme="majorBidi"/>
                <w:sz w:val="24"/>
                <w:szCs w:val="24"/>
              </w:rPr>
              <w:t>7%</w:t>
            </w:r>
          </w:p>
        </w:tc>
        <w:tc>
          <w:tcPr>
            <w:tcW w:w="2070" w:type="dxa"/>
            <w:vAlign w:val="center"/>
          </w:tcPr>
          <w:p w14:paraId="1E34B87B"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84</w:t>
            </w:r>
            <w:r w:rsidRPr="009B6811">
              <w:rPr>
                <w:rFonts w:asciiTheme="majorBidi" w:hAnsiTheme="majorBidi" w:cstheme="majorBidi"/>
                <w:sz w:val="24"/>
                <w:szCs w:val="24"/>
              </w:rPr>
              <w:t>%</w:t>
            </w:r>
          </w:p>
        </w:tc>
      </w:tr>
      <w:tr w:rsidR="00667891" w14:paraId="5CB5C64D" w14:textId="77777777" w:rsidTr="00C679A6">
        <w:tc>
          <w:tcPr>
            <w:cnfStyle w:val="001000000000" w:firstRow="0" w:lastRow="0" w:firstColumn="1" w:lastColumn="0" w:oddVBand="0" w:evenVBand="0" w:oddHBand="0" w:evenHBand="0" w:firstRowFirstColumn="0" w:firstRowLastColumn="0" w:lastRowFirstColumn="0" w:lastRowLastColumn="0"/>
            <w:tcW w:w="4045" w:type="dxa"/>
          </w:tcPr>
          <w:p w14:paraId="02682904" w14:textId="77777777" w:rsidR="00667891" w:rsidRPr="009B6811" w:rsidRDefault="00667891" w:rsidP="00C679A6">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sz w:val="24"/>
                <w:szCs w:val="24"/>
              </w:rPr>
              <w:t>Support Vector Machine (SVM)</w:t>
            </w:r>
          </w:p>
        </w:tc>
        <w:tc>
          <w:tcPr>
            <w:tcW w:w="2160" w:type="dxa"/>
            <w:vAlign w:val="center"/>
          </w:tcPr>
          <w:p w14:paraId="70FA2962" w14:textId="77777777" w:rsidR="00667891" w:rsidRPr="009B6811" w:rsidRDefault="00667891" w:rsidP="00C679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93</w:t>
            </w:r>
            <w:r w:rsidRPr="009B6811">
              <w:rPr>
                <w:rFonts w:asciiTheme="majorBidi" w:hAnsiTheme="majorBidi" w:cstheme="majorBidi"/>
                <w:sz w:val="24"/>
                <w:szCs w:val="24"/>
              </w:rPr>
              <w:t>%</w:t>
            </w:r>
          </w:p>
        </w:tc>
        <w:tc>
          <w:tcPr>
            <w:tcW w:w="1800" w:type="dxa"/>
            <w:vAlign w:val="center"/>
          </w:tcPr>
          <w:p w14:paraId="481297E1" w14:textId="77777777" w:rsidR="00667891" w:rsidRPr="009B6811" w:rsidRDefault="00667891" w:rsidP="00C679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95</w:t>
            </w:r>
            <w:r w:rsidRPr="009B6811">
              <w:rPr>
                <w:rFonts w:asciiTheme="majorBidi" w:hAnsiTheme="majorBidi" w:cstheme="majorBidi"/>
                <w:sz w:val="24"/>
                <w:szCs w:val="24"/>
              </w:rPr>
              <w:t>%</w:t>
            </w:r>
          </w:p>
        </w:tc>
        <w:tc>
          <w:tcPr>
            <w:tcW w:w="2070" w:type="dxa"/>
            <w:vAlign w:val="center"/>
          </w:tcPr>
          <w:p w14:paraId="0C596649" w14:textId="77777777" w:rsidR="00667891" w:rsidRPr="009B6811" w:rsidRDefault="00667891" w:rsidP="00C679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93</w:t>
            </w:r>
            <w:r w:rsidRPr="009B6811">
              <w:rPr>
                <w:rFonts w:asciiTheme="majorBidi" w:hAnsiTheme="majorBidi" w:cstheme="majorBidi"/>
                <w:sz w:val="24"/>
                <w:szCs w:val="24"/>
              </w:rPr>
              <w:t>%</w:t>
            </w:r>
          </w:p>
        </w:tc>
      </w:tr>
      <w:tr w:rsidR="00667891" w14:paraId="7EDBD5B9" w14:textId="77777777" w:rsidTr="00C67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44855243" w14:textId="77777777" w:rsidR="00667891" w:rsidRPr="009B6811" w:rsidRDefault="00667891" w:rsidP="00C679A6">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K-Nearest Neighbors (KNN)</w:t>
            </w:r>
            <w:r>
              <w:rPr>
                <w:rFonts w:asciiTheme="majorBidi" w:hAnsiTheme="majorBidi" w:cstheme="majorBidi"/>
                <w:b w:val="0"/>
                <w:bCs w:val="0"/>
                <w:color w:val="000000"/>
                <w:sz w:val="24"/>
                <w:szCs w:val="24"/>
              </w:rPr>
              <w:t xml:space="preserve"> K=6</w:t>
            </w:r>
          </w:p>
        </w:tc>
        <w:tc>
          <w:tcPr>
            <w:tcW w:w="2160" w:type="dxa"/>
            <w:vAlign w:val="center"/>
          </w:tcPr>
          <w:p w14:paraId="49B1A975"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87%</w:t>
            </w:r>
          </w:p>
        </w:tc>
        <w:tc>
          <w:tcPr>
            <w:tcW w:w="1800" w:type="dxa"/>
            <w:vAlign w:val="center"/>
          </w:tcPr>
          <w:p w14:paraId="3FBED488"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89%</w:t>
            </w:r>
          </w:p>
        </w:tc>
        <w:tc>
          <w:tcPr>
            <w:tcW w:w="2070" w:type="dxa"/>
            <w:vAlign w:val="center"/>
          </w:tcPr>
          <w:p w14:paraId="16EC35E2"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86%</w:t>
            </w:r>
          </w:p>
        </w:tc>
      </w:tr>
      <w:tr w:rsidR="00667891" w14:paraId="52E19217" w14:textId="77777777" w:rsidTr="00C679A6">
        <w:tc>
          <w:tcPr>
            <w:cnfStyle w:val="001000000000" w:firstRow="0" w:lastRow="0" w:firstColumn="1" w:lastColumn="0" w:oddVBand="0" w:evenVBand="0" w:oddHBand="0" w:evenHBand="0" w:firstRowFirstColumn="0" w:firstRowLastColumn="0" w:lastRowFirstColumn="0" w:lastRowLastColumn="0"/>
            <w:tcW w:w="4045" w:type="dxa"/>
          </w:tcPr>
          <w:p w14:paraId="52A30401" w14:textId="77777777" w:rsidR="00667891" w:rsidRPr="009B6811" w:rsidRDefault="00667891" w:rsidP="00C679A6">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shd w:val="clear" w:color="auto" w:fill="FFFFFF"/>
              </w:rPr>
              <w:t>Gaussian Naive Bayes (GNB)</w:t>
            </w:r>
          </w:p>
        </w:tc>
        <w:tc>
          <w:tcPr>
            <w:tcW w:w="2160" w:type="dxa"/>
            <w:vAlign w:val="center"/>
          </w:tcPr>
          <w:p w14:paraId="52DD867C" w14:textId="77777777" w:rsidR="00667891" w:rsidRPr="009B6811" w:rsidRDefault="00667891" w:rsidP="00C679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90</w:t>
            </w:r>
            <w:r w:rsidRPr="009B6811">
              <w:rPr>
                <w:rFonts w:asciiTheme="majorBidi" w:hAnsiTheme="majorBidi" w:cstheme="majorBidi"/>
                <w:sz w:val="24"/>
                <w:szCs w:val="24"/>
              </w:rPr>
              <w:t>%</w:t>
            </w:r>
          </w:p>
        </w:tc>
        <w:tc>
          <w:tcPr>
            <w:tcW w:w="1800" w:type="dxa"/>
            <w:vAlign w:val="center"/>
          </w:tcPr>
          <w:p w14:paraId="177D2102" w14:textId="77777777" w:rsidR="00667891" w:rsidRPr="009B6811" w:rsidRDefault="00667891" w:rsidP="00C679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92</w:t>
            </w:r>
            <w:r w:rsidRPr="009B6811">
              <w:rPr>
                <w:rFonts w:asciiTheme="majorBidi" w:hAnsiTheme="majorBidi" w:cstheme="majorBidi"/>
                <w:sz w:val="24"/>
                <w:szCs w:val="24"/>
              </w:rPr>
              <w:t>%</w:t>
            </w:r>
          </w:p>
        </w:tc>
        <w:tc>
          <w:tcPr>
            <w:tcW w:w="2070" w:type="dxa"/>
            <w:vAlign w:val="center"/>
          </w:tcPr>
          <w:p w14:paraId="36681B06" w14:textId="77777777" w:rsidR="00667891" w:rsidRPr="009B6811" w:rsidRDefault="00667891" w:rsidP="00C679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89</w:t>
            </w:r>
            <w:r w:rsidRPr="009B6811">
              <w:rPr>
                <w:rFonts w:asciiTheme="majorBidi" w:hAnsiTheme="majorBidi" w:cstheme="majorBidi"/>
                <w:sz w:val="24"/>
                <w:szCs w:val="24"/>
              </w:rPr>
              <w:t>%</w:t>
            </w:r>
          </w:p>
        </w:tc>
      </w:tr>
      <w:tr w:rsidR="00667891" w14:paraId="4FFBBFCC" w14:textId="77777777" w:rsidTr="00C67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32AE5F30" w14:textId="77777777" w:rsidR="00667891" w:rsidRPr="009B6811" w:rsidRDefault="00667891" w:rsidP="00C679A6">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Decision Tree (DT)</w:t>
            </w:r>
          </w:p>
        </w:tc>
        <w:tc>
          <w:tcPr>
            <w:tcW w:w="2160" w:type="dxa"/>
            <w:vAlign w:val="center"/>
          </w:tcPr>
          <w:p w14:paraId="66867E51"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97</w:t>
            </w:r>
            <w:r w:rsidRPr="009B6811">
              <w:rPr>
                <w:rFonts w:asciiTheme="majorBidi" w:hAnsiTheme="majorBidi" w:cstheme="majorBidi"/>
                <w:sz w:val="24"/>
                <w:szCs w:val="24"/>
              </w:rPr>
              <w:t>%</w:t>
            </w:r>
          </w:p>
        </w:tc>
        <w:tc>
          <w:tcPr>
            <w:tcW w:w="1800" w:type="dxa"/>
            <w:vAlign w:val="center"/>
          </w:tcPr>
          <w:p w14:paraId="50A8C703"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97</w:t>
            </w:r>
            <w:r w:rsidRPr="009B6811">
              <w:rPr>
                <w:rFonts w:asciiTheme="majorBidi" w:hAnsiTheme="majorBidi" w:cstheme="majorBidi"/>
                <w:sz w:val="24"/>
                <w:szCs w:val="24"/>
              </w:rPr>
              <w:t>%</w:t>
            </w:r>
          </w:p>
        </w:tc>
        <w:tc>
          <w:tcPr>
            <w:tcW w:w="2070" w:type="dxa"/>
            <w:vAlign w:val="center"/>
          </w:tcPr>
          <w:p w14:paraId="75E792E8"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97</w:t>
            </w:r>
            <w:r w:rsidRPr="009B6811">
              <w:rPr>
                <w:rFonts w:asciiTheme="majorBidi" w:hAnsiTheme="majorBidi" w:cstheme="majorBidi"/>
                <w:sz w:val="24"/>
                <w:szCs w:val="24"/>
              </w:rPr>
              <w:t>%</w:t>
            </w:r>
          </w:p>
        </w:tc>
      </w:tr>
      <w:tr w:rsidR="00667891" w14:paraId="41BACB82" w14:textId="77777777" w:rsidTr="00C679A6">
        <w:tc>
          <w:tcPr>
            <w:cnfStyle w:val="001000000000" w:firstRow="0" w:lastRow="0" w:firstColumn="1" w:lastColumn="0" w:oddVBand="0" w:evenVBand="0" w:oddHBand="0" w:evenHBand="0" w:firstRowFirstColumn="0" w:firstRowLastColumn="0" w:lastRowFirstColumn="0" w:lastRowLastColumn="0"/>
            <w:tcW w:w="4045" w:type="dxa"/>
          </w:tcPr>
          <w:p w14:paraId="07F9D625" w14:textId="77777777" w:rsidR="00667891" w:rsidRPr="009B6811" w:rsidRDefault="00667891" w:rsidP="00C679A6">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sz w:val="24"/>
                <w:szCs w:val="24"/>
              </w:rPr>
              <w:t>Random Forest (RF)</w:t>
            </w:r>
          </w:p>
        </w:tc>
        <w:tc>
          <w:tcPr>
            <w:tcW w:w="2160" w:type="dxa"/>
            <w:vAlign w:val="center"/>
          </w:tcPr>
          <w:p w14:paraId="16990589" w14:textId="77777777" w:rsidR="00667891" w:rsidRPr="009B6811" w:rsidRDefault="00667891" w:rsidP="00C679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r w:rsidRPr="009B6811">
              <w:rPr>
                <w:rFonts w:asciiTheme="majorBidi" w:hAnsiTheme="majorBidi" w:cstheme="majorBidi"/>
                <w:sz w:val="24"/>
                <w:szCs w:val="24"/>
              </w:rPr>
              <w:t>%</w:t>
            </w:r>
          </w:p>
        </w:tc>
        <w:tc>
          <w:tcPr>
            <w:tcW w:w="1800" w:type="dxa"/>
            <w:vAlign w:val="center"/>
          </w:tcPr>
          <w:p w14:paraId="0776262D" w14:textId="77777777" w:rsidR="00667891" w:rsidRPr="009B6811" w:rsidRDefault="00667891" w:rsidP="00C679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r w:rsidRPr="009B6811">
              <w:rPr>
                <w:rFonts w:asciiTheme="majorBidi" w:hAnsiTheme="majorBidi" w:cstheme="majorBidi"/>
                <w:sz w:val="24"/>
                <w:szCs w:val="24"/>
              </w:rPr>
              <w:t>%</w:t>
            </w:r>
          </w:p>
        </w:tc>
        <w:tc>
          <w:tcPr>
            <w:tcW w:w="2070" w:type="dxa"/>
            <w:vAlign w:val="center"/>
          </w:tcPr>
          <w:p w14:paraId="5AA331CF" w14:textId="77777777" w:rsidR="00667891" w:rsidRPr="009B6811" w:rsidRDefault="00667891" w:rsidP="00C679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r w:rsidRPr="009B6811">
              <w:rPr>
                <w:rFonts w:asciiTheme="majorBidi" w:hAnsiTheme="majorBidi" w:cstheme="majorBidi"/>
                <w:sz w:val="24"/>
                <w:szCs w:val="24"/>
              </w:rPr>
              <w:t>%</w:t>
            </w:r>
          </w:p>
        </w:tc>
      </w:tr>
      <w:tr w:rsidR="00667891" w14:paraId="0E1656F9" w14:textId="77777777" w:rsidTr="00C67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361E16FD" w14:textId="77777777" w:rsidR="00667891" w:rsidRPr="009B6811" w:rsidRDefault="00667891" w:rsidP="00C679A6">
            <w:pPr>
              <w:spacing w:line="360" w:lineRule="auto"/>
              <w:jc w:val="center"/>
              <w:rPr>
                <w:rFonts w:asciiTheme="majorBidi" w:hAnsiTheme="majorBidi" w:cstheme="majorBidi"/>
                <w:color w:val="FFFFFF" w:themeColor="background1"/>
                <w:sz w:val="24"/>
                <w:szCs w:val="24"/>
              </w:rPr>
            </w:pPr>
            <w:r w:rsidRPr="009B6811">
              <w:rPr>
                <w:rFonts w:asciiTheme="majorBidi" w:hAnsiTheme="majorBidi" w:cstheme="majorBidi"/>
                <w:b w:val="0"/>
                <w:bCs w:val="0"/>
                <w:color w:val="000000"/>
                <w:sz w:val="24"/>
                <w:szCs w:val="24"/>
              </w:rPr>
              <w:t>Extreme Gradient Boosting (</w:t>
            </w:r>
            <w:proofErr w:type="spellStart"/>
            <w:r w:rsidRPr="009B6811">
              <w:rPr>
                <w:rFonts w:asciiTheme="majorBidi" w:hAnsiTheme="majorBidi" w:cstheme="majorBidi"/>
                <w:b w:val="0"/>
                <w:bCs w:val="0"/>
                <w:color w:val="000000"/>
                <w:sz w:val="24"/>
                <w:szCs w:val="24"/>
              </w:rPr>
              <w:t>XGBoost</w:t>
            </w:r>
            <w:proofErr w:type="spellEnd"/>
            <w:r w:rsidRPr="009B6811">
              <w:rPr>
                <w:rFonts w:asciiTheme="majorBidi" w:hAnsiTheme="majorBidi" w:cstheme="majorBidi"/>
                <w:b w:val="0"/>
                <w:bCs w:val="0"/>
                <w:color w:val="000000"/>
                <w:sz w:val="24"/>
                <w:szCs w:val="24"/>
              </w:rPr>
              <w:t>)</w:t>
            </w:r>
          </w:p>
        </w:tc>
        <w:tc>
          <w:tcPr>
            <w:tcW w:w="2160" w:type="dxa"/>
            <w:vAlign w:val="center"/>
          </w:tcPr>
          <w:p w14:paraId="3B64BCCE"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r w:rsidRPr="009B6811">
              <w:rPr>
                <w:rFonts w:asciiTheme="majorBidi" w:hAnsiTheme="majorBidi" w:cstheme="majorBidi"/>
                <w:sz w:val="24"/>
                <w:szCs w:val="24"/>
              </w:rPr>
              <w:t>%</w:t>
            </w:r>
          </w:p>
        </w:tc>
        <w:tc>
          <w:tcPr>
            <w:tcW w:w="1800" w:type="dxa"/>
            <w:vAlign w:val="center"/>
          </w:tcPr>
          <w:p w14:paraId="22ABFCF6"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r w:rsidRPr="009B6811">
              <w:rPr>
                <w:rFonts w:asciiTheme="majorBidi" w:hAnsiTheme="majorBidi" w:cstheme="majorBidi"/>
                <w:sz w:val="24"/>
                <w:szCs w:val="24"/>
              </w:rPr>
              <w:t>%</w:t>
            </w:r>
          </w:p>
        </w:tc>
        <w:tc>
          <w:tcPr>
            <w:tcW w:w="2070" w:type="dxa"/>
            <w:vAlign w:val="center"/>
          </w:tcPr>
          <w:p w14:paraId="3B141FD7" w14:textId="77777777" w:rsidR="00667891" w:rsidRPr="009B6811" w:rsidRDefault="00667891" w:rsidP="00C679A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w:t>
            </w:r>
            <w:r w:rsidRPr="009B6811">
              <w:rPr>
                <w:rFonts w:asciiTheme="majorBidi" w:hAnsiTheme="majorBidi" w:cstheme="majorBidi"/>
                <w:sz w:val="24"/>
                <w:szCs w:val="24"/>
              </w:rPr>
              <w:t>%</w:t>
            </w:r>
          </w:p>
        </w:tc>
      </w:tr>
    </w:tbl>
    <w:p w14:paraId="1CC7244F" w14:textId="77777777" w:rsidR="00667891" w:rsidRDefault="00667891" w:rsidP="00706638">
      <w:pPr>
        <w:tabs>
          <w:tab w:val="left" w:pos="5196"/>
        </w:tabs>
        <w:rPr>
          <w:rFonts w:asciiTheme="majorBidi" w:hAnsiTheme="majorBidi" w:cstheme="majorBidi"/>
          <w:sz w:val="24"/>
          <w:szCs w:val="24"/>
        </w:rPr>
      </w:pPr>
    </w:p>
    <w:p w14:paraId="0DAEEAF1" w14:textId="0A77E58A" w:rsidR="001325B2" w:rsidRDefault="001325B2" w:rsidP="00667891">
      <w:pPr>
        <w:tabs>
          <w:tab w:val="left" w:pos="5196"/>
        </w:tabs>
        <w:spacing w:line="360" w:lineRule="auto"/>
        <w:rPr>
          <w:rFonts w:asciiTheme="majorBidi" w:hAnsiTheme="majorBidi" w:cstheme="majorBidi"/>
          <w:sz w:val="24"/>
          <w:szCs w:val="24"/>
        </w:rPr>
      </w:pPr>
    </w:p>
    <w:p w14:paraId="41CFCE31" w14:textId="77777777" w:rsidR="001325B2" w:rsidRPr="00706638" w:rsidRDefault="001325B2" w:rsidP="00667891">
      <w:pPr>
        <w:tabs>
          <w:tab w:val="left" w:pos="5196"/>
        </w:tabs>
        <w:spacing w:line="360" w:lineRule="auto"/>
        <w:rPr>
          <w:rFonts w:asciiTheme="majorBidi" w:hAnsiTheme="majorBidi" w:cstheme="majorBidi"/>
          <w:sz w:val="24"/>
          <w:szCs w:val="24"/>
        </w:rPr>
      </w:pPr>
    </w:p>
    <w:bookmarkStart w:id="13" w:name="_Toc100372850" w:displacedByCustomXml="next"/>
    <w:sdt>
      <w:sdtPr>
        <w:rPr>
          <w:rFonts w:asciiTheme="minorHAnsi" w:eastAsiaTheme="minorHAnsi" w:hAnsiTheme="minorHAnsi" w:cstheme="minorBidi"/>
          <w:color w:val="auto"/>
          <w:sz w:val="22"/>
          <w:szCs w:val="22"/>
        </w:rPr>
        <w:id w:val="492757453"/>
        <w:docPartObj>
          <w:docPartGallery w:val="Bibliographies"/>
          <w:docPartUnique/>
        </w:docPartObj>
      </w:sdtPr>
      <w:sdtEndPr/>
      <w:sdtContent>
        <w:p w14:paraId="09EABCE0" w14:textId="3A8BA274" w:rsidR="00190CE3" w:rsidRDefault="00190CE3">
          <w:pPr>
            <w:pStyle w:val="Heading1"/>
          </w:pPr>
          <w:r>
            <w:t>References</w:t>
          </w:r>
          <w:bookmarkEnd w:id="13"/>
        </w:p>
        <w:sdt>
          <w:sdtPr>
            <w:id w:val="-573587230"/>
            <w:bibliography/>
          </w:sdtPr>
          <w:sdtEndPr/>
          <w:sdtContent>
            <w:p w14:paraId="17B15E49" w14:textId="77777777" w:rsidR="00190CE3" w:rsidRDefault="00190CE3" w:rsidP="00190CE3">
              <w:pPr>
                <w:rPr>
                  <w:noProof/>
                </w:rPr>
              </w:pPr>
              <w:r>
                <w:fldChar w:fldCharType="begin"/>
              </w:r>
              <w:r>
                <w:instrText xml:space="preserve"> BIBLIOGRAPHY </w:instrText>
              </w:r>
              <w:r>
                <w:fldChar w:fldCharType="separate"/>
              </w:r>
            </w:p>
            <w:tbl>
              <w:tblPr>
                <w:tblW w:w="5012" w:type="pct"/>
                <w:tblCellSpacing w:w="15" w:type="dxa"/>
                <w:tblCellMar>
                  <w:top w:w="15" w:type="dxa"/>
                  <w:left w:w="15" w:type="dxa"/>
                  <w:bottom w:w="15" w:type="dxa"/>
                  <w:right w:w="15" w:type="dxa"/>
                </w:tblCellMar>
                <w:tblLook w:val="04A0" w:firstRow="1" w:lastRow="0" w:firstColumn="1" w:lastColumn="0" w:noHBand="0" w:noVBand="1"/>
              </w:tblPr>
              <w:tblGrid>
                <w:gridCol w:w="322"/>
                <w:gridCol w:w="9060"/>
              </w:tblGrid>
              <w:tr w:rsidR="00190CE3" w14:paraId="17FC3E5C" w14:textId="77777777" w:rsidTr="001325B2">
                <w:trPr>
                  <w:divId w:val="1575118839"/>
                  <w:trHeight w:val="634"/>
                  <w:tblCellSpacing w:w="15" w:type="dxa"/>
                </w:trPr>
                <w:tc>
                  <w:tcPr>
                    <w:tcW w:w="148" w:type="pct"/>
                    <w:hideMark/>
                  </w:tcPr>
                  <w:p w14:paraId="13B30834" w14:textId="0C89A5FC" w:rsidR="00190CE3" w:rsidRDefault="00190CE3">
                    <w:pPr>
                      <w:pStyle w:val="Bibliography"/>
                      <w:rPr>
                        <w:noProof/>
                        <w:sz w:val="24"/>
                        <w:szCs w:val="24"/>
                      </w:rPr>
                    </w:pPr>
                    <w:r>
                      <w:rPr>
                        <w:noProof/>
                      </w:rPr>
                      <w:t xml:space="preserve">[1] </w:t>
                    </w:r>
                  </w:p>
                </w:tc>
                <w:tc>
                  <w:tcPr>
                    <w:tcW w:w="0" w:type="auto"/>
                    <w:hideMark/>
                  </w:tcPr>
                  <w:p w14:paraId="564E616C" w14:textId="77777777" w:rsidR="00190CE3" w:rsidRDefault="00190CE3">
                    <w:pPr>
                      <w:pStyle w:val="Bibliography"/>
                      <w:rPr>
                        <w:noProof/>
                      </w:rPr>
                    </w:pPr>
                    <w:r>
                      <w:rPr>
                        <w:noProof/>
                      </w:rPr>
                      <w:t>M. M. U. K. L. A. A. B. S. Md. Mohsin Sarker Raihan, "https://arxiv.org/," [Online]. Available: https://arxiv.org/pdf/2108.05660v2.pdf.</w:t>
                    </w:r>
                  </w:p>
                </w:tc>
              </w:tr>
              <w:tr w:rsidR="00190CE3" w14:paraId="36CE2D16" w14:textId="77777777" w:rsidTr="001325B2">
                <w:trPr>
                  <w:divId w:val="1575118839"/>
                  <w:trHeight w:val="884"/>
                  <w:tblCellSpacing w:w="15" w:type="dxa"/>
                </w:trPr>
                <w:tc>
                  <w:tcPr>
                    <w:tcW w:w="148" w:type="pct"/>
                    <w:hideMark/>
                  </w:tcPr>
                  <w:p w14:paraId="42F105E5" w14:textId="77777777" w:rsidR="00190CE3" w:rsidRDefault="00190CE3">
                    <w:pPr>
                      <w:pStyle w:val="Bibliography"/>
                      <w:rPr>
                        <w:noProof/>
                      </w:rPr>
                    </w:pPr>
                    <w:r>
                      <w:rPr>
                        <w:noProof/>
                      </w:rPr>
                      <w:t xml:space="preserve">[2] </w:t>
                    </w:r>
                  </w:p>
                </w:tc>
                <w:tc>
                  <w:tcPr>
                    <w:tcW w:w="0" w:type="auto"/>
                    <w:hideMark/>
                  </w:tcPr>
                  <w:p w14:paraId="337BFE0E" w14:textId="77777777" w:rsidR="00190CE3" w:rsidRDefault="00190CE3">
                    <w:pPr>
                      <w:pStyle w:val="Bibliography"/>
                      <w:rPr>
                        <w:noProof/>
                      </w:rPr>
                    </w:pPr>
                    <w:r>
                      <w:rPr>
                        <w:noProof/>
                      </w:rPr>
                      <w:t>J. C. G. M. A. d. S. J. E. d. A. A. R. G. d. S. R. E. d. S. W. P. d. S. Valter Augusto de Freitas Barbosa, "medrxiv," [Online]. Available: https://www.medrxiv.org/content/10.1101/2020.05.14.20102533v1.full.pdf.</w:t>
                    </w:r>
                  </w:p>
                </w:tc>
              </w:tr>
              <w:tr w:rsidR="00190CE3" w14:paraId="02EB0032" w14:textId="77777777" w:rsidTr="001325B2">
                <w:trPr>
                  <w:divId w:val="1575118839"/>
                  <w:trHeight w:val="634"/>
                  <w:tblCellSpacing w:w="15" w:type="dxa"/>
                </w:trPr>
                <w:tc>
                  <w:tcPr>
                    <w:tcW w:w="148" w:type="pct"/>
                    <w:hideMark/>
                  </w:tcPr>
                  <w:p w14:paraId="1EA48235" w14:textId="77777777" w:rsidR="00190CE3" w:rsidRDefault="00190CE3">
                    <w:pPr>
                      <w:pStyle w:val="Bibliography"/>
                      <w:rPr>
                        <w:noProof/>
                      </w:rPr>
                    </w:pPr>
                    <w:r>
                      <w:rPr>
                        <w:noProof/>
                      </w:rPr>
                      <w:t xml:space="preserve">[3] </w:t>
                    </w:r>
                  </w:p>
                </w:tc>
                <w:tc>
                  <w:tcPr>
                    <w:tcW w:w="0" w:type="auto"/>
                    <w:hideMark/>
                  </w:tcPr>
                  <w:p w14:paraId="2823DD3C" w14:textId="77777777" w:rsidR="00190CE3" w:rsidRDefault="00190CE3">
                    <w:pPr>
                      <w:pStyle w:val="Bibliography"/>
                      <w:rPr>
                        <w:noProof/>
                      </w:rPr>
                    </w:pPr>
                    <w:r>
                      <w:rPr>
                        <w:noProof/>
                      </w:rPr>
                      <w:t>S. H. M. A.-E. M. N. A.-K. M. P. Ibrahim Arpaci, "PubMid," [Online]. Available: https://pubmed.ncbi.nlm.nih.gov/33437173/.</w:t>
                    </w:r>
                  </w:p>
                </w:tc>
              </w:tr>
            </w:tbl>
            <w:p w14:paraId="0C7336E3" w14:textId="77777777" w:rsidR="00190CE3" w:rsidRDefault="00190CE3">
              <w:pPr>
                <w:divId w:val="1575118839"/>
                <w:rPr>
                  <w:rFonts w:eastAsia="Times New Roman"/>
                  <w:noProof/>
                </w:rPr>
              </w:pPr>
            </w:p>
            <w:p w14:paraId="376EFFCC" w14:textId="1268DED5" w:rsidR="007A0469" w:rsidRPr="007A0469" w:rsidRDefault="00190CE3" w:rsidP="00190CE3">
              <w:r>
                <w:rPr>
                  <w:b/>
                  <w:bCs/>
                  <w:noProof/>
                </w:rPr>
                <w:fldChar w:fldCharType="end"/>
              </w:r>
            </w:p>
          </w:sdtContent>
        </w:sdt>
      </w:sdtContent>
    </w:sdt>
    <w:sectPr w:rsidR="007A0469" w:rsidRPr="007A0469" w:rsidSect="0061392D">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B203A" w14:textId="77777777" w:rsidR="00246B51" w:rsidRDefault="00246B51" w:rsidP="000F6B30">
      <w:pPr>
        <w:spacing w:after="0" w:line="240" w:lineRule="auto"/>
      </w:pPr>
      <w:r>
        <w:separator/>
      </w:r>
    </w:p>
  </w:endnote>
  <w:endnote w:type="continuationSeparator" w:id="0">
    <w:p w14:paraId="1C80AD95" w14:textId="77777777" w:rsidR="00246B51" w:rsidRDefault="00246B51" w:rsidP="000F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734708"/>
      <w:docPartObj>
        <w:docPartGallery w:val="Page Numbers (Bottom of Page)"/>
        <w:docPartUnique/>
      </w:docPartObj>
    </w:sdtPr>
    <w:sdtEndPr>
      <w:rPr>
        <w:noProof/>
      </w:rPr>
    </w:sdtEndPr>
    <w:sdtContent>
      <w:p w14:paraId="6F62E75D" w14:textId="647A7302" w:rsidR="0061392D" w:rsidRDefault="006139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F52AE" w14:textId="77777777" w:rsidR="0061392D" w:rsidRDefault="00613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5C4A" w14:textId="77777777" w:rsidR="00246B51" w:rsidRDefault="00246B51" w:rsidP="000F6B30">
      <w:pPr>
        <w:spacing w:after="0" w:line="240" w:lineRule="auto"/>
      </w:pPr>
      <w:r>
        <w:separator/>
      </w:r>
    </w:p>
  </w:footnote>
  <w:footnote w:type="continuationSeparator" w:id="0">
    <w:p w14:paraId="37CB1A2B" w14:textId="77777777" w:rsidR="00246B51" w:rsidRDefault="00246B51" w:rsidP="000F6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5C9D"/>
    <w:multiLevelType w:val="hybridMultilevel"/>
    <w:tmpl w:val="863E9064"/>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A25DE9"/>
    <w:multiLevelType w:val="hybridMultilevel"/>
    <w:tmpl w:val="10A6F746"/>
    <w:lvl w:ilvl="0" w:tplc="D71C0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F2227"/>
    <w:multiLevelType w:val="hybridMultilevel"/>
    <w:tmpl w:val="F9827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976C23"/>
    <w:multiLevelType w:val="hybridMultilevel"/>
    <w:tmpl w:val="1E16A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C5716E9"/>
    <w:multiLevelType w:val="hybridMultilevel"/>
    <w:tmpl w:val="B9545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0527E"/>
    <w:multiLevelType w:val="hybridMultilevel"/>
    <w:tmpl w:val="1E16A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0159829">
    <w:abstractNumId w:val="4"/>
  </w:num>
  <w:num w:numId="2" w16cid:durableId="1060904629">
    <w:abstractNumId w:val="1"/>
  </w:num>
  <w:num w:numId="3" w16cid:durableId="2114860061">
    <w:abstractNumId w:val="2"/>
  </w:num>
  <w:num w:numId="4" w16cid:durableId="2052487298">
    <w:abstractNumId w:val="5"/>
  </w:num>
  <w:num w:numId="5" w16cid:durableId="627781591">
    <w:abstractNumId w:val="3"/>
  </w:num>
  <w:num w:numId="6" w16cid:durableId="128125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3A"/>
    <w:rsid w:val="000227D1"/>
    <w:rsid w:val="00042CBD"/>
    <w:rsid w:val="000568A9"/>
    <w:rsid w:val="000630FC"/>
    <w:rsid w:val="00070705"/>
    <w:rsid w:val="00092A1B"/>
    <w:rsid w:val="00096608"/>
    <w:rsid w:val="000F6B30"/>
    <w:rsid w:val="00113214"/>
    <w:rsid w:val="001325B2"/>
    <w:rsid w:val="00134398"/>
    <w:rsid w:val="00142A34"/>
    <w:rsid w:val="001859D3"/>
    <w:rsid w:val="00190CE3"/>
    <w:rsid w:val="001A560B"/>
    <w:rsid w:val="001A7FBE"/>
    <w:rsid w:val="001E4E41"/>
    <w:rsid w:val="00203B36"/>
    <w:rsid w:val="002068D7"/>
    <w:rsid w:val="00210203"/>
    <w:rsid w:val="00230FDD"/>
    <w:rsid w:val="00236042"/>
    <w:rsid w:val="00246B51"/>
    <w:rsid w:val="00273AC4"/>
    <w:rsid w:val="00290990"/>
    <w:rsid w:val="002A7440"/>
    <w:rsid w:val="002B47D8"/>
    <w:rsid w:val="002E1CCE"/>
    <w:rsid w:val="003122F2"/>
    <w:rsid w:val="00317A28"/>
    <w:rsid w:val="0034041D"/>
    <w:rsid w:val="00346DA2"/>
    <w:rsid w:val="003614CF"/>
    <w:rsid w:val="00361C29"/>
    <w:rsid w:val="00371CDD"/>
    <w:rsid w:val="0037528F"/>
    <w:rsid w:val="00397D2B"/>
    <w:rsid w:val="003E717E"/>
    <w:rsid w:val="003F0DC0"/>
    <w:rsid w:val="003F4F5A"/>
    <w:rsid w:val="004214F8"/>
    <w:rsid w:val="0042243A"/>
    <w:rsid w:val="00445973"/>
    <w:rsid w:val="00450651"/>
    <w:rsid w:val="0046269C"/>
    <w:rsid w:val="004639F7"/>
    <w:rsid w:val="004643DB"/>
    <w:rsid w:val="004871D5"/>
    <w:rsid w:val="004976CB"/>
    <w:rsid w:val="004A0270"/>
    <w:rsid w:val="004A28BB"/>
    <w:rsid w:val="004D5B69"/>
    <w:rsid w:val="004F525D"/>
    <w:rsid w:val="00520726"/>
    <w:rsid w:val="00556304"/>
    <w:rsid w:val="00563C15"/>
    <w:rsid w:val="0056572A"/>
    <w:rsid w:val="00572262"/>
    <w:rsid w:val="00587AB0"/>
    <w:rsid w:val="005B0206"/>
    <w:rsid w:val="005B2CE4"/>
    <w:rsid w:val="005B3A1A"/>
    <w:rsid w:val="005F7AFC"/>
    <w:rsid w:val="0061392D"/>
    <w:rsid w:val="00614363"/>
    <w:rsid w:val="006542E7"/>
    <w:rsid w:val="0065597C"/>
    <w:rsid w:val="00664109"/>
    <w:rsid w:val="00667891"/>
    <w:rsid w:val="00667CA4"/>
    <w:rsid w:val="0069442A"/>
    <w:rsid w:val="006D0337"/>
    <w:rsid w:val="006F2C1A"/>
    <w:rsid w:val="006F7337"/>
    <w:rsid w:val="00702381"/>
    <w:rsid w:val="0070497E"/>
    <w:rsid w:val="00706638"/>
    <w:rsid w:val="007651E0"/>
    <w:rsid w:val="007665D3"/>
    <w:rsid w:val="0079542F"/>
    <w:rsid w:val="007A0469"/>
    <w:rsid w:val="007C052B"/>
    <w:rsid w:val="007C7E53"/>
    <w:rsid w:val="00817043"/>
    <w:rsid w:val="00880F97"/>
    <w:rsid w:val="008B2FA2"/>
    <w:rsid w:val="00944B65"/>
    <w:rsid w:val="00962418"/>
    <w:rsid w:val="00980F6F"/>
    <w:rsid w:val="009B01C0"/>
    <w:rsid w:val="009B1E9C"/>
    <w:rsid w:val="009B6811"/>
    <w:rsid w:val="009D5898"/>
    <w:rsid w:val="009E3268"/>
    <w:rsid w:val="00A33029"/>
    <w:rsid w:val="00A41D24"/>
    <w:rsid w:val="00A53D1C"/>
    <w:rsid w:val="00A6131E"/>
    <w:rsid w:val="00A65377"/>
    <w:rsid w:val="00A74356"/>
    <w:rsid w:val="00A86F48"/>
    <w:rsid w:val="00AA4FBD"/>
    <w:rsid w:val="00AB7ABC"/>
    <w:rsid w:val="00AE5A2D"/>
    <w:rsid w:val="00AE7D65"/>
    <w:rsid w:val="00B15F96"/>
    <w:rsid w:val="00B324D0"/>
    <w:rsid w:val="00B32BB7"/>
    <w:rsid w:val="00B447D1"/>
    <w:rsid w:val="00B51893"/>
    <w:rsid w:val="00BB07DC"/>
    <w:rsid w:val="00BB36C4"/>
    <w:rsid w:val="00BC6610"/>
    <w:rsid w:val="00BF3983"/>
    <w:rsid w:val="00C158A2"/>
    <w:rsid w:val="00C263BD"/>
    <w:rsid w:val="00C27FF3"/>
    <w:rsid w:val="00C5527D"/>
    <w:rsid w:val="00D637F3"/>
    <w:rsid w:val="00D63C3B"/>
    <w:rsid w:val="00D70AF4"/>
    <w:rsid w:val="00D77805"/>
    <w:rsid w:val="00DF5072"/>
    <w:rsid w:val="00E34770"/>
    <w:rsid w:val="00E434CA"/>
    <w:rsid w:val="00E51F31"/>
    <w:rsid w:val="00E729C0"/>
    <w:rsid w:val="00E86B97"/>
    <w:rsid w:val="00E96136"/>
    <w:rsid w:val="00EA54BE"/>
    <w:rsid w:val="00ED079B"/>
    <w:rsid w:val="00F0550B"/>
    <w:rsid w:val="00F52774"/>
    <w:rsid w:val="00F6326E"/>
    <w:rsid w:val="00F64AFC"/>
    <w:rsid w:val="00F84AE3"/>
    <w:rsid w:val="00F8568F"/>
    <w:rsid w:val="00FB7676"/>
    <w:rsid w:val="00FC1BFD"/>
    <w:rsid w:val="00FC20FF"/>
    <w:rsid w:val="00FD14D7"/>
    <w:rsid w:val="00FF4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3238"/>
  <w15:chartTrackingRefBased/>
  <w15:docId w15:val="{8EC1ADC5-2E0D-46BC-A70B-B7B703B3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356"/>
  </w:style>
  <w:style w:type="paragraph" w:styleId="Heading1">
    <w:name w:val="heading 1"/>
    <w:basedOn w:val="Normal"/>
    <w:next w:val="Normal"/>
    <w:link w:val="Heading1Char"/>
    <w:uiPriority w:val="9"/>
    <w:qFormat/>
    <w:rsid w:val="00F84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05"/>
    <w:pPr>
      <w:ind w:left="720"/>
      <w:contextualSpacing/>
    </w:pPr>
  </w:style>
  <w:style w:type="table" w:styleId="TableGrid">
    <w:name w:val="Table Grid"/>
    <w:basedOn w:val="TableNormal"/>
    <w:uiPriority w:val="39"/>
    <w:rsid w:val="00397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97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397D2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397D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7665D3"/>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3029"/>
    <w:rPr>
      <w:color w:val="0563C1" w:themeColor="hyperlink"/>
      <w:u w:val="single"/>
    </w:rPr>
  </w:style>
  <w:style w:type="character" w:styleId="UnresolvedMention">
    <w:name w:val="Unresolved Mention"/>
    <w:basedOn w:val="DefaultParagraphFont"/>
    <w:uiPriority w:val="99"/>
    <w:semiHidden/>
    <w:unhideWhenUsed/>
    <w:rsid w:val="00A33029"/>
    <w:rPr>
      <w:color w:val="605E5C"/>
      <w:shd w:val="clear" w:color="auto" w:fill="E1DFDD"/>
    </w:rPr>
  </w:style>
  <w:style w:type="character" w:customStyle="1" w:styleId="Heading1Char">
    <w:name w:val="Heading 1 Char"/>
    <w:basedOn w:val="DefaultParagraphFont"/>
    <w:link w:val="Heading1"/>
    <w:uiPriority w:val="9"/>
    <w:rsid w:val="00F84A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072"/>
    <w:rPr>
      <w:rFonts w:asciiTheme="majorHAnsi" w:eastAsiaTheme="majorEastAsia" w:hAnsiTheme="majorHAnsi" w:cstheme="majorBidi"/>
      <w:color w:val="2F5496" w:themeColor="accent1" w:themeShade="BF"/>
      <w:sz w:val="26"/>
      <w:szCs w:val="26"/>
    </w:rPr>
  </w:style>
  <w:style w:type="table" w:styleId="GridTable5Dark-Accent6">
    <w:name w:val="Grid Table 5 Dark Accent 6"/>
    <w:basedOn w:val="TableNormal"/>
    <w:uiPriority w:val="50"/>
    <w:rsid w:val="0098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0F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B30"/>
  </w:style>
  <w:style w:type="paragraph" w:styleId="Footer">
    <w:name w:val="footer"/>
    <w:basedOn w:val="Normal"/>
    <w:link w:val="FooterChar"/>
    <w:uiPriority w:val="99"/>
    <w:unhideWhenUsed/>
    <w:rsid w:val="000F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B30"/>
  </w:style>
  <w:style w:type="table" w:styleId="GridTable5Dark-Accent5">
    <w:name w:val="Grid Table 5 Dark Accent 5"/>
    <w:basedOn w:val="TableNormal"/>
    <w:uiPriority w:val="50"/>
    <w:rsid w:val="00E347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706638"/>
    <w:rPr>
      <w:color w:val="954F72" w:themeColor="followedHyperlink"/>
      <w:u w:val="single"/>
    </w:rPr>
  </w:style>
  <w:style w:type="paragraph" w:styleId="Bibliography">
    <w:name w:val="Bibliography"/>
    <w:basedOn w:val="Normal"/>
    <w:next w:val="Normal"/>
    <w:uiPriority w:val="37"/>
    <w:unhideWhenUsed/>
    <w:rsid w:val="00190CE3"/>
  </w:style>
  <w:style w:type="paragraph" w:styleId="TOCHeading">
    <w:name w:val="TOC Heading"/>
    <w:basedOn w:val="Heading1"/>
    <w:next w:val="Normal"/>
    <w:uiPriority w:val="39"/>
    <w:unhideWhenUsed/>
    <w:qFormat/>
    <w:rsid w:val="00962418"/>
    <w:pPr>
      <w:outlineLvl w:val="9"/>
    </w:pPr>
  </w:style>
  <w:style w:type="paragraph" w:styleId="TOC2">
    <w:name w:val="toc 2"/>
    <w:basedOn w:val="Normal"/>
    <w:next w:val="Normal"/>
    <w:autoRedefine/>
    <w:uiPriority w:val="39"/>
    <w:unhideWhenUsed/>
    <w:rsid w:val="0061392D"/>
    <w:pPr>
      <w:tabs>
        <w:tab w:val="right" w:leader="dot" w:pos="9350"/>
      </w:tabs>
      <w:spacing w:after="100"/>
      <w:ind w:left="220"/>
    </w:pPr>
    <w:rPr>
      <w:rFonts w:asciiTheme="minorBidi" w:eastAsiaTheme="minorEastAsia" w:hAnsiTheme="minorBidi"/>
      <w:noProof/>
      <w:sz w:val="24"/>
      <w:szCs w:val="24"/>
    </w:rPr>
  </w:style>
  <w:style w:type="paragraph" w:styleId="TOC1">
    <w:name w:val="toc 1"/>
    <w:basedOn w:val="Normal"/>
    <w:next w:val="Normal"/>
    <w:autoRedefine/>
    <w:uiPriority w:val="39"/>
    <w:unhideWhenUsed/>
    <w:rsid w:val="00962418"/>
    <w:pPr>
      <w:spacing w:after="100"/>
    </w:pPr>
    <w:rPr>
      <w:rFonts w:eastAsiaTheme="minorEastAsia" w:cs="Times New Roman"/>
    </w:rPr>
  </w:style>
  <w:style w:type="paragraph" w:styleId="TOC3">
    <w:name w:val="toc 3"/>
    <w:basedOn w:val="Normal"/>
    <w:next w:val="Normal"/>
    <w:autoRedefine/>
    <w:uiPriority w:val="39"/>
    <w:unhideWhenUsed/>
    <w:rsid w:val="00962418"/>
    <w:pPr>
      <w:spacing w:after="100"/>
      <w:ind w:left="440"/>
    </w:pPr>
    <w:rPr>
      <w:rFonts w:eastAsiaTheme="minorEastAsia" w:cs="Times New Roman"/>
    </w:rPr>
  </w:style>
  <w:style w:type="paragraph" w:styleId="TableofFigures">
    <w:name w:val="table of figures"/>
    <w:basedOn w:val="Normal"/>
    <w:next w:val="Normal"/>
    <w:uiPriority w:val="99"/>
    <w:unhideWhenUsed/>
    <w:rsid w:val="006139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8565">
      <w:bodyDiv w:val="1"/>
      <w:marLeft w:val="0"/>
      <w:marRight w:val="0"/>
      <w:marTop w:val="0"/>
      <w:marBottom w:val="0"/>
      <w:divBdr>
        <w:top w:val="none" w:sz="0" w:space="0" w:color="auto"/>
        <w:left w:val="none" w:sz="0" w:space="0" w:color="auto"/>
        <w:bottom w:val="none" w:sz="0" w:space="0" w:color="auto"/>
        <w:right w:val="none" w:sz="0" w:space="0" w:color="auto"/>
      </w:divBdr>
      <w:divsChild>
        <w:div w:id="1863545777">
          <w:marLeft w:val="0"/>
          <w:marRight w:val="0"/>
          <w:marTop w:val="0"/>
          <w:marBottom w:val="0"/>
          <w:divBdr>
            <w:top w:val="none" w:sz="0" w:space="0" w:color="auto"/>
            <w:left w:val="none" w:sz="0" w:space="0" w:color="auto"/>
            <w:bottom w:val="none" w:sz="0" w:space="0" w:color="auto"/>
            <w:right w:val="none" w:sz="0" w:space="0" w:color="auto"/>
          </w:divBdr>
          <w:divsChild>
            <w:div w:id="19019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985">
      <w:bodyDiv w:val="1"/>
      <w:marLeft w:val="0"/>
      <w:marRight w:val="0"/>
      <w:marTop w:val="0"/>
      <w:marBottom w:val="0"/>
      <w:divBdr>
        <w:top w:val="none" w:sz="0" w:space="0" w:color="auto"/>
        <w:left w:val="none" w:sz="0" w:space="0" w:color="auto"/>
        <w:bottom w:val="none" w:sz="0" w:space="0" w:color="auto"/>
        <w:right w:val="none" w:sz="0" w:space="0" w:color="auto"/>
      </w:divBdr>
    </w:div>
    <w:div w:id="1259749481">
      <w:bodyDiv w:val="1"/>
      <w:marLeft w:val="0"/>
      <w:marRight w:val="0"/>
      <w:marTop w:val="0"/>
      <w:marBottom w:val="0"/>
      <w:divBdr>
        <w:top w:val="none" w:sz="0" w:space="0" w:color="auto"/>
        <w:left w:val="none" w:sz="0" w:space="0" w:color="auto"/>
        <w:bottom w:val="none" w:sz="0" w:space="0" w:color="auto"/>
        <w:right w:val="none" w:sz="0" w:space="0" w:color="auto"/>
      </w:divBdr>
      <w:divsChild>
        <w:div w:id="1710303403">
          <w:marLeft w:val="0"/>
          <w:marRight w:val="0"/>
          <w:marTop w:val="0"/>
          <w:marBottom w:val="0"/>
          <w:divBdr>
            <w:top w:val="none" w:sz="0" w:space="0" w:color="auto"/>
            <w:left w:val="none" w:sz="0" w:space="0" w:color="auto"/>
            <w:bottom w:val="none" w:sz="0" w:space="0" w:color="auto"/>
            <w:right w:val="none" w:sz="0" w:space="0" w:color="auto"/>
          </w:divBdr>
          <w:divsChild>
            <w:div w:id="20121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122">
      <w:bodyDiv w:val="1"/>
      <w:marLeft w:val="0"/>
      <w:marRight w:val="0"/>
      <w:marTop w:val="0"/>
      <w:marBottom w:val="0"/>
      <w:divBdr>
        <w:top w:val="none" w:sz="0" w:space="0" w:color="auto"/>
        <w:left w:val="none" w:sz="0" w:space="0" w:color="auto"/>
        <w:bottom w:val="none" w:sz="0" w:space="0" w:color="auto"/>
        <w:right w:val="none" w:sz="0" w:space="0" w:color="auto"/>
      </w:divBdr>
    </w:div>
    <w:div w:id="157511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b:Tag>
    <b:SourceType>InternetSite</b:SourceType>
    <b:Guid>{35F18300-3433-45FE-A902-317804126DCE}</b:Guid>
    <b:Author>
      <b:Author>
        <b:NameList>
          <b:Person>
            <b:Last>Valter Augusto de Freitas Barbosa</b:Last>
            <b:First>Juliana</b:First>
            <b:Middle>Carneiro Gomes, Maíra Araújo de Santana, Jeniffer Emidio de Almeida Albuquerque, Rodrigo Gomes de Souza, Ricardo Emmanuel de Souza, Wellington Pinheiro dos Santos</b:Middle>
          </b:Person>
        </b:NameList>
      </b:Author>
    </b:Author>
    <b:Title>medrxiv</b:Title>
    <b:URL>https://www.medrxiv.org/content/10.1101/2020.05.14.20102533v1.full.pdf</b:URL>
    <b:RefOrder>1</b:RefOrder>
  </b:Source>
  <b:Source>
    <b:Tag>Ibr</b:Tag>
    <b:SourceType>InternetSite</b:SourceType>
    <b:Guid>{FC3790D9-7686-4585-8248-0E6750812460}</b:Guid>
    <b:Author>
      <b:Author>
        <b:NameList>
          <b:Person>
            <b:Last>Ibrahim Arpaci</b:Last>
            <b:First>Shigao</b:First>
            <b:Middle>Huang, Mostafa Al-Emran, Mohammed N Al-Kabi, Minfei Peng</b:Middle>
          </b:Person>
        </b:NameList>
      </b:Author>
    </b:Author>
    <b:Title>PubMid</b:Title>
    <b:URL>https://pubmed.ncbi.nlm.nih.gov/33437173/</b:URL>
    <b:RefOrder>2</b:RefOrder>
  </b:Source>
  <b:Source>
    <b:Tag>MdM</b:Tag>
    <b:SourceType>InternetSite</b:SourceType>
    <b:Guid>{6572A0A9-2931-4B08-85BD-59C68D267F63}</b:Guid>
    <b:Author>
      <b:Author>
        <b:NameList>
          <b:Person>
            <b:Last>Md. Mohsin Sarker Raihan</b:Last>
            <b:First>Md.</b:First>
            <b:Middle>Mohi Uddin Khan, Laboni Akter, Abdullah Bin Shams</b:Middle>
          </b:Person>
        </b:NameList>
      </b:Author>
    </b:Author>
    <b:Title>arxiv</b:Title>
    <b:URL>https://arxiv.org/pdf/2108.05660v2.pdf</b:URL>
    <b:RefOrder>3</b:RefOrder>
  </b:Source>
</b:Sources>
</file>

<file path=customXml/itemProps1.xml><?xml version="1.0" encoding="utf-8"?>
<ds:datastoreItem xmlns:ds="http://schemas.openxmlformats.org/officeDocument/2006/customXml" ds:itemID="{AE377F01-122B-477B-B295-522C0A58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13</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zouman</dc:creator>
  <cp:keywords/>
  <dc:description/>
  <cp:lastModifiedBy>Mohammad zouman</cp:lastModifiedBy>
  <cp:revision>37</cp:revision>
  <dcterms:created xsi:type="dcterms:W3CDTF">2022-04-07T13:00:00Z</dcterms:created>
  <dcterms:modified xsi:type="dcterms:W3CDTF">2022-04-09T02:18:00Z</dcterms:modified>
</cp:coreProperties>
</file>