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D24D0" w14:textId="77777777" w:rsidR="00CE11DF" w:rsidRDefault="00CE11DF" w:rsidP="00CE11DF">
      <w:pPr>
        <w:jc w:val="right"/>
      </w:pPr>
      <w:r>
        <w:t>Possible Frontal Check Questions</w:t>
      </w:r>
    </w:p>
    <w:p w14:paraId="22EA06D2" w14:textId="6510F868" w:rsidR="00CE11DF" w:rsidRPr="00CE11DF" w:rsidRDefault="00CE11DF" w:rsidP="00CE11DF">
      <w:pPr>
        <w:jc w:val="right"/>
        <w:rPr>
          <w:color w:val="FF0000"/>
        </w:rPr>
      </w:pPr>
      <w:r w:rsidRPr="00CE11DF">
        <w:rPr>
          <w:color w:val="FF0000"/>
        </w:rPr>
        <w:t>Look at the following statements and tell me whether they are on the heap or on the stack: (They would point at your own code and ask about it</w:t>
      </w:r>
      <w:r w:rsidRPr="00CE11DF">
        <w:rPr>
          <w:rFonts w:cs="Arial"/>
          <w:color w:val="FF0000"/>
          <w:rtl/>
        </w:rPr>
        <w:t>)</w:t>
      </w:r>
    </w:p>
    <w:p w14:paraId="0714762B" w14:textId="77777777" w:rsidR="00CE11DF" w:rsidRDefault="00CE11DF" w:rsidP="00CE11DF">
      <w:pPr>
        <w:jc w:val="right"/>
      </w:pPr>
      <w:r>
        <w:t>Settlement* c= new Settlement(...); //heap</w:t>
      </w:r>
    </w:p>
    <w:p w14:paraId="3705F4DD" w14:textId="77777777" w:rsidR="00CE11DF" w:rsidRDefault="00CE11DF" w:rsidP="00CE11DF">
      <w:pPr>
        <w:jc w:val="right"/>
      </w:pPr>
      <w:r>
        <w:t>Simulation* backup = new Simulation(simulation); //heap</w:t>
      </w:r>
    </w:p>
    <w:p w14:paraId="7A8F8053" w14:textId="77777777" w:rsidR="00CE11DF" w:rsidRDefault="00CE11DF" w:rsidP="00CE11DF">
      <w:pPr>
        <w:jc w:val="right"/>
      </w:pPr>
      <w:r>
        <w:t>Simulation simulation(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1]); //stack</w:t>
      </w:r>
    </w:p>
    <w:p w14:paraId="18EFF2D2" w14:textId="77777777" w:rsidR="00CE11DF" w:rsidRDefault="00CE11DF" w:rsidP="00CE11DF">
      <w:pPr>
        <w:jc w:val="right"/>
      </w:pPr>
      <w:r>
        <w:t>To summarize, anything with the “new” keyword is on heap</w:t>
      </w:r>
    </w:p>
    <w:p w14:paraId="52E2D823" w14:textId="77777777" w:rsidR="00CE11DF" w:rsidRDefault="00CE11DF" w:rsidP="00CE11DF">
      <w:pPr>
        <w:rPr>
          <w:rFonts w:hint="cs"/>
        </w:rPr>
      </w:pPr>
    </w:p>
    <w:p w14:paraId="595C20C7" w14:textId="77777777" w:rsidR="00CE11DF" w:rsidRDefault="00CE11DF" w:rsidP="00CE11DF">
      <w:pPr>
        <w:jc w:val="right"/>
      </w:pPr>
    </w:p>
    <w:p w14:paraId="62AE4CA3" w14:textId="6804C71F" w:rsidR="00CE11DF" w:rsidRPr="00CE11DF" w:rsidRDefault="00CE11DF" w:rsidP="00CE11DF">
      <w:pPr>
        <w:jc w:val="right"/>
        <w:rPr>
          <w:color w:val="FF0000"/>
        </w:rPr>
      </w:pPr>
      <w:r w:rsidRPr="00CE11DF">
        <w:rPr>
          <w:color w:val="FF0000"/>
        </w:rPr>
        <w:t xml:space="preserve">Can we initialize an abstract class such as </w:t>
      </w:r>
      <w:proofErr w:type="spellStart"/>
      <w:r w:rsidRPr="00CE11DF">
        <w:rPr>
          <w:color w:val="FF0000"/>
        </w:rPr>
        <w:t>BaseAction</w:t>
      </w:r>
      <w:proofErr w:type="spellEnd"/>
      <w:r w:rsidRPr="00CE11DF">
        <w:rPr>
          <w:rFonts w:cs="Arial"/>
          <w:color w:val="FF0000"/>
          <w:rtl/>
        </w:rPr>
        <w:t>?</w:t>
      </w:r>
    </w:p>
    <w:p w14:paraId="37F37675" w14:textId="77777777" w:rsidR="00CE11DF" w:rsidRDefault="00CE11DF" w:rsidP="00CE11DF">
      <w:pPr>
        <w:jc w:val="right"/>
      </w:pPr>
      <w:r>
        <w:t xml:space="preserve">No, abstract classes can’t be initialized, however, their implementation can be initialized due to the virtual functions being implemented. For example, </w:t>
      </w:r>
      <w:proofErr w:type="spellStart"/>
      <w:r>
        <w:t>SimulateStep</w:t>
      </w:r>
      <w:proofErr w:type="spellEnd"/>
      <w:r>
        <w:t xml:space="preserve">, </w:t>
      </w:r>
      <w:proofErr w:type="spellStart"/>
      <w:r>
        <w:t>PrintActionsLog</w:t>
      </w:r>
      <w:proofErr w:type="spellEnd"/>
      <w:r>
        <w:t xml:space="preserve">, </w:t>
      </w:r>
      <w:proofErr w:type="spellStart"/>
      <w:r>
        <w:t>AddPlan</w:t>
      </w:r>
      <w:proofErr w:type="spellEnd"/>
      <w:r>
        <w:t xml:space="preserve">, </w:t>
      </w:r>
      <w:proofErr w:type="spellStart"/>
      <w:r>
        <w:t>AddSettlement</w:t>
      </w:r>
      <w:proofErr w:type="spellEnd"/>
    </w:p>
    <w:p w14:paraId="2F1A7473" w14:textId="77777777" w:rsidR="00CE11DF" w:rsidRDefault="00CE11DF" w:rsidP="00CE11DF">
      <w:pPr>
        <w:jc w:val="right"/>
        <w:rPr>
          <w:rtl/>
        </w:rPr>
      </w:pPr>
    </w:p>
    <w:p w14:paraId="65EACF01" w14:textId="77777777" w:rsidR="00CE11DF" w:rsidRDefault="00CE11DF" w:rsidP="00CE11DF">
      <w:pPr>
        <w:jc w:val="right"/>
        <w:rPr>
          <w:rtl/>
        </w:rPr>
      </w:pPr>
    </w:p>
    <w:p w14:paraId="2FF9ECAC" w14:textId="77777777" w:rsidR="00CE11DF" w:rsidRDefault="00CE11DF" w:rsidP="00CE11DF">
      <w:pPr>
        <w:jc w:val="right"/>
        <w:rPr>
          <w:rFonts w:hint="cs"/>
        </w:rPr>
      </w:pPr>
    </w:p>
    <w:p w14:paraId="5E94D0AF" w14:textId="7BC731FF" w:rsidR="00CE11DF" w:rsidRPr="00CE11DF" w:rsidRDefault="00CE11DF" w:rsidP="00CE11DF">
      <w:pPr>
        <w:jc w:val="right"/>
        <w:rPr>
          <w:color w:val="FF0000"/>
        </w:rPr>
      </w:pPr>
      <w:r w:rsidRPr="00CE11DF">
        <w:rPr>
          <w:color w:val="FF0000"/>
        </w:rPr>
        <w:t xml:space="preserve">Why do we initialize variables in the initialization list? </w:t>
      </w:r>
      <w:proofErr w:type="gramStart"/>
      <w:r w:rsidRPr="00CE11DF">
        <w:rPr>
          <w:color w:val="FF0000"/>
        </w:rPr>
        <w:t>what</w:t>
      </w:r>
      <w:proofErr w:type="gramEnd"/>
      <w:r w:rsidRPr="00CE11DF">
        <w:rPr>
          <w:color w:val="FF0000"/>
        </w:rPr>
        <w:t xml:space="preserve"> will happen if we didn't initialize there</w:t>
      </w:r>
      <w:r w:rsidRPr="00CE11DF">
        <w:rPr>
          <w:rFonts w:cs="Arial"/>
          <w:color w:val="FF0000"/>
          <w:rtl/>
        </w:rPr>
        <w:t>?</w:t>
      </w:r>
    </w:p>
    <w:p w14:paraId="0E16C270" w14:textId="77777777" w:rsidR="00CE11DF" w:rsidRDefault="00CE11DF" w:rsidP="00CE11DF">
      <w:pPr>
        <w:jc w:val="right"/>
      </w:pPr>
      <w:r>
        <w:t xml:space="preserve">Initialization list is executed before the body of the function is executed. This helps us </w:t>
      </w:r>
      <w:proofErr w:type="gramStart"/>
      <w:r>
        <w:t>initializing</w:t>
      </w:r>
      <w:proofErr w:type="gramEnd"/>
      <w:r>
        <w:t xml:space="preserve"> const variables. (It’s also used for other </w:t>
      </w:r>
      <w:proofErr w:type="gramStart"/>
      <w:r>
        <w:t>cases</w:t>
      </w:r>
      <w:proofErr w:type="gramEnd"/>
      <w:r>
        <w:t xml:space="preserve"> but you haven’t learnt them yet)</w:t>
      </w:r>
    </w:p>
    <w:p w14:paraId="76352F60" w14:textId="77777777" w:rsidR="00CE11DF" w:rsidRDefault="00CE11DF" w:rsidP="00CE11DF">
      <w:pPr>
        <w:jc w:val="right"/>
      </w:pPr>
    </w:p>
    <w:p w14:paraId="109369B6" w14:textId="77777777" w:rsidR="00CE11DF" w:rsidRDefault="00CE11DF" w:rsidP="00CE11DF">
      <w:pPr>
        <w:rPr>
          <w:rtl/>
        </w:rPr>
      </w:pPr>
    </w:p>
    <w:p w14:paraId="19B01E90" w14:textId="77777777" w:rsidR="00CE11DF" w:rsidRPr="00CE11DF" w:rsidRDefault="00CE11DF" w:rsidP="00CE11DF">
      <w:pPr>
        <w:jc w:val="right"/>
        <w:rPr>
          <w:color w:val="FF0000"/>
          <w:rtl/>
        </w:rPr>
      </w:pPr>
    </w:p>
    <w:p w14:paraId="1A2DF5A4" w14:textId="5FE93497" w:rsidR="00CE11DF" w:rsidRPr="00CE11DF" w:rsidRDefault="00CE11DF" w:rsidP="00CE11DF">
      <w:pPr>
        <w:jc w:val="right"/>
        <w:rPr>
          <w:color w:val="FF0000"/>
        </w:rPr>
      </w:pPr>
      <w:r w:rsidRPr="00CE11DF">
        <w:rPr>
          <w:color w:val="FF0000"/>
        </w:rPr>
        <w:t xml:space="preserve">What does the const mean? What difference does it make if the const is </w:t>
      </w:r>
      <w:proofErr w:type="gramStart"/>
      <w:r w:rsidRPr="00CE11DF">
        <w:rPr>
          <w:color w:val="FF0000"/>
        </w:rPr>
        <w:t>on</w:t>
      </w:r>
      <w:proofErr w:type="gramEnd"/>
      <w:r w:rsidRPr="00CE11DF">
        <w:rPr>
          <w:color w:val="FF0000"/>
        </w:rPr>
        <w:t xml:space="preserve"> the beginning of the function or the end of the function</w:t>
      </w:r>
      <w:r w:rsidRPr="00CE11DF">
        <w:rPr>
          <w:rFonts w:cs="Arial"/>
          <w:color w:val="FF0000"/>
          <w:rtl/>
        </w:rPr>
        <w:t>?</w:t>
      </w:r>
    </w:p>
    <w:p w14:paraId="70355BD5" w14:textId="77777777" w:rsidR="00CE11DF" w:rsidRDefault="00CE11DF" w:rsidP="00CE11DF">
      <w:pPr>
        <w:jc w:val="right"/>
      </w:pPr>
      <w:r>
        <w:t>Const at the end (right side) doesn’t change the original object (aka the “this” object)</w:t>
      </w:r>
      <w:r>
        <w:rPr>
          <w:rFonts w:cs="Arial"/>
          <w:rtl/>
        </w:rPr>
        <w:t>.</w:t>
      </w:r>
    </w:p>
    <w:p w14:paraId="2159FE44" w14:textId="77777777" w:rsidR="00CE11DF" w:rsidRDefault="00CE11DF" w:rsidP="00CE11DF">
      <w:pPr>
        <w:jc w:val="right"/>
      </w:pPr>
      <w:r>
        <w:t>For other cases, check the image in the presentation that explains them all</w:t>
      </w:r>
    </w:p>
    <w:p w14:paraId="7CFD3AC4" w14:textId="77777777" w:rsidR="00CE11DF" w:rsidRDefault="00CE11DF" w:rsidP="00CE11DF">
      <w:pPr>
        <w:jc w:val="right"/>
      </w:pPr>
    </w:p>
    <w:p w14:paraId="1CBBBD16" w14:textId="77777777" w:rsidR="00CE11DF" w:rsidRDefault="00CE11DF" w:rsidP="00CE11DF">
      <w:pPr>
        <w:jc w:val="right"/>
      </w:pPr>
    </w:p>
    <w:p w14:paraId="7C9376F2" w14:textId="77777777" w:rsidR="00CE11DF" w:rsidRDefault="00CE11DF" w:rsidP="00CE11DF">
      <w:pPr>
        <w:jc w:val="right"/>
      </w:pPr>
    </w:p>
    <w:p w14:paraId="006B3350" w14:textId="77777777" w:rsidR="00CE11DF" w:rsidRDefault="00CE11DF" w:rsidP="00CE11DF">
      <w:pPr>
        <w:jc w:val="right"/>
      </w:pPr>
    </w:p>
    <w:p w14:paraId="220BA651" w14:textId="77777777" w:rsidR="00CE11DF" w:rsidRDefault="00CE11DF" w:rsidP="00CE11DF">
      <w:pPr>
        <w:jc w:val="right"/>
      </w:pPr>
    </w:p>
    <w:p w14:paraId="4A10F09E" w14:textId="2B9C30DF" w:rsidR="00CE11DF" w:rsidRDefault="00CE11DF" w:rsidP="00CE11DF">
      <w:pPr>
        <w:jc w:val="right"/>
      </w:pPr>
      <w:r>
        <w:rPr>
          <w:rFonts w:cs="Arial"/>
          <w:rtl/>
        </w:rPr>
        <w:t>.</w:t>
      </w:r>
    </w:p>
    <w:p w14:paraId="06EBA928" w14:textId="568D7B66" w:rsidR="00CE11DF" w:rsidRDefault="00CE11DF" w:rsidP="00CE11DF">
      <w:pPr>
        <w:jc w:val="right"/>
      </w:pPr>
      <w:r>
        <w:lastRenderedPageBreak/>
        <w:t xml:space="preserve">What is </w:t>
      </w:r>
      <w:proofErr w:type="spellStart"/>
      <w:r>
        <w:t>vtable</w:t>
      </w:r>
      <w:proofErr w:type="spellEnd"/>
      <w:r>
        <w:t xml:space="preserve"> (virtual table)? And which classes require </w:t>
      </w:r>
      <w:proofErr w:type="spellStart"/>
      <w:r>
        <w:t>vtable</w:t>
      </w:r>
      <w:proofErr w:type="spellEnd"/>
      <w:r>
        <w:rPr>
          <w:rFonts w:cs="Arial"/>
          <w:rtl/>
        </w:rPr>
        <w:t>?</w:t>
      </w:r>
    </w:p>
    <w:p w14:paraId="19C50926" w14:textId="77777777" w:rsidR="00CE11DF" w:rsidRDefault="00CE11DF" w:rsidP="00CE11DF">
      <w:pPr>
        <w:jc w:val="right"/>
      </w:pPr>
      <w:r>
        <w:t xml:space="preserve">Virtual table is a mechanism used to support polymorphism for classes that have one or more virtual functions. If a class has one or more virtual function, it means it has a </w:t>
      </w:r>
      <w:proofErr w:type="spellStart"/>
      <w:r>
        <w:t>vtable</w:t>
      </w:r>
      <w:proofErr w:type="spellEnd"/>
      <w:r>
        <w:rPr>
          <w:rFonts w:cs="Arial"/>
          <w:rtl/>
        </w:rPr>
        <w:t>.</w:t>
      </w:r>
    </w:p>
    <w:p w14:paraId="36FCB153" w14:textId="77777777" w:rsidR="00CE11DF" w:rsidRDefault="00CE11DF" w:rsidP="00CE11DF">
      <w:pPr>
        <w:jc w:val="right"/>
      </w:pPr>
      <w:r>
        <w:t xml:space="preserve">In the assignment, the following classes had </w:t>
      </w:r>
      <w:proofErr w:type="spellStart"/>
      <w:r>
        <w:t>vtables</w:t>
      </w:r>
      <w:proofErr w:type="spellEnd"/>
      <w:r>
        <w:rPr>
          <w:rFonts w:cs="Arial"/>
          <w:rtl/>
        </w:rPr>
        <w:t>:</w:t>
      </w:r>
    </w:p>
    <w:p w14:paraId="4E458C2D" w14:textId="77777777" w:rsidR="00CE11DF" w:rsidRDefault="00CE11DF" w:rsidP="00CE11DF">
      <w:pPr>
        <w:jc w:val="right"/>
      </w:pPr>
      <w:proofErr w:type="spellStart"/>
      <w:r>
        <w:t>BaseAction</w:t>
      </w:r>
      <w:proofErr w:type="spellEnd"/>
      <w:r>
        <w:t xml:space="preserve">, </w:t>
      </w:r>
      <w:proofErr w:type="spellStart"/>
      <w:r>
        <w:t>SelectionPolicy</w:t>
      </w:r>
      <w:proofErr w:type="spellEnd"/>
    </w:p>
    <w:p w14:paraId="1B9F1CC4" w14:textId="77777777" w:rsidR="00CE11DF" w:rsidRDefault="00CE11DF" w:rsidP="00CE11DF">
      <w:pPr>
        <w:rPr>
          <w:rFonts w:hint="cs"/>
        </w:rPr>
      </w:pPr>
    </w:p>
    <w:p w14:paraId="172B91AD" w14:textId="5D1F7A2E" w:rsidR="00CE11DF" w:rsidRDefault="00CE11DF" w:rsidP="00CE11DF">
      <w:pPr>
        <w:jc w:val="right"/>
      </w:pPr>
      <w:r>
        <w:rPr>
          <w:rFonts w:cs="Arial"/>
          <w:rtl/>
        </w:rPr>
        <w:t>.</w:t>
      </w:r>
    </w:p>
    <w:p w14:paraId="7D804920" w14:textId="45F910C2" w:rsidR="00CE11DF" w:rsidRPr="00CE11DF" w:rsidRDefault="00CE11DF" w:rsidP="00CE11DF">
      <w:pPr>
        <w:jc w:val="right"/>
        <w:rPr>
          <w:color w:val="FF0000"/>
        </w:rPr>
      </w:pPr>
      <w:r w:rsidRPr="00CE11DF">
        <w:rPr>
          <w:color w:val="FF0000"/>
        </w:rPr>
        <w:t xml:space="preserve">What are the functions in </w:t>
      </w:r>
      <w:proofErr w:type="gramStart"/>
      <w:r w:rsidRPr="00CE11DF">
        <w:rPr>
          <w:color w:val="FF0000"/>
        </w:rPr>
        <w:t>rule of</w:t>
      </w:r>
      <w:proofErr w:type="gramEnd"/>
      <w:r w:rsidRPr="00CE11DF">
        <w:rPr>
          <w:color w:val="FF0000"/>
        </w:rPr>
        <w:t xml:space="preserve"> 5? What do they do? Which classes required rule of 5? And when did you use the rule of five in your assignment</w:t>
      </w:r>
      <w:r w:rsidRPr="00CE11DF">
        <w:rPr>
          <w:rFonts w:cs="Arial"/>
          <w:color w:val="FF0000"/>
          <w:rtl/>
        </w:rPr>
        <w:t>?</w:t>
      </w:r>
    </w:p>
    <w:p w14:paraId="3D824211" w14:textId="77777777" w:rsidR="00CE11DF" w:rsidRDefault="00CE11DF" w:rsidP="00CE11DF">
      <w:pPr>
        <w:jc w:val="right"/>
      </w:pPr>
      <w:r>
        <w:t>The "Rule of 5" in C++ refers to a set of guidelines regarding the management of resources in user-defined classes</w:t>
      </w:r>
      <w:r>
        <w:rPr>
          <w:rFonts w:cs="Arial"/>
          <w:rtl/>
        </w:rPr>
        <w:t xml:space="preserve">. </w:t>
      </w:r>
    </w:p>
    <w:p w14:paraId="492D6050" w14:textId="77777777" w:rsidR="00CE11DF" w:rsidRDefault="00CE11DF" w:rsidP="00CE11DF">
      <w:pPr>
        <w:jc w:val="right"/>
      </w:pPr>
      <w:r>
        <w:t>Destructor: Releases all memory allocated (heap) objects</w:t>
      </w:r>
      <w:r>
        <w:rPr>
          <w:rFonts w:cs="Arial"/>
          <w:rtl/>
        </w:rPr>
        <w:t xml:space="preserve">. </w:t>
      </w:r>
    </w:p>
    <w:p w14:paraId="6CD4CA9B" w14:textId="77777777" w:rsidR="00CE11DF" w:rsidRDefault="00CE11DF" w:rsidP="00CE11DF">
      <w:pPr>
        <w:jc w:val="right"/>
      </w:pPr>
      <w:r>
        <w:t>Copy Constructor: Creates a new object and copies the data from a different object (constructs and duplicates the same object at a new address)</w:t>
      </w:r>
    </w:p>
    <w:p w14:paraId="3A6D8B94" w14:textId="77777777" w:rsidR="00CE11DF" w:rsidRDefault="00CE11DF" w:rsidP="00CE11DF">
      <w:pPr>
        <w:jc w:val="right"/>
      </w:pPr>
      <w:r>
        <w:t>Move Constructor: Creates a new object and takes the data from a different object (constructs and moves the object to a new address)</w:t>
      </w:r>
      <w:r>
        <w:rPr>
          <w:rFonts w:cs="Arial"/>
          <w:rtl/>
        </w:rPr>
        <w:t xml:space="preserve"> </w:t>
      </w:r>
    </w:p>
    <w:p w14:paraId="17907C91" w14:textId="77777777" w:rsidR="00CE11DF" w:rsidRDefault="00CE11DF" w:rsidP="00CE11DF">
      <w:pPr>
        <w:jc w:val="right"/>
      </w:pPr>
      <w:r>
        <w:t>Copy Assignment Operator: Copies the data from a different object (Duplicates the same object at a different address)</w:t>
      </w:r>
    </w:p>
    <w:p w14:paraId="1D078B50" w14:textId="77777777" w:rsidR="00CE11DF" w:rsidRDefault="00CE11DF" w:rsidP="00CE11DF">
      <w:pPr>
        <w:jc w:val="right"/>
      </w:pPr>
      <w:r>
        <w:t>Move Assignment Operator: Takes the data from a different object (Moves the object to a different address)</w:t>
      </w:r>
    </w:p>
    <w:p w14:paraId="45783E39" w14:textId="77777777" w:rsidR="00CE11DF" w:rsidRDefault="00CE11DF" w:rsidP="00CE11DF">
      <w:pPr>
        <w:jc w:val="right"/>
      </w:pPr>
      <w:r>
        <w:t>The class Simulation required the use of rule of five due to holding vectors of pointers</w:t>
      </w:r>
      <w:r>
        <w:rPr>
          <w:rFonts w:cs="Arial"/>
          <w:rtl/>
        </w:rPr>
        <w:t>.</w:t>
      </w:r>
    </w:p>
    <w:p w14:paraId="7562ADF4" w14:textId="77777777" w:rsidR="00CE11DF" w:rsidRDefault="00CE11DF" w:rsidP="00CE11DF">
      <w:pPr>
        <w:jc w:val="right"/>
      </w:pPr>
      <w:r>
        <w:t>We used the copy assignment operator in the restore action function and the copy constructor in the backup action function</w:t>
      </w:r>
    </w:p>
    <w:p w14:paraId="6F4B4F01" w14:textId="77777777" w:rsidR="00CE11DF" w:rsidRDefault="00CE11DF" w:rsidP="00CE11DF"/>
    <w:p w14:paraId="30F7F975" w14:textId="65B86D70" w:rsidR="00CE11DF" w:rsidRDefault="00CE11DF" w:rsidP="00CE11DF">
      <w:pPr>
        <w:jc w:val="right"/>
      </w:pPr>
      <w:r>
        <w:rPr>
          <w:rFonts w:cs="Arial"/>
          <w:rtl/>
        </w:rPr>
        <w:t>.</w:t>
      </w:r>
    </w:p>
    <w:p w14:paraId="3429D4CC" w14:textId="4F158097" w:rsidR="00CE11DF" w:rsidRDefault="00CE11DF" w:rsidP="00CE11DF">
      <w:pPr>
        <w:jc w:val="right"/>
      </w:pPr>
      <w:r w:rsidRPr="00CE11DF">
        <w:rPr>
          <w:color w:val="FF0000"/>
        </w:rPr>
        <w:t>How did you parse the config file</w:t>
      </w:r>
      <w:r w:rsidRPr="00CE11DF">
        <w:rPr>
          <w:rFonts w:cs="Arial"/>
          <w:color w:val="FF0000"/>
          <w:rtl/>
        </w:rPr>
        <w:t>?</w:t>
      </w:r>
    </w:p>
    <w:p w14:paraId="35FAC8A2" w14:textId="77777777" w:rsidR="00CE11DF" w:rsidRDefault="00CE11DF" w:rsidP="00CE11DF">
      <w:pPr>
        <w:jc w:val="right"/>
      </w:pPr>
      <w:r>
        <w:t xml:space="preserve">We googled, learnt how to open a file, read it line by line and split it using spaces. We used that to read the config file and create Settlement*, </w:t>
      </w:r>
      <w:proofErr w:type="spellStart"/>
      <w:r>
        <w:t>FacilityOptions</w:t>
      </w:r>
      <w:proofErr w:type="spellEnd"/>
      <w:r>
        <w:t xml:space="preserve"> and Plans depending on the provided data</w:t>
      </w:r>
    </w:p>
    <w:p w14:paraId="3A015F54" w14:textId="77777777" w:rsidR="00CE11DF" w:rsidRDefault="00CE11DF" w:rsidP="00CE11DF">
      <w:pPr>
        <w:jc w:val="right"/>
      </w:pPr>
    </w:p>
    <w:p w14:paraId="43D5610A" w14:textId="70EFC910" w:rsidR="00CE11DF" w:rsidRDefault="00CE11DF" w:rsidP="00CE11DF">
      <w:pPr>
        <w:jc w:val="right"/>
      </w:pPr>
      <w:r>
        <w:rPr>
          <w:rFonts w:cs="Arial"/>
          <w:rtl/>
        </w:rPr>
        <w:t>.</w:t>
      </w:r>
    </w:p>
    <w:p w14:paraId="6BF888AF" w14:textId="2609DFF2" w:rsidR="00CE11DF" w:rsidRPr="00CE11DF" w:rsidRDefault="00CE11DF" w:rsidP="00CE11DF">
      <w:pPr>
        <w:jc w:val="right"/>
        <w:rPr>
          <w:color w:val="FF0000"/>
        </w:rPr>
      </w:pPr>
      <w:r w:rsidRPr="00CE11DF">
        <w:rPr>
          <w:color w:val="FF0000"/>
        </w:rPr>
        <w:t>Explain what you did in the start function</w:t>
      </w:r>
      <w:r w:rsidRPr="00CE11DF">
        <w:rPr>
          <w:rFonts w:cs="Arial"/>
          <w:color w:val="FF0000"/>
          <w:rtl/>
        </w:rPr>
        <w:t>?</w:t>
      </w:r>
    </w:p>
    <w:p w14:paraId="38A0896D" w14:textId="77777777" w:rsidR="00CE11DF" w:rsidRDefault="00CE11DF" w:rsidP="00CE11DF">
      <w:pPr>
        <w:jc w:val="right"/>
      </w:pPr>
      <w:r>
        <w:t xml:space="preserve">We took a line from the use through </w:t>
      </w:r>
      <w:proofErr w:type="spellStart"/>
      <w:r>
        <w:t>cin</w:t>
      </w:r>
      <w:proofErr w:type="spellEnd"/>
      <w:r>
        <w:t xml:space="preserve"> (standard input, terminal), and split it in the same way as we did in the </w:t>
      </w:r>
      <w:proofErr w:type="gramStart"/>
      <w:r>
        <w:t>constructor</w:t>
      </w:r>
      <w:proofErr w:type="gramEnd"/>
      <w:r>
        <w:t xml:space="preserve">, then created the appropriate action type, then we ran the act function and added the action to </w:t>
      </w:r>
      <w:proofErr w:type="spellStart"/>
      <w:r>
        <w:t>actionsLog</w:t>
      </w:r>
      <w:proofErr w:type="spellEnd"/>
      <w:r>
        <w:rPr>
          <w:rFonts w:cs="Arial"/>
          <w:rtl/>
        </w:rPr>
        <w:t>.</w:t>
      </w:r>
    </w:p>
    <w:p w14:paraId="01C4EB26" w14:textId="49545B9A" w:rsidR="00CE11DF" w:rsidRPr="00CE11DF" w:rsidRDefault="00CE11DF" w:rsidP="00CE11DF">
      <w:pPr>
        <w:jc w:val="right"/>
        <w:rPr>
          <w:color w:val="FF0000"/>
        </w:rPr>
      </w:pPr>
      <w:r w:rsidRPr="00CE11DF">
        <w:rPr>
          <w:color w:val="FF0000"/>
        </w:rPr>
        <w:lastRenderedPageBreak/>
        <w:t>What is a virtual function and pure virtual</w:t>
      </w:r>
      <w:r w:rsidRPr="00CE11DF">
        <w:rPr>
          <w:rFonts w:cs="Arial"/>
          <w:color w:val="FF0000"/>
          <w:rtl/>
        </w:rPr>
        <w:t>?</w:t>
      </w:r>
    </w:p>
    <w:p w14:paraId="7A7DCE64" w14:textId="77777777" w:rsidR="00CE11DF" w:rsidRDefault="00CE11DF" w:rsidP="00CE11DF">
      <w:pPr>
        <w:jc w:val="right"/>
      </w:pPr>
      <w:r>
        <w:t>A virtual function is a member function in a base class that is declared using the keyword virtual. It is intended to be overridden in derived classes</w:t>
      </w:r>
      <w:r>
        <w:rPr>
          <w:rFonts w:cs="Arial"/>
          <w:rtl/>
        </w:rPr>
        <w:t>.</w:t>
      </w:r>
    </w:p>
    <w:p w14:paraId="4763DE5F" w14:textId="77777777" w:rsidR="00CE11DF" w:rsidRDefault="00CE11DF" w:rsidP="00CE11DF">
      <w:pPr>
        <w:jc w:val="right"/>
      </w:pPr>
      <w:r>
        <w:t xml:space="preserve">When a virtual function is called through a pointer or reference to the base class, the actual function that gets executed is determined at runtime based on the type of </w:t>
      </w:r>
      <w:proofErr w:type="gramStart"/>
      <w:r>
        <w:t>the object</w:t>
      </w:r>
      <w:proofErr w:type="gramEnd"/>
      <w:r>
        <w:t xml:space="preserve"> being pointed to or referenced</w:t>
      </w:r>
      <w:r>
        <w:rPr>
          <w:rFonts w:cs="Arial"/>
          <w:rtl/>
        </w:rPr>
        <w:t>.</w:t>
      </w:r>
    </w:p>
    <w:p w14:paraId="5D56BFA5" w14:textId="77777777" w:rsidR="00CE11DF" w:rsidRDefault="00CE11DF" w:rsidP="00CE11DF">
      <w:pPr>
        <w:jc w:val="right"/>
      </w:pPr>
      <w:r>
        <w:t>A pure virtual function is a virtual function in a base class that is declared with the = 0 syntax. It indicates that the function has no implementation in the base class and must be overridden by any concrete (non-abstract) derived class</w:t>
      </w:r>
      <w:r>
        <w:rPr>
          <w:rFonts w:cs="Arial"/>
          <w:rtl/>
        </w:rPr>
        <w:t>.</w:t>
      </w:r>
    </w:p>
    <w:p w14:paraId="0DBEE673" w14:textId="77777777" w:rsidR="00CE11DF" w:rsidRDefault="00CE11DF" w:rsidP="00CE11DF">
      <w:pPr>
        <w:jc w:val="right"/>
      </w:pPr>
      <w:r>
        <w:t>Classes containing pure virtual functions are called abstract classes, and they cannot be instantiated on their own. They are meant to serve as base classes for other classes</w:t>
      </w:r>
    </w:p>
    <w:p w14:paraId="3E121667" w14:textId="77777777" w:rsidR="00CE11DF" w:rsidRDefault="00CE11DF" w:rsidP="00CE11DF">
      <w:pPr>
        <w:jc w:val="right"/>
      </w:pPr>
    </w:p>
    <w:p w14:paraId="26BE8AFF" w14:textId="77777777" w:rsidR="00CE11DF" w:rsidRDefault="00CE11DF" w:rsidP="00CE11DF">
      <w:pPr>
        <w:jc w:val="right"/>
      </w:pPr>
    </w:p>
    <w:p w14:paraId="640314AD" w14:textId="56F24143" w:rsidR="00CE11DF" w:rsidRDefault="00CE11DF" w:rsidP="00CE11DF">
      <w:pPr>
        <w:jc w:val="right"/>
      </w:pPr>
      <w:r>
        <w:rPr>
          <w:rFonts w:cs="Arial"/>
          <w:rtl/>
        </w:rPr>
        <w:t>.</w:t>
      </w:r>
    </w:p>
    <w:p w14:paraId="653D14BA" w14:textId="1C211FAC" w:rsidR="00CE11DF" w:rsidRPr="00CE11DF" w:rsidRDefault="00CE11DF" w:rsidP="00CE11DF">
      <w:pPr>
        <w:jc w:val="right"/>
        <w:rPr>
          <w:color w:val="FF0000"/>
        </w:rPr>
      </w:pPr>
      <w:r w:rsidRPr="00CE11DF">
        <w:rPr>
          <w:color w:val="FF0000"/>
        </w:rPr>
        <w:t>When did you have to delete objects to avoid memory leak</w:t>
      </w:r>
      <w:r w:rsidRPr="00CE11DF">
        <w:rPr>
          <w:rFonts w:cs="Arial"/>
          <w:color w:val="FF0000"/>
          <w:rtl/>
        </w:rPr>
        <w:t>?</w:t>
      </w:r>
    </w:p>
    <w:p w14:paraId="58E37C97" w14:textId="77777777" w:rsidR="00CE11DF" w:rsidRDefault="00CE11DF" w:rsidP="00CE11DF">
      <w:pPr>
        <w:jc w:val="right"/>
      </w:pPr>
      <w:r>
        <w:t xml:space="preserve">We deleted the backup when we did backup more than once, we deleted the </w:t>
      </w:r>
      <w:proofErr w:type="spellStart"/>
      <w:r>
        <w:t>SelectionPolicy</w:t>
      </w:r>
      <w:proofErr w:type="spellEnd"/>
      <w:r>
        <w:t xml:space="preserve"> in Plan and the Settlements/Actions in simulation's destructor, we deleted the vectors in the destructor, copy operator, move constructor/operator</w:t>
      </w:r>
    </w:p>
    <w:p w14:paraId="7DE759F8" w14:textId="77777777" w:rsidR="00CE11DF" w:rsidRDefault="00CE11DF" w:rsidP="00CE11DF">
      <w:pPr>
        <w:jc w:val="right"/>
      </w:pPr>
    </w:p>
    <w:p w14:paraId="7B6069F1" w14:textId="77777777" w:rsidR="00CE11DF" w:rsidRDefault="00CE11DF" w:rsidP="00CE11DF">
      <w:pPr>
        <w:jc w:val="right"/>
      </w:pPr>
    </w:p>
    <w:p w14:paraId="05D14E6A" w14:textId="3CCD3A49" w:rsidR="00CE11DF" w:rsidRPr="00CE11DF" w:rsidRDefault="00CE11DF" w:rsidP="00CE11DF">
      <w:pPr>
        <w:jc w:val="right"/>
        <w:rPr>
          <w:color w:val="FF0000"/>
        </w:rPr>
      </w:pPr>
      <w:r w:rsidRPr="00CE11DF">
        <w:rPr>
          <w:color w:val="FF0000"/>
        </w:rPr>
        <w:t>What is the clone function</w:t>
      </w:r>
      <w:r w:rsidRPr="00CE11DF">
        <w:rPr>
          <w:rFonts w:cs="Arial"/>
          <w:color w:val="FF0000"/>
          <w:rtl/>
        </w:rPr>
        <w:t>?</w:t>
      </w:r>
    </w:p>
    <w:p w14:paraId="03367582" w14:textId="77777777" w:rsidR="00CE11DF" w:rsidRDefault="00CE11DF" w:rsidP="00CE11DF">
      <w:pPr>
        <w:jc w:val="right"/>
      </w:pPr>
      <w:r>
        <w:t xml:space="preserve">A clone is an identical object at a different object, we implemented it using new </w:t>
      </w:r>
      <w:proofErr w:type="spellStart"/>
      <w:r>
        <w:t>className</w:t>
      </w:r>
      <w:proofErr w:type="spellEnd"/>
      <w:r>
        <w:t>(*this) in Action.cpp, SelectionPolicy.cpp, Facility.cpp and you might have added it in Settlement.cpp</w:t>
      </w:r>
    </w:p>
    <w:p w14:paraId="49B9EC48" w14:textId="2841E68D" w:rsidR="00CE11DF" w:rsidRDefault="00CE11DF" w:rsidP="00CE11DF">
      <w:pPr>
        <w:rPr>
          <w:rtl/>
        </w:rPr>
      </w:pPr>
      <w:r>
        <w:rPr>
          <w:rFonts w:cs="Arial"/>
          <w:rtl/>
        </w:rPr>
        <w:t>.</w:t>
      </w:r>
    </w:p>
    <w:p w14:paraId="43FD04FA" w14:textId="77777777" w:rsidR="00CE11DF" w:rsidRPr="00CE11DF" w:rsidRDefault="00CE11DF" w:rsidP="00CE11DF">
      <w:pPr>
        <w:jc w:val="right"/>
        <w:rPr>
          <w:color w:val="FF0000"/>
          <w:rtl/>
        </w:rPr>
      </w:pPr>
    </w:p>
    <w:p w14:paraId="7CAA73B3" w14:textId="392FB0BF" w:rsidR="00CE11DF" w:rsidRPr="00CE11DF" w:rsidRDefault="00CE11DF" w:rsidP="00CE11DF">
      <w:pPr>
        <w:jc w:val="right"/>
        <w:rPr>
          <w:color w:val="FF0000"/>
        </w:rPr>
      </w:pPr>
      <w:r w:rsidRPr="00CE11DF">
        <w:rPr>
          <w:color w:val="FF0000"/>
        </w:rPr>
        <w:t xml:space="preserve">Explain the </w:t>
      </w:r>
      <w:proofErr w:type="spellStart"/>
      <w:r w:rsidRPr="00CE11DF">
        <w:rPr>
          <w:color w:val="FF0000"/>
        </w:rPr>
        <w:t>SimulateStep</w:t>
      </w:r>
      <w:proofErr w:type="spellEnd"/>
      <w:r w:rsidRPr="00CE11DF">
        <w:rPr>
          <w:color w:val="FF0000"/>
        </w:rPr>
        <w:t xml:space="preserve"> act function, how did you implement it? How did you handle removing from under construction and adding to </w:t>
      </w:r>
      <w:proofErr w:type="gramStart"/>
      <w:r w:rsidRPr="00CE11DF">
        <w:rPr>
          <w:color w:val="FF0000"/>
        </w:rPr>
        <w:t>operational</w:t>
      </w:r>
      <w:proofErr w:type="gramEnd"/>
      <w:r w:rsidRPr="00CE11DF">
        <w:rPr>
          <w:rFonts w:cs="Arial"/>
          <w:color w:val="FF0000"/>
          <w:rtl/>
        </w:rPr>
        <w:t>?</w:t>
      </w:r>
    </w:p>
    <w:p w14:paraId="187716B4" w14:textId="3225894C" w:rsidR="00F67AA0" w:rsidRDefault="00CE11DF" w:rsidP="00CE11DF">
      <w:pPr>
        <w:jc w:val="right"/>
        <w:rPr>
          <w:rFonts w:hint="cs"/>
        </w:rPr>
      </w:pPr>
      <w:proofErr w:type="gramStart"/>
      <w:r>
        <w:t>Depends</w:t>
      </w:r>
      <w:proofErr w:type="gramEnd"/>
      <w:r>
        <w:t xml:space="preserve"> on your implementation</w:t>
      </w:r>
      <w:r>
        <w:rPr>
          <w:rFonts w:cs="Arial"/>
          <w:rtl/>
        </w:rPr>
        <w:t>.</w:t>
      </w:r>
    </w:p>
    <w:sectPr w:rsidR="00F67AA0" w:rsidSect="00B1522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DF"/>
    <w:rsid w:val="00B1522C"/>
    <w:rsid w:val="00B2002E"/>
    <w:rsid w:val="00CE11DF"/>
    <w:rsid w:val="00F6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7131"/>
  <w15:chartTrackingRefBased/>
  <w15:docId w15:val="{BAFF9AF8-7363-4EB3-BA17-69075AFD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E1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E1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E1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E1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E11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E11D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E11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E11D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E11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E1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E1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E1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E11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1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1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E11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1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776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egbaria</dc:creator>
  <cp:keywords/>
  <dc:description/>
  <cp:lastModifiedBy>mohammad egbaria</cp:lastModifiedBy>
  <cp:revision>1</cp:revision>
  <dcterms:created xsi:type="dcterms:W3CDTF">2024-12-14T18:05:00Z</dcterms:created>
  <dcterms:modified xsi:type="dcterms:W3CDTF">2024-12-14T18:10:00Z</dcterms:modified>
</cp:coreProperties>
</file>