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B8235F"/>
          <w:sz w:val="28"/>
          <w:szCs w:val="28"/>
        </w:rPr>
        <w:t xml:space="preserve">Amannisa</w:t>
      </w:r>
    </w:p>
    <w:p>
      <w:pPr>
        <w:pBdr>
          <w:bottom w:val="single" w:color="F3A9C6" w:sz="12" w:space="6"/>
        </w:pBdr>
        <w:spacing w:after="20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B8235F"/>
          <w:spacing w:val="40"/>
          <w:sz w:val="20"/>
          <w:szCs w:val="20"/>
        </w:rPr>
        <w:t xml:space="preserve">LEGAL TEAM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4A0F2C"/>
          <w:sz w:val="44"/>
          <w:szCs w:val="44"/>
        </w:rPr>
        <w:t xml:space="preserve">Legal Support </w:t>
      </w:r>
      <w:r>
        <w:rPr>
          <w:rFonts w:ascii="Arial" w:cs="Arial" w:eastAsia="Arial" w:hAnsi="Arial"/>
          <w:b/>
          <w:bCs/>
          <w:color w:val="D6336C"/>
          <w:sz w:val="44"/>
          <w:szCs w:val="44"/>
        </w:rPr>
        <w:t xml:space="preserve">You Can Trust</w:t>
      </w:r>
    </w:p>
    <w:p>
      <w:pPr>
        <w:keepNext/>
        <w:spacing w:after="260"/>
      </w:pPr>
      <w:r>
        <w:rPr>
          <w:rFonts w:ascii="Arial" w:cs="Arial" w:eastAsia="Arial" w:hAnsi="Arial"/>
          <w:color w:val="8A5A72"/>
          <w:sz w:val="22"/>
          <w:szCs w:val="22"/>
        </w:rPr>
        <w:t xml:space="preserve">Our legal team guides survivors through reporting, rights and next steps with care, confidentiality and respect.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73"/>
        <w:gridCol w:w="200"/>
        <w:gridCol w:w="4773"/>
      </w:tblGrid>
      <w:tr>
        <w:trPr>
          <w:cantSplit/>
        </w:trPr>
        <w:tc>
          <w:tcPr>
            <w:tcW w:type="dxa" w:w="4773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Rabia Samo" descr="Rabia Samo" title="Rabia Sa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Rabia Samo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Advocate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color w:val="8A5A72"/>
                <w:sz w:val="19"/>
                <w:szCs w:val="19"/>
              </w:rPr>
              <w:t xml:space="preserve">15+ years of experience handling harassment cases.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73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Afsheen Naz Bhutto" descr="Afsheen Naz Bhutto" title="Afsheen Naz Bhut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Afsheen Naz Bhutto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Advocate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color w:val="8A5A72"/>
                <w:sz w:val="19"/>
                <w:szCs w:val="19"/>
              </w:rPr>
              <w:t xml:space="preserve">15+ years of experience handling harassment cases.</w:t>
            </w:r>
          </w:p>
        </w:tc>
      </w:tr>
    </w:tbl>
    <w:p>
      <w:pPr>
        <w:pBdr>
          <w:left w:val="single" w:color="D6336C" w:sz="24" w:space="8"/>
        </w:pBdr>
        <w:shd w:fill="FFF0F5" w:color="auto" w:val="clear"/>
        <w:spacing w:after="300" w:before="200"/>
        <w:ind w:left="160"/>
      </w:pPr>
      <w:r>
        <w:rPr>
          <w:rFonts w:ascii="Arial" w:cs="Arial" w:eastAsia="Arial" w:hAnsi="Arial"/>
          <w:color w:val="8A5A72"/>
          <w:sz w:val="20"/>
          <w:szCs w:val="20"/>
        </w:rPr>
        <w:t xml:space="preserve">Amannisa provides legal guidance and support. Every report is handled confidentially.</w:t>
      </w: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B8235F"/>
          <w:spacing w:val="40"/>
          <w:sz w:val="20"/>
          <w:szCs w:val="20"/>
        </w:rPr>
        <w:t xml:space="preserve">TEAM MEMBERS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4A0F2C"/>
          <w:sz w:val="44"/>
          <w:szCs w:val="44"/>
        </w:rPr>
        <w:t xml:space="preserve">The People </w:t>
      </w:r>
      <w:r>
        <w:rPr>
          <w:rFonts w:ascii="Arial" w:cs="Arial" w:eastAsia="Arial" w:hAnsi="Arial"/>
          <w:b/>
          <w:bCs/>
          <w:color w:val="D6336C"/>
          <w:sz w:val="44"/>
          <w:szCs w:val="44"/>
        </w:rPr>
        <w:t xml:space="preserve">Behind Amannisa</w:t>
      </w:r>
    </w:p>
    <w:p>
      <w:pPr>
        <w:keepNext/>
        <w:spacing w:after="260"/>
      </w:pPr>
      <w:r>
        <w:rPr>
          <w:rFonts w:ascii="Arial" w:cs="Arial" w:eastAsia="Arial" w:hAnsi="Arial"/>
          <w:color w:val="8A5A72"/>
          <w:sz w:val="22"/>
          <w:szCs w:val="22"/>
        </w:rPr>
        <w:t xml:space="preserve">Dedicated members who volunteer their time, skills and heart to make women safer.</w:t>
      </w:r>
    </w:p>
    <w:tbl>
      <w:tblPr>
        <w:tblW w:type="dxa" w:w="97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5"/>
        <w:gridCol w:w="200"/>
        <w:gridCol w:w="3115"/>
        <w:gridCol w:w="200"/>
        <w:gridCol w:w="3115"/>
      </w:tblGrid>
      <w:tr>
        <w:trPr>
          <w:cantSplit/>
        </w:trPr>
        <w:tc>
          <w:tcPr>
            <w:tcW w:type="dxa" w:w="3115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Paras Bhutto" descr="Paras Bhutto" title="Paras Bhut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Paras Bhutto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Team Member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color w:val="8A5A72"/>
                <w:sz w:val="19"/>
                <w:szCs w:val="19"/>
              </w:rPr>
              <w:t xml:space="preserve">Official Amannisa Society member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115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Huzaifa Junejo" descr="Huzaifa Junejo" title="Huzaifa June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Huzaifa Junejo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Team Member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color w:val="8A5A72"/>
                <w:sz w:val="19"/>
                <w:szCs w:val="19"/>
              </w:rPr>
              <w:t xml:space="preserve">Official Amannisa Society member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115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Umar Qureshi" descr="Umar Qureshi" title="Umar Quresh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Umar Qureshi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Team Member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color w:val="8A5A72"/>
                <w:sz w:val="19"/>
                <w:szCs w:val="19"/>
              </w:rPr>
              <w:t xml:space="preserve">Official Amannisa Society member</w:t>
            </w:r>
          </w:p>
        </w:tc>
      </w:tr>
      <w:tr>
        <w:trPr>
          <w:trHeight w:val="200" w:hRule="exact"/>
        </w:trPr>
        <w:tc>
          <w:tcPr>
            <w:tcW w:type="dxa" w:w="3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3115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Syed Younis Shah" descr="Syed Younis Shah" title="Syed Younis Sha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Syed Younis Shah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Team Member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color w:val="8A5A72"/>
                <w:sz w:val="19"/>
                <w:szCs w:val="19"/>
              </w:rPr>
              <w:t xml:space="preserve">Official Amannisa Society member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115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Aina Syed" descr="Aina Syed" title="Aina Sy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Aina Syed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Team Member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color w:val="8A5A72"/>
                <w:sz w:val="19"/>
                <w:szCs w:val="19"/>
              </w:rPr>
              <w:t xml:space="preserve">Official Amannisa Society member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20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B8235F"/>
          <w:spacing w:val="40"/>
          <w:sz w:val="20"/>
          <w:szCs w:val="20"/>
        </w:rPr>
        <w:t xml:space="preserve">COLLABORATORS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4A0F2C"/>
          <w:sz w:val="44"/>
          <w:szCs w:val="44"/>
        </w:rPr>
        <w:t xml:space="preserve">Our </w:t>
      </w:r>
      <w:r>
        <w:rPr>
          <w:rFonts w:ascii="Arial" w:cs="Arial" w:eastAsia="Arial" w:hAnsi="Arial"/>
          <w:b/>
          <w:bCs/>
          <w:color w:val="D6336C"/>
          <w:sz w:val="44"/>
          <w:szCs w:val="44"/>
        </w:rPr>
        <w:t xml:space="preserve">Partners &amp; Collaborators</w:t>
      </w:r>
    </w:p>
    <w:p>
      <w:pPr>
        <w:keepNext/>
        <w:spacing w:after="260"/>
      </w:pPr>
      <w:r>
        <w:rPr>
          <w:rFonts w:ascii="Arial" w:cs="Arial" w:eastAsia="Arial" w:hAnsi="Arial"/>
          <w:color w:val="8A5A72"/>
          <w:sz w:val="22"/>
          <w:szCs w:val="22"/>
        </w:rPr>
        <w:t xml:space="preserve">Organizations that support Amannisa's mission.</w:t>
      </w:r>
    </w:p>
    <w:tbl>
      <w:tblPr>
        <w:tblW w:type="dxa" w:w="97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5"/>
        <w:gridCol w:w="200"/>
        <w:gridCol w:w="3115"/>
        <w:gridCol w:w="200"/>
        <w:gridCol w:w="3115"/>
      </w:tblGrid>
      <w:tr>
        <w:trPr>
          <w:cantSplit/>
        </w:trPr>
        <w:tc>
          <w:tcPr>
            <w:tcW w:type="dxa" w:w="3115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Draftify" descr="Draftify" title="Draftif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Draftify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Collaborator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115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1428750" cy="714375"/>
                  <wp:effectExtent t="0" r="0" b="0" l="0"/>
                  <wp:docPr id="1" name="WomenWheelz" descr="WomenWheelz" title="WomenWheel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WomenWheelz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Collaborator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115"/>
            <w:tcBorders>
              <w:top w:val="single" w:color="FAD1E1" w:sz="6"/>
              <w:left w:val="single" w:color="FAD1E1" w:sz="6"/>
              <w:bottom w:val="single" w:color="FAD1E1" w:sz="6"/>
              <w:right w:val="single" w:color="FAD1E1" w:sz="6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160"/>
              <w:jc w:val="center"/>
            </w:pPr>
            <w:r>
              <w:drawing>
                <wp:inline distT="0" distB="0" distL="0" distR="0">
                  <wp:extent cx="1428750" cy="704850"/>
                  <wp:effectExtent t="0" r="0" b="0" l="0"/>
                  <wp:docPr id="1" name="YEN" descr="YEN" title="Y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0F2C"/>
                <w:sz w:val="24"/>
                <w:szCs w:val="24"/>
              </w:rPr>
              <w:t xml:space="preserve">YEN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336C"/>
                <w:sz w:val="20"/>
                <w:szCs w:val="20"/>
              </w:rPr>
              <w:t xml:space="preserve">Collaborator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c5a63deb1432952ef457b5ad2fd2c02310b939.png"/><Relationship Id="rId8" Type="http://schemas.openxmlformats.org/officeDocument/2006/relationships/image" Target="media/8c31ecd3ca2e6233af09651af6c65173bf5e0a3b.png"/><Relationship Id="rId9" Type="http://schemas.openxmlformats.org/officeDocument/2006/relationships/image" Target="media/745c0992eed8f1fa4f8d57d762249f29fc18192b.png"/><Relationship Id="rId10" Type="http://schemas.openxmlformats.org/officeDocument/2006/relationships/image" Target="media/8cc6861a66af06825248bde76e15c35f50ca627f.png"/><Relationship Id="rId11" Type="http://schemas.openxmlformats.org/officeDocument/2006/relationships/image" Target="media/e709b8841b880484efcdc8b26e2ffad5788a7ca1.png"/><Relationship Id="rId12" Type="http://schemas.openxmlformats.org/officeDocument/2006/relationships/image" Target="media/6643fbc437ae6f42d3a9ea7758d71476d952c17f.png"/><Relationship Id="rId13" Type="http://schemas.openxmlformats.org/officeDocument/2006/relationships/image" Target="media/bb5e417b100a7c71455da9ac24feee6b80295aec.png"/><Relationship Id="rId14" Type="http://schemas.openxmlformats.org/officeDocument/2006/relationships/image" Target="media/fc5219190da6098c905e3cde680628929b683f15.png"/><Relationship Id="rId15" Type="http://schemas.openxmlformats.org/officeDocument/2006/relationships/image" Target="media/621c47b5f897e921d1aee4cead5696b3a1020cbb.png"/><Relationship Id="rId16" Type="http://schemas.openxmlformats.org/officeDocument/2006/relationships/image" Target="media/3099c72a3be09fcb326fb46d724ed52c7ccf10b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2026-10-06T19:35:28.531Z</dcterms:created>
  <dcterms:modified xsi:type="dcterms:W3CDTF">2026-10-06T19:35:28.531Z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