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166" w:rsidRDefault="00C47481" w:rsidP="00C47481">
      <w:pPr>
        <w:jc w:val="center"/>
        <w:rPr>
          <w:b/>
          <w:bCs/>
        </w:rPr>
      </w:pPr>
      <w:r w:rsidRPr="00C47481">
        <w:rPr>
          <w:b/>
          <w:bCs/>
        </w:rPr>
        <w:t xml:space="preserve">Deep Neural Networks Can Predict </w:t>
      </w:r>
      <w:r w:rsidR="00B00568" w:rsidRPr="00C47481">
        <w:rPr>
          <w:b/>
          <w:bCs/>
        </w:rPr>
        <w:t>New Onset</w:t>
      </w:r>
      <w:r w:rsidRPr="00C47481">
        <w:rPr>
          <w:b/>
          <w:bCs/>
        </w:rPr>
        <w:t xml:space="preserve"> Atrial Fibrillation From the 12-Lead ECG and Help Identify Those at Risk of Atrial Fibrillation–Related Stroke</w:t>
      </w:r>
    </w:p>
    <w:p w:rsidR="00C47481" w:rsidRDefault="00C47481" w:rsidP="00C47481">
      <w:pPr>
        <w:jc w:val="center"/>
        <w:rPr>
          <w:b/>
          <w:bCs/>
          <w:rtl/>
          <w:lang w:bidi="fa-IR"/>
        </w:rPr>
      </w:pPr>
    </w:p>
    <w:p w:rsidR="00D41AE9" w:rsidRDefault="00DD3129" w:rsidP="00C4748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 xml:space="preserve"> </w:t>
      </w:r>
      <w:r w:rsidR="00D41AE9">
        <w:rPr>
          <w:lang w:bidi="fa-IR"/>
        </w:rPr>
        <w:t xml:space="preserve">A-fib </w:t>
      </w:r>
      <w:r w:rsidR="00D41AE9">
        <w:rPr>
          <w:rFonts w:hint="cs"/>
          <w:rtl/>
          <w:lang w:bidi="fa-IR"/>
        </w:rPr>
        <w:t xml:space="preserve">بی علایم یا دارای </w:t>
      </w:r>
      <w:r>
        <w:rPr>
          <w:rFonts w:hint="cs"/>
          <w:rtl/>
          <w:lang w:bidi="fa-IR"/>
        </w:rPr>
        <w:t>غلایم کمی است</w:t>
      </w:r>
    </w:p>
    <w:p w:rsidR="00C47481" w:rsidRDefault="00C47481" w:rsidP="00D41AE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پیش بینی با استفاده از </w:t>
      </w:r>
      <w:r w:rsidR="00B00568">
        <w:rPr>
          <w:lang w:bidi="fa-IR"/>
        </w:rPr>
        <w:t>ECG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12 کاناله</w:t>
      </w:r>
      <w:r w:rsidR="00E666CC">
        <w:rPr>
          <w:lang w:bidi="fa-IR"/>
        </w:rPr>
        <w:t xml:space="preserve">  </w:t>
      </w:r>
      <w:r w:rsidR="00E666CC">
        <w:rPr>
          <w:rFonts w:hint="cs"/>
          <w:rtl/>
          <w:lang w:bidi="fa-IR"/>
        </w:rPr>
        <w:t>و سن</w:t>
      </w:r>
    </w:p>
    <w:p w:rsidR="00C47481" w:rsidRDefault="00C47481" w:rsidP="00C4748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متود </w:t>
      </w:r>
      <w:r>
        <w:rPr>
          <w:lang w:bidi="fa-IR"/>
        </w:rPr>
        <w:t>deep learning</w:t>
      </w:r>
    </w:p>
    <w:p w:rsidR="00C47481" w:rsidRDefault="00C47481" w:rsidP="00C4748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داده از 430 هزار بیمار در طول 35 سال گرفته شده و در مجمئع 1.6 میلیون داده </w:t>
      </w:r>
      <w:r w:rsidR="00DD3129">
        <w:rPr>
          <w:rFonts w:hint="cs"/>
          <w:rtl/>
          <w:lang w:bidi="fa-IR"/>
        </w:rPr>
        <w:t xml:space="preserve">از </w:t>
      </w:r>
      <w:r w:rsidR="00DD3129">
        <w:rPr>
          <w:rFonts w:hint="cs"/>
          <w:rtl/>
        </w:rPr>
        <w:t xml:space="preserve"> </w:t>
      </w:r>
      <w:r w:rsidR="00DD3129">
        <w:t xml:space="preserve">Geisinger’s clinical </w:t>
      </w:r>
      <w:r w:rsidR="00DD3129">
        <w:rPr>
          <w:rFonts w:hint="cs"/>
          <w:rtl/>
        </w:rPr>
        <w:t xml:space="preserve"> </w:t>
      </w:r>
      <w:r w:rsidR="00DD3129">
        <w:t xml:space="preserve"> </w:t>
      </w:r>
      <w:r w:rsidR="00DD3129">
        <w:t>MUSE</w:t>
      </w:r>
      <w:r w:rsidR="00DD3129">
        <w:t xml:space="preserve"> </w:t>
      </w:r>
      <w:r>
        <w:rPr>
          <w:rFonts w:hint="cs"/>
          <w:rtl/>
          <w:lang w:bidi="fa-IR"/>
        </w:rPr>
        <w:t>است</w:t>
      </w:r>
    </w:p>
    <w:p w:rsidR="00D41AE9" w:rsidRDefault="00D41AE9" w:rsidP="00D41AE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معیار مقایسه: </w:t>
      </w:r>
      <w:r>
        <w:rPr>
          <w:lang w:bidi="fa-IR"/>
        </w:rPr>
        <w:t>roc curve, precisions-recall</w:t>
      </w:r>
    </w:p>
    <w:p w:rsidR="00D41AE9" w:rsidRDefault="00B00568" w:rsidP="00D41AE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 xml:space="preserve">62 </w:t>
      </w:r>
      <w:r>
        <w:rPr>
          <w:rFonts w:hint="cs"/>
          <w:rtl/>
          <w:lang w:bidi="fa-IR"/>
        </w:rPr>
        <w:t>درصد</w:t>
      </w:r>
      <w:r w:rsidR="00D41AE9">
        <w:rPr>
          <w:rFonts w:hint="cs"/>
          <w:rtl/>
          <w:lang w:bidi="fa-IR"/>
        </w:rPr>
        <w:t xml:space="preserve"> بیمارانی که پیش بینی شده بود دچار </w:t>
      </w:r>
      <w:r w:rsidR="00D41AE9">
        <w:rPr>
          <w:lang w:bidi="fa-IR"/>
        </w:rPr>
        <w:t>a-</w:t>
      </w:r>
      <w:proofErr w:type="gramStart"/>
      <w:r w:rsidR="00D41AE9">
        <w:rPr>
          <w:lang w:bidi="fa-IR"/>
        </w:rPr>
        <w:t xml:space="preserve">fib </w:t>
      </w:r>
      <w:r w:rsidR="00D41AE9">
        <w:rPr>
          <w:rFonts w:hint="cs"/>
          <w:rtl/>
          <w:lang w:bidi="fa-IR"/>
        </w:rPr>
        <w:t xml:space="preserve"> بشوند</w:t>
      </w:r>
      <w:proofErr w:type="gramEnd"/>
      <w:r w:rsidR="00D41AE9">
        <w:rPr>
          <w:rFonts w:hint="cs"/>
          <w:rtl/>
          <w:lang w:bidi="fa-IR"/>
        </w:rPr>
        <w:t xml:space="preserve"> در طول 3 سال به این بیماری دچار شدند</w:t>
      </w:r>
    </w:p>
    <w:p w:rsidR="00D41AE9" w:rsidRDefault="00E666CC" w:rsidP="00D41AE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مقایسه گروه های </w:t>
      </w:r>
      <w:r>
        <w:rPr>
          <w:lang w:bidi="fa-IR"/>
        </w:rPr>
        <w:t xml:space="preserve">normal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 xml:space="preserve">abnormal </w:t>
      </w:r>
      <w:r>
        <w:rPr>
          <w:rFonts w:hint="cs"/>
          <w:rtl/>
          <w:lang w:bidi="fa-IR"/>
        </w:rPr>
        <w:t xml:space="preserve"> به صورت جداگانه و مقایسه کلی با مدل </w:t>
      </w:r>
      <w:proofErr w:type="spellStart"/>
      <w:r w:rsidR="00B00568">
        <w:rPr>
          <w:lang w:bidi="fa-IR"/>
        </w:rPr>
        <w:t>Xg</w:t>
      </w:r>
      <w:r>
        <w:rPr>
          <w:lang w:bidi="fa-IR"/>
        </w:rPr>
        <w:t>boost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که نتیجه بهتره گرفته </w:t>
      </w:r>
    </w:p>
    <w:p w:rsidR="00D41AE9" w:rsidRDefault="00D41AE9" w:rsidP="00E666CC">
      <w:pPr>
        <w:pStyle w:val="ListParagraph"/>
        <w:bidi/>
        <w:rPr>
          <w:rtl/>
          <w:lang w:bidi="fa-IR"/>
        </w:rPr>
      </w:pPr>
    </w:p>
    <w:p w:rsidR="00E666CC" w:rsidRDefault="00E666CC" w:rsidP="00E666CC">
      <w:pPr>
        <w:pStyle w:val="ListParagraph"/>
        <w:bidi/>
        <w:rPr>
          <w:rtl/>
          <w:lang w:bidi="fa-IR"/>
        </w:rPr>
      </w:pPr>
    </w:p>
    <w:p w:rsidR="00E666CC" w:rsidRDefault="00E666CC" w:rsidP="00E666CC">
      <w:pPr>
        <w:pStyle w:val="ListParagraph"/>
        <w:bidi/>
        <w:jc w:val="center"/>
        <w:rPr>
          <w:b/>
          <w:bCs/>
        </w:rPr>
      </w:pPr>
      <w:r w:rsidRPr="00E666CC">
        <w:rPr>
          <w:b/>
          <w:bCs/>
        </w:rPr>
        <w:t>Artificial intelligence algorithm for predicting cardiac arrest using electrocardiography</w:t>
      </w:r>
    </w:p>
    <w:p w:rsidR="008C30A7" w:rsidRDefault="008C30A7" w:rsidP="008C30A7">
      <w:pPr>
        <w:pStyle w:val="ListParagraph"/>
        <w:bidi/>
        <w:jc w:val="center"/>
        <w:rPr>
          <w:b/>
          <w:bCs/>
          <w:lang w:bidi="fa-IR"/>
        </w:rPr>
      </w:pPr>
    </w:p>
    <w:p w:rsidR="008C30A7" w:rsidRDefault="008C30A7" w:rsidP="008C30A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47 هزار داده از 26 هزار بیمار در طول 3 سال</w:t>
      </w:r>
    </w:p>
    <w:p w:rsidR="008C30A7" w:rsidRDefault="008C30A7" w:rsidP="008C30A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روش </w:t>
      </w:r>
      <w:r>
        <w:t>learning-based artificial intelligence algorithm</w:t>
      </w:r>
    </w:p>
    <w:p w:rsidR="008C30A7" w:rsidRDefault="008C30A7" w:rsidP="008C30A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پیش بینی با استفاده از </w:t>
      </w:r>
      <w:r>
        <w:rPr>
          <w:lang w:bidi="fa-IR"/>
        </w:rPr>
        <w:t xml:space="preserve">ECG </w:t>
      </w:r>
      <w:r>
        <w:rPr>
          <w:rFonts w:hint="cs"/>
          <w:rtl/>
          <w:lang w:bidi="fa-IR"/>
        </w:rPr>
        <w:t xml:space="preserve"> 12 کاناله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و سن</w:t>
      </w:r>
      <w:r>
        <w:rPr>
          <w:rFonts w:hint="cs"/>
          <w:rtl/>
          <w:lang w:bidi="fa-IR"/>
        </w:rPr>
        <w:t xml:space="preserve"> و جنسیت</w:t>
      </w:r>
    </w:p>
    <w:p w:rsidR="008C30A7" w:rsidRDefault="00FA546C" w:rsidP="008C30A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6 لید برای </w:t>
      </w:r>
      <w:r>
        <w:rPr>
          <w:lang w:bidi="fa-IR"/>
        </w:rPr>
        <w:t xml:space="preserve">train </w:t>
      </w:r>
      <w:r>
        <w:rPr>
          <w:rFonts w:hint="cs"/>
          <w:rtl/>
          <w:lang w:bidi="fa-IR"/>
        </w:rPr>
        <w:t xml:space="preserve"> و 12 لید برای </w:t>
      </w:r>
      <w:r>
        <w:rPr>
          <w:lang w:bidi="fa-IR"/>
        </w:rPr>
        <w:t>validation</w:t>
      </w:r>
    </w:p>
    <w:p w:rsidR="008C30A7" w:rsidRDefault="00FA546C" w:rsidP="008C30A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دو لایه </w:t>
      </w:r>
      <w:r>
        <w:rPr>
          <w:lang w:bidi="fa-IR"/>
        </w:rPr>
        <w:t xml:space="preserve">conv </w:t>
      </w:r>
      <w:r>
        <w:rPr>
          <w:rFonts w:hint="cs"/>
          <w:rtl/>
          <w:lang w:bidi="fa-IR"/>
        </w:rPr>
        <w:t xml:space="preserve"> و دو لایه </w:t>
      </w:r>
      <w:r>
        <w:rPr>
          <w:lang w:bidi="fa-IR"/>
        </w:rPr>
        <w:t xml:space="preserve">batch normalization </w:t>
      </w:r>
      <w:r>
        <w:rPr>
          <w:rFonts w:hint="cs"/>
          <w:rtl/>
          <w:lang w:bidi="fa-IR"/>
        </w:rPr>
        <w:t xml:space="preserve"> یک لایه </w:t>
      </w:r>
      <w:r>
        <w:rPr>
          <w:lang w:bidi="fa-IR"/>
        </w:rPr>
        <w:t>max</w:t>
      </w:r>
      <w:r w:rsidR="006F2222">
        <w:rPr>
          <w:lang w:bidi="fa-IR"/>
        </w:rPr>
        <w:t xml:space="preserve"> </w:t>
      </w:r>
      <w:r>
        <w:rPr>
          <w:lang w:bidi="fa-IR"/>
        </w:rPr>
        <w:t>pool</w:t>
      </w:r>
      <w:r w:rsidR="006F2222">
        <w:rPr>
          <w:lang w:bidi="fa-IR"/>
        </w:rPr>
        <w:t>ing</w:t>
      </w:r>
      <w:r>
        <w:rPr>
          <w:lang w:bidi="fa-IR"/>
        </w:rPr>
        <w:t xml:space="preserve"> </w:t>
      </w:r>
      <w:r w:rsidR="006F2222">
        <w:rPr>
          <w:rFonts w:hint="cs"/>
          <w:rtl/>
          <w:lang w:bidi="fa-IR"/>
        </w:rPr>
        <w:t xml:space="preserve"> و یک لایه </w:t>
      </w:r>
      <w:r w:rsidR="006F2222">
        <w:rPr>
          <w:lang w:bidi="fa-IR"/>
        </w:rPr>
        <w:t xml:space="preserve">drop out </w:t>
      </w:r>
    </w:p>
    <w:p w:rsidR="006F2222" w:rsidRDefault="006F2222" w:rsidP="006F2222">
      <w:pPr>
        <w:bidi/>
        <w:rPr>
          <w:lang w:bidi="fa-IR"/>
        </w:rPr>
      </w:pPr>
    </w:p>
    <w:p w:rsidR="006F2222" w:rsidRDefault="006F2222" w:rsidP="006F2222">
      <w:pPr>
        <w:pStyle w:val="ListParagraph"/>
        <w:numPr>
          <w:ilvl w:val="0"/>
          <w:numId w:val="1"/>
        </w:numPr>
        <w:bidi/>
        <w:jc w:val="center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634557BF" wp14:editId="764421EF">
            <wp:extent cx="4209988" cy="4000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589" cy="407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22" w:rsidRDefault="006F2222" w:rsidP="006F222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معیار مقایسه بر اساس </w:t>
      </w:r>
      <w:proofErr w:type="spellStart"/>
      <w:r>
        <w:rPr>
          <w:lang w:bidi="fa-IR"/>
        </w:rPr>
        <w:t>auroc</w:t>
      </w:r>
      <w:proofErr w:type="spellEnd"/>
    </w:p>
    <w:p w:rsidR="00C65884" w:rsidRDefault="00C65884" w:rsidP="006F222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پیش بینی تا 24 ساعت قبل</w:t>
      </w:r>
    </w:p>
    <w:p w:rsidR="00C65884" w:rsidRDefault="00C65884" w:rsidP="00C65884">
      <w:pPr>
        <w:bidi/>
        <w:rPr>
          <w:rtl/>
          <w:lang w:bidi="fa-IR"/>
        </w:rPr>
      </w:pPr>
    </w:p>
    <w:p w:rsidR="00C65884" w:rsidRDefault="00C65884" w:rsidP="00C65884">
      <w:pPr>
        <w:bidi/>
        <w:rPr>
          <w:b/>
          <w:bCs/>
          <w:rtl/>
          <w:lang w:bidi="fa-IR"/>
        </w:rPr>
      </w:pPr>
      <w:r w:rsidRPr="00C65884">
        <w:rPr>
          <w:rFonts w:hint="cs"/>
          <w:b/>
          <w:bCs/>
          <w:rtl/>
          <w:lang w:bidi="fa-IR"/>
        </w:rPr>
        <w:t>بایومارکرها</w:t>
      </w:r>
    </w:p>
    <w:p w:rsidR="00C65884" w:rsidRDefault="00C65884" w:rsidP="00C65884">
      <w:pPr>
        <w:bidi/>
        <w:rPr>
          <w:b/>
          <w:bCs/>
          <w:rtl/>
          <w:lang w:bidi="fa-IR"/>
        </w:rPr>
      </w:pPr>
    </w:p>
    <w:p w:rsidR="006F2222" w:rsidRPr="00C65884" w:rsidRDefault="00C65884" w:rsidP="00C65884">
      <w:pPr>
        <w:bidi/>
        <w:rPr>
          <w:rFonts w:hint="cs"/>
          <w:b/>
          <w:bCs/>
          <w:rtl/>
          <w:lang w:bidi="fa-IR"/>
        </w:rPr>
      </w:pPr>
      <w:r>
        <w:rPr>
          <w:b/>
          <w:bCs/>
          <w:noProof/>
          <w:lang w:bidi="fa-IR"/>
        </w:rPr>
        <w:drawing>
          <wp:inline distT="0" distB="0" distL="0" distR="0">
            <wp:extent cx="5943600" cy="635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222" w:rsidRPr="00C6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B79" w:rsidRDefault="007D6B79" w:rsidP="006F2222">
      <w:pPr>
        <w:spacing w:after="0" w:line="240" w:lineRule="auto"/>
      </w:pPr>
      <w:r>
        <w:separator/>
      </w:r>
    </w:p>
  </w:endnote>
  <w:endnote w:type="continuationSeparator" w:id="0">
    <w:p w:rsidR="007D6B79" w:rsidRDefault="007D6B79" w:rsidP="006F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B79" w:rsidRDefault="007D6B79" w:rsidP="006F2222">
      <w:pPr>
        <w:spacing w:after="0" w:line="240" w:lineRule="auto"/>
      </w:pPr>
      <w:r>
        <w:separator/>
      </w:r>
    </w:p>
  </w:footnote>
  <w:footnote w:type="continuationSeparator" w:id="0">
    <w:p w:rsidR="007D6B79" w:rsidRDefault="007D6B79" w:rsidP="006F2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6672"/>
    <w:multiLevelType w:val="hybridMultilevel"/>
    <w:tmpl w:val="20804ACC"/>
    <w:lvl w:ilvl="0" w:tplc="6CE02F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F0B6C"/>
    <w:multiLevelType w:val="multilevel"/>
    <w:tmpl w:val="46B29A50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81"/>
    <w:rsid w:val="0069721A"/>
    <w:rsid w:val="006F2222"/>
    <w:rsid w:val="007D6B79"/>
    <w:rsid w:val="008C30A7"/>
    <w:rsid w:val="008F250B"/>
    <w:rsid w:val="00B00568"/>
    <w:rsid w:val="00C47481"/>
    <w:rsid w:val="00C65884"/>
    <w:rsid w:val="00D41AE9"/>
    <w:rsid w:val="00DD3129"/>
    <w:rsid w:val="00E666CC"/>
    <w:rsid w:val="00FA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21CC"/>
  <w15:chartTrackingRefBased/>
  <w15:docId w15:val="{42FCFE63-B08C-4D23-8E9D-2BCC31E4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222"/>
  </w:style>
  <w:style w:type="paragraph" w:styleId="Footer">
    <w:name w:val="footer"/>
    <w:basedOn w:val="Normal"/>
    <w:link w:val="FooterChar"/>
    <w:uiPriority w:val="99"/>
    <w:unhideWhenUsed/>
    <w:rsid w:val="006F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shahparian, Nastaran</dc:creator>
  <cp:keywords/>
  <dc:description/>
  <cp:lastModifiedBy>shahparian, Nastaran</cp:lastModifiedBy>
  <cp:revision>1</cp:revision>
  <dcterms:created xsi:type="dcterms:W3CDTF">2022-08-09T10:04:00Z</dcterms:created>
  <dcterms:modified xsi:type="dcterms:W3CDTF">2022-08-09T11:38:00Z</dcterms:modified>
</cp:coreProperties>
</file>